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14CC7" w14:textId="1BECBA37" w:rsidR="003767FD" w:rsidRPr="00DE2437" w:rsidRDefault="003767FD" w:rsidP="003767FD">
      <w:pPr>
        <w:pStyle w:val="Ttulo2"/>
        <w:rPr>
          <w:rFonts w:asciiTheme="minorHAnsi" w:hAnsiTheme="minorHAnsi" w:cstheme="minorHAnsi"/>
          <w:sz w:val="24"/>
          <w:szCs w:val="24"/>
          <w:u w:val="single"/>
        </w:rPr>
      </w:pPr>
      <w:r>
        <w:rPr>
          <w:rFonts w:asciiTheme="minorHAnsi" w:hAnsiTheme="minorHAnsi" w:cstheme="minorHAnsi"/>
          <w:sz w:val="24"/>
          <w:szCs w:val="24"/>
          <w:u w:val="single"/>
        </w:rPr>
        <w:t>A</w:t>
      </w:r>
      <w:r w:rsidRPr="00DE2437">
        <w:rPr>
          <w:rFonts w:asciiTheme="minorHAnsi" w:hAnsiTheme="minorHAnsi" w:cstheme="minorHAnsi"/>
          <w:sz w:val="24"/>
          <w:szCs w:val="24"/>
          <w:u w:val="single"/>
        </w:rPr>
        <w:t xml:space="preserve">nexo n° </w:t>
      </w:r>
      <w:r w:rsidR="002534B1">
        <w:rPr>
          <w:rFonts w:asciiTheme="minorHAnsi" w:hAnsiTheme="minorHAnsi" w:cstheme="minorHAnsi"/>
          <w:sz w:val="24"/>
          <w:szCs w:val="24"/>
          <w:u w:val="single"/>
        </w:rPr>
        <w:t>6</w:t>
      </w:r>
      <w:r w:rsidRPr="00DE2437">
        <w:rPr>
          <w:rFonts w:asciiTheme="minorHAnsi" w:hAnsiTheme="minorHAnsi" w:cstheme="minorHAnsi"/>
          <w:sz w:val="24"/>
          <w:szCs w:val="24"/>
          <w:u w:val="single"/>
        </w:rPr>
        <w:t xml:space="preserve">: confidencialidad y tratamiento de datos personales. </w:t>
      </w:r>
    </w:p>
    <w:p w14:paraId="6E1B4A87" w14:textId="77777777" w:rsidR="003767FD" w:rsidRPr="00D946C4" w:rsidRDefault="003767FD" w:rsidP="003767FD">
      <w:pPr>
        <w:pStyle w:val="Ttulo2"/>
        <w:rPr>
          <w:rFonts w:asciiTheme="minorHAnsi" w:hAnsiTheme="minorHAnsi" w:cstheme="minorHAnsi"/>
          <w:sz w:val="24"/>
          <w:szCs w:val="24"/>
        </w:rPr>
      </w:pPr>
    </w:p>
    <w:p w14:paraId="28070DE3" w14:textId="77777777" w:rsidR="003767FD" w:rsidRPr="00D946C4" w:rsidRDefault="003767FD" w:rsidP="003767FD">
      <w:pPr>
        <w:pStyle w:val="Ttulo2"/>
        <w:numPr>
          <w:ilvl w:val="0"/>
          <w:numId w:val="1"/>
        </w:numPr>
        <w:tabs>
          <w:tab w:val="num" w:pos="360"/>
        </w:tabs>
        <w:spacing w:before="0" w:after="0" w:line="276" w:lineRule="auto"/>
        <w:ind w:left="0" w:firstLine="0"/>
        <w:jc w:val="both"/>
        <w:rPr>
          <w:rFonts w:asciiTheme="minorHAnsi" w:hAnsiTheme="minorHAnsi" w:cstheme="minorHAnsi"/>
          <w:b w:val="0"/>
          <w:color w:val="000000" w:themeColor="text1"/>
          <w:sz w:val="24"/>
          <w:szCs w:val="24"/>
          <w:u w:val="single"/>
        </w:rPr>
      </w:pPr>
      <w:r w:rsidRPr="00D946C4">
        <w:rPr>
          <w:rFonts w:asciiTheme="minorHAnsi" w:hAnsiTheme="minorHAnsi" w:cstheme="minorHAnsi"/>
          <w:b w:val="0"/>
          <w:sz w:val="24"/>
          <w:szCs w:val="24"/>
        </w:rPr>
        <w:t xml:space="preserve">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w:t>
      </w:r>
      <w:proofErr w:type="gramStart"/>
      <w:r w:rsidRPr="00D946C4">
        <w:rPr>
          <w:rFonts w:asciiTheme="minorHAnsi" w:hAnsiTheme="minorHAnsi" w:cstheme="minorHAnsi"/>
          <w:b w:val="0"/>
          <w:sz w:val="24"/>
          <w:szCs w:val="24"/>
        </w:rPr>
        <w:t>ex empleados</w:t>
      </w:r>
      <w:proofErr w:type="gramEnd"/>
      <w:r w:rsidRPr="00D946C4">
        <w:rPr>
          <w:rFonts w:asciiTheme="minorHAnsi" w:hAnsiTheme="minorHAnsi" w:cstheme="minorHAnsi"/>
          <w:b w:val="0"/>
          <w:sz w:val="24"/>
          <w:szCs w:val="24"/>
        </w:rPr>
        <w:t>, pasantes y aliados comerciales. En adelante la Información.</w:t>
      </w:r>
    </w:p>
    <w:p w14:paraId="31AC8639" w14:textId="77777777" w:rsidR="003767FD" w:rsidRPr="00D946C4" w:rsidRDefault="003767FD" w:rsidP="003767FD">
      <w:pPr>
        <w:spacing w:line="276" w:lineRule="auto"/>
        <w:jc w:val="both"/>
        <w:rPr>
          <w:rFonts w:asciiTheme="minorHAnsi" w:hAnsiTheme="minorHAnsi" w:cstheme="minorHAnsi"/>
          <w:bCs/>
          <w:color w:val="000000"/>
        </w:rPr>
      </w:pPr>
    </w:p>
    <w:p w14:paraId="42A5FA7F" w14:textId="77777777" w:rsidR="003767FD" w:rsidRPr="00D946C4" w:rsidRDefault="003767FD" w:rsidP="003767FD">
      <w:pPr>
        <w:pStyle w:val="Prrafodelista"/>
        <w:numPr>
          <w:ilvl w:val="0"/>
          <w:numId w:val="1"/>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7487A00B" w14:textId="77777777" w:rsidR="003767FD" w:rsidRPr="00D946C4" w:rsidRDefault="003767FD" w:rsidP="003767FD">
      <w:pPr>
        <w:pStyle w:val="Prrafodelista"/>
        <w:spacing w:line="276" w:lineRule="auto"/>
        <w:jc w:val="both"/>
        <w:rPr>
          <w:rFonts w:asciiTheme="minorHAnsi" w:hAnsiTheme="minorHAnsi" w:cstheme="minorHAnsi"/>
          <w:bCs/>
          <w:color w:val="000000"/>
        </w:rPr>
      </w:pPr>
    </w:p>
    <w:p w14:paraId="1213B1E5" w14:textId="77777777" w:rsidR="003767FD" w:rsidRPr="00D946C4" w:rsidRDefault="003767FD" w:rsidP="003767FD">
      <w:pPr>
        <w:pStyle w:val="Prrafodelista"/>
        <w:numPr>
          <w:ilvl w:val="0"/>
          <w:numId w:val="1"/>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D946C4">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189C6740" w14:textId="77777777" w:rsidR="003767FD" w:rsidRPr="00D946C4" w:rsidRDefault="003767FD" w:rsidP="003767FD">
      <w:pPr>
        <w:numPr>
          <w:ilvl w:val="0"/>
          <w:numId w:val="1"/>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Conocer, entender y cumplir las políticas de protección de datos personales adoptadas por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las cuales se encuentran disponibles en la página web </w:t>
      </w:r>
      <w:r w:rsidRPr="00D946C4">
        <w:rPr>
          <w:rFonts w:asciiTheme="minorHAnsi" w:hAnsiTheme="minorHAnsi" w:cstheme="minorHAnsi"/>
        </w:rPr>
        <w:t>www.Bancoldex.com</w:t>
      </w:r>
      <w:r w:rsidRPr="00D946C4">
        <w:rPr>
          <w:rFonts w:asciiTheme="minorHAnsi" w:hAnsiTheme="minorHAnsi" w:cstheme="minorHAnsi"/>
          <w:bCs/>
          <w:color w:val="000000"/>
        </w:rPr>
        <w:t>.</w:t>
      </w:r>
    </w:p>
    <w:p w14:paraId="4331B98C" w14:textId="77777777" w:rsidR="003767FD" w:rsidRPr="00D946C4" w:rsidRDefault="003767FD" w:rsidP="003767FD">
      <w:pPr>
        <w:numPr>
          <w:ilvl w:val="0"/>
          <w:numId w:val="1"/>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Abstenerse de utilizar la información suministrada por BANCÓLDEX con fines distintos a los autorizados por éste, así</w:t>
      </w:r>
      <w:r w:rsidRPr="00D946C4">
        <w:rPr>
          <w:rFonts w:asciiTheme="minorHAnsi" w:hAnsiTheme="minorHAnsi" w:cstheme="minorHAnsi"/>
          <w:b/>
          <w:bCs/>
          <w:color w:val="000000"/>
        </w:rPr>
        <w:t xml:space="preserve"> </w:t>
      </w:r>
      <w:r w:rsidRPr="00D946C4">
        <w:rPr>
          <w:rFonts w:asciiTheme="minorHAnsi" w:hAnsiTheme="minorHAnsi" w:cstheme="minorHAnsi"/>
          <w:bCs/>
          <w:color w:val="000000"/>
        </w:rPr>
        <w:t xml:space="preserve">como lo establecido en sus políticas de tratamiento de protección de datos. </w:t>
      </w:r>
    </w:p>
    <w:p w14:paraId="65A80BA5" w14:textId="77777777" w:rsidR="003767FD" w:rsidRPr="00D946C4" w:rsidRDefault="003767FD" w:rsidP="003767FD">
      <w:pPr>
        <w:numPr>
          <w:ilvl w:val="0"/>
          <w:numId w:val="1"/>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Adoptar medidas de seguridad, necesarias y eficientes, que permitan mantener la información</w:t>
      </w:r>
      <w:r w:rsidRPr="00D946C4">
        <w:rPr>
          <w:rFonts w:asciiTheme="minorHAnsi" w:hAnsiTheme="minorHAnsi" w:cstheme="minorHAnsi"/>
          <w:lang w:val="es-MX"/>
        </w:rPr>
        <w:t xml:space="preserve"> suministrada por BANCÓLDEX, resguardada bajo un ambiente de control físico y lógico que asegure que sólo podrá tener acceso a dicha información el personal autorizado por El Banco. Además, deberá tomar las </w:t>
      </w:r>
      <w:r w:rsidRPr="00D946C4">
        <w:rPr>
          <w:rFonts w:asciiTheme="minorHAnsi" w:hAnsiTheme="minorHAnsi" w:cstheme="minorHAnsi"/>
          <w:bCs/>
          <w:color w:val="000000"/>
        </w:rPr>
        <w:t xml:space="preserve">medidas de seguridad necesarias para el cumplimiento de las instrucciones entregadas por éste.  </w:t>
      </w:r>
    </w:p>
    <w:p w14:paraId="7AD3A655" w14:textId="77777777" w:rsidR="003767FD" w:rsidRPr="00D946C4" w:rsidRDefault="003767FD" w:rsidP="003767FD">
      <w:pPr>
        <w:numPr>
          <w:ilvl w:val="0"/>
          <w:numId w:val="1"/>
        </w:numPr>
        <w:spacing w:after="200" w:line="276" w:lineRule="auto"/>
        <w:jc w:val="both"/>
        <w:rPr>
          <w:rFonts w:asciiTheme="minorHAnsi" w:hAnsiTheme="minorHAnsi" w:cstheme="minorHAnsi"/>
        </w:rPr>
      </w:pPr>
      <w:r w:rsidRPr="00D946C4">
        <w:rPr>
          <w:rFonts w:asciiTheme="minorHAnsi" w:hAnsiTheme="minorHAnsi" w:cstheme="minorHAnsi"/>
          <w:bCs/>
          <w:color w:val="000000"/>
        </w:rPr>
        <w:t xml:space="preserve">Dar a conocer al personal vinculado para la ejecución del </w:t>
      </w:r>
      <w:r w:rsidRPr="00D946C4">
        <w:rPr>
          <w:rFonts w:asciiTheme="minorHAnsi" w:hAnsiTheme="minorHAnsi" w:cstheme="minorHAnsi"/>
          <w:bCs/>
          <w:color w:val="000000"/>
          <w:lang w:val="es-MX"/>
        </w:rPr>
        <w:t>contrato que se celebre como resultado de la adjudicación de la presente Convocatoria</w:t>
      </w:r>
      <w:r w:rsidRPr="00D946C4">
        <w:rPr>
          <w:rFonts w:asciiTheme="minorHAnsi" w:hAnsiTheme="minorHAnsi" w:cstheme="minorHAnsi"/>
          <w:bCs/>
          <w:color w:val="000000"/>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acerca de cualquier incidente </w:t>
      </w:r>
      <w:r w:rsidRPr="00D946C4">
        <w:rPr>
          <w:rFonts w:asciiTheme="minorHAnsi" w:hAnsiTheme="minorHAnsi" w:cstheme="minorHAnsi"/>
          <w:bCs/>
          <w:color w:val="000000"/>
        </w:rPr>
        <w:lastRenderedPageBreak/>
        <w:t>de seguridad u obstáculo que se presente durante el desarrollo del contrato frente al tratamiento de la información en los términos requeridos por Bancóldex.</w:t>
      </w:r>
    </w:p>
    <w:p w14:paraId="24A11293" w14:textId="77777777" w:rsidR="003767FD" w:rsidRPr="00DE2437" w:rsidRDefault="003767FD" w:rsidP="003767FD">
      <w:pPr>
        <w:numPr>
          <w:ilvl w:val="0"/>
          <w:numId w:val="1"/>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Informar oportunamente a </w:t>
      </w:r>
      <w:r w:rsidRPr="00D946C4">
        <w:rPr>
          <w:rFonts w:asciiTheme="minorHAnsi" w:hAnsiTheme="minorHAnsi" w:cstheme="minorHAnsi"/>
          <w:b/>
          <w:bCs/>
          <w:color w:val="000000"/>
        </w:rPr>
        <w:t>BANCOLDEX</w:t>
      </w:r>
      <w:r w:rsidRPr="00D946C4">
        <w:rPr>
          <w:rFonts w:asciiTheme="minorHAnsi" w:hAnsiTheme="minorHAnsi" w:cstheme="minorHAnsi"/>
          <w:bCs/>
          <w:color w:val="000000"/>
        </w:rPr>
        <w:t xml:space="preserve"> acerca de los posibles inconvenientes que se puedan presentar con el tratamiento de la información.</w:t>
      </w:r>
    </w:p>
    <w:p w14:paraId="52526971" w14:textId="77777777" w:rsidR="003767FD" w:rsidRPr="00D946C4" w:rsidRDefault="003767FD" w:rsidP="003767FD">
      <w:pPr>
        <w:ind w:firstLine="720"/>
        <w:jc w:val="both"/>
        <w:rPr>
          <w:rFonts w:asciiTheme="minorHAnsi" w:hAnsiTheme="minorHAnsi" w:cstheme="minorHAnsi"/>
        </w:rPr>
      </w:pPr>
      <w:r w:rsidRPr="00D946C4">
        <w:rPr>
          <w:rFonts w:asciiTheme="minorHAnsi" w:hAnsiTheme="minorHAnsi" w:cstheme="minorHAnsi"/>
        </w:rPr>
        <w:t xml:space="preserve">Cordialmente, </w:t>
      </w:r>
    </w:p>
    <w:p w14:paraId="3EA3FE4D" w14:textId="77777777" w:rsidR="003767FD" w:rsidRPr="00D946C4" w:rsidRDefault="003767FD" w:rsidP="003767FD">
      <w:pPr>
        <w:jc w:val="both"/>
        <w:rPr>
          <w:rFonts w:asciiTheme="minorHAnsi" w:hAnsiTheme="minorHAnsi" w:cstheme="minorHAnsi"/>
        </w:rPr>
      </w:pPr>
    </w:p>
    <w:p w14:paraId="345F992E" w14:textId="77777777" w:rsidR="003767FD" w:rsidRPr="00D946C4" w:rsidRDefault="003767FD" w:rsidP="003767FD">
      <w:pPr>
        <w:jc w:val="both"/>
        <w:rPr>
          <w:rFonts w:asciiTheme="minorHAnsi" w:hAnsiTheme="minorHAnsi" w:cstheme="minorHAnsi"/>
        </w:rPr>
      </w:pPr>
    </w:p>
    <w:p w14:paraId="52843EF2" w14:textId="77777777" w:rsidR="003767FD" w:rsidRPr="00D946C4" w:rsidRDefault="003767FD" w:rsidP="003767FD">
      <w:pPr>
        <w:jc w:val="both"/>
        <w:rPr>
          <w:rFonts w:asciiTheme="minorHAnsi" w:hAnsiTheme="minorHAnsi" w:cstheme="minorHAnsi"/>
        </w:rPr>
      </w:pPr>
    </w:p>
    <w:p w14:paraId="366F9D76" w14:textId="77777777" w:rsidR="003767FD" w:rsidRPr="00D946C4" w:rsidRDefault="003767FD" w:rsidP="003767FD">
      <w:pPr>
        <w:ind w:firstLine="720"/>
        <w:jc w:val="both"/>
        <w:rPr>
          <w:rFonts w:asciiTheme="minorHAnsi" w:hAnsiTheme="minorHAnsi" w:cstheme="minorHAnsi"/>
        </w:rPr>
      </w:pPr>
      <w:r w:rsidRPr="00D946C4">
        <w:rPr>
          <w:rFonts w:asciiTheme="minorHAnsi" w:hAnsiTheme="minorHAnsi" w:cstheme="minorHAnsi"/>
        </w:rPr>
        <w:t>__________________________________</w:t>
      </w:r>
    </w:p>
    <w:p w14:paraId="72F87FA5" w14:textId="77777777" w:rsidR="003767FD" w:rsidRPr="00D946C4" w:rsidRDefault="003767FD" w:rsidP="003767FD">
      <w:pPr>
        <w:ind w:firstLine="720"/>
        <w:jc w:val="both"/>
        <w:rPr>
          <w:rFonts w:asciiTheme="minorHAnsi" w:hAnsiTheme="minorHAnsi" w:cstheme="minorHAnsi"/>
        </w:rPr>
      </w:pPr>
      <w:r w:rsidRPr="00D946C4">
        <w:rPr>
          <w:rFonts w:asciiTheme="minorHAnsi" w:hAnsiTheme="minorHAnsi" w:cstheme="minorHAnsi"/>
        </w:rPr>
        <w:t>Firma</w:t>
      </w:r>
    </w:p>
    <w:p w14:paraId="4245DD98" w14:textId="77777777" w:rsidR="003767FD" w:rsidRPr="00D946C4" w:rsidRDefault="003767FD" w:rsidP="003767FD">
      <w:pPr>
        <w:jc w:val="both"/>
        <w:rPr>
          <w:rFonts w:asciiTheme="minorHAnsi" w:hAnsiTheme="minorHAnsi" w:cstheme="minorHAnsi"/>
        </w:rPr>
      </w:pPr>
    </w:p>
    <w:p w14:paraId="0D52E56A" w14:textId="77777777" w:rsidR="003767FD" w:rsidRPr="00D946C4" w:rsidRDefault="003767FD" w:rsidP="003767FD">
      <w:pPr>
        <w:ind w:firstLine="720"/>
        <w:jc w:val="both"/>
        <w:rPr>
          <w:rFonts w:asciiTheme="minorHAnsi" w:hAnsiTheme="minorHAnsi" w:cstheme="minorHAnsi"/>
        </w:rPr>
      </w:pPr>
      <w:r w:rsidRPr="00D946C4">
        <w:rPr>
          <w:rFonts w:asciiTheme="minorHAnsi" w:hAnsiTheme="minorHAnsi" w:cstheme="minorHAnsi"/>
        </w:rPr>
        <w:t>Cédula:</w:t>
      </w:r>
    </w:p>
    <w:p w14:paraId="4037DB24" w14:textId="77777777" w:rsidR="003767FD" w:rsidRPr="003D0962" w:rsidRDefault="003767FD" w:rsidP="003767FD">
      <w:pPr>
        <w:tabs>
          <w:tab w:val="left" w:pos="1500"/>
        </w:tabs>
        <w:rPr>
          <w:rFonts w:asciiTheme="minorHAnsi" w:hAnsiTheme="minorHAnsi" w:cstheme="minorHAnsi"/>
          <w:sz w:val="24"/>
          <w:szCs w:val="24"/>
        </w:rPr>
      </w:pPr>
    </w:p>
    <w:p w14:paraId="25E413FB" w14:textId="77777777" w:rsidR="00D02051" w:rsidRDefault="00D02051"/>
    <w:sectPr w:rsidR="00D02051" w:rsidSect="00130ED0">
      <w:headerReference w:type="default" r:id="rId5"/>
      <w:footerReference w:type="default" r:id="rId6"/>
      <w:pgSz w:w="12240" w:h="15840" w:code="1"/>
      <w:pgMar w:top="2269" w:right="1467" w:bottom="156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FD35C" w14:textId="77777777" w:rsidR="00EA346F" w:rsidRPr="00EA346F" w:rsidRDefault="002534B1" w:rsidP="00EA346F">
    <w:pPr>
      <w:pStyle w:val="Piedepgina"/>
      <w:jc w:val="center"/>
      <w:rPr>
        <w:rFonts w:ascii="Arial" w:hAnsi="Arial" w:cs="Arial"/>
        <w:sz w:val="16"/>
        <w:szCs w:val="16"/>
      </w:rPr>
    </w:pPr>
    <w:r w:rsidRPr="00EA346F">
      <w:rPr>
        <w:rFonts w:ascii="Arial" w:hAnsi="Arial" w:cs="Arial"/>
        <w:sz w:val="16"/>
        <w:szCs w:val="16"/>
      </w:rPr>
      <w:t>Este documento es controlado por el SISTEMA DE GESTIÓN DE LA CALIDAD y es válido únicamente si se consulta en ISOlución.</w:t>
    </w:r>
  </w:p>
  <w:p w14:paraId="25BC2313" w14:textId="77777777" w:rsidR="00036191" w:rsidRPr="00EA346F" w:rsidRDefault="002534B1"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 xml:space="preserve">PAGE  \* Arabic  \* </w:instrText>
    </w:r>
    <w:r w:rsidRPr="00EA346F">
      <w:rPr>
        <w:rFonts w:ascii="Arial" w:hAnsi="Arial" w:cs="Arial"/>
        <w:b/>
        <w:bCs/>
        <w:sz w:val="16"/>
        <w:szCs w:val="16"/>
      </w:rPr>
      <w:instrText>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29"/>
      <w:gridCol w:w="3823"/>
      <w:gridCol w:w="3484"/>
    </w:tblGrid>
    <w:tr w:rsidR="00EF3D12" w:rsidRPr="000672D9" w14:paraId="736F74B0" w14:textId="77777777" w:rsidTr="00792918">
      <w:trPr>
        <w:cantSplit/>
        <w:trHeight w:val="345"/>
        <w:jc w:val="center"/>
      </w:trPr>
      <w:tc>
        <w:tcPr>
          <w:tcW w:w="2729" w:type="dxa"/>
          <w:vMerge w:val="restart"/>
          <w:vAlign w:val="center"/>
        </w:tcPr>
        <w:p w14:paraId="39DEC06E" w14:textId="77777777" w:rsidR="00EF3D12" w:rsidRPr="000672D9" w:rsidRDefault="002534B1" w:rsidP="00EF3D12">
          <w:pPr>
            <w:tabs>
              <w:tab w:val="left" w:pos="567"/>
              <w:tab w:val="left" w:pos="2410"/>
              <w:tab w:val="left" w:pos="2694"/>
              <w:tab w:val="left" w:pos="4111"/>
              <w:tab w:val="left" w:pos="4395"/>
              <w:tab w:val="left" w:pos="6804"/>
            </w:tabs>
            <w:jc w:val="center"/>
            <w:rPr>
              <w:rFonts w:ascii="Arial" w:hAnsi="Arial" w:cs="Arial"/>
              <w:b/>
              <w:bCs/>
              <w:sz w:val="18"/>
              <w:szCs w:val="18"/>
            </w:rPr>
          </w:pPr>
          <w:r w:rsidRPr="000672D9">
            <w:rPr>
              <w:rFonts w:ascii="Arial" w:hAnsi="Arial" w:cs="Arial"/>
              <w:b/>
              <w:bCs/>
              <w:noProof/>
              <w:sz w:val="18"/>
              <w:szCs w:val="18"/>
              <w:lang w:val="es-CO" w:eastAsia="es-CO"/>
            </w:rPr>
            <w:drawing>
              <wp:inline distT="0" distB="0" distL="0" distR="0" wp14:anchorId="66A10929" wp14:editId="4AE968F9">
                <wp:extent cx="1644015" cy="33972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bmp"/>
                        <pic:cNvPicPr/>
                      </pic:nvPicPr>
                      <pic:blipFill>
                        <a:blip r:embed="rId1">
                          <a:extLst>
                            <a:ext uri="{28A0092B-C50C-407E-A947-70E740481C1C}">
                              <a14:useLocalDpi xmlns:a14="http://schemas.microsoft.com/office/drawing/2010/main" val="0"/>
                            </a:ext>
                          </a:extLst>
                        </a:blip>
                        <a:stretch>
                          <a:fillRect/>
                        </a:stretch>
                      </pic:blipFill>
                      <pic:spPr>
                        <a:xfrm>
                          <a:off x="0" y="0"/>
                          <a:ext cx="1644015" cy="339725"/>
                        </a:xfrm>
                        <a:prstGeom prst="rect">
                          <a:avLst/>
                        </a:prstGeom>
                      </pic:spPr>
                    </pic:pic>
                  </a:graphicData>
                </a:graphic>
              </wp:inline>
            </w:drawing>
          </w:r>
        </w:p>
      </w:tc>
      <w:tc>
        <w:tcPr>
          <w:tcW w:w="3823" w:type="dxa"/>
          <w:vMerge w:val="restart"/>
          <w:vAlign w:val="center"/>
        </w:tcPr>
        <w:p w14:paraId="31891953" w14:textId="77777777" w:rsidR="00EF3D12" w:rsidRPr="000672D9" w:rsidRDefault="002534B1" w:rsidP="00EF3D12">
          <w:pPr>
            <w:pStyle w:val="Encabezado"/>
            <w:jc w:val="center"/>
            <w:rPr>
              <w:rFonts w:ascii="Arial" w:hAnsi="Arial" w:cs="Arial"/>
              <w:b/>
              <w:spacing w:val="-6"/>
              <w:sz w:val="18"/>
              <w:szCs w:val="18"/>
            </w:rPr>
          </w:pPr>
          <w:r w:rsidRPr="000672D9">
            <w:rPr>
              <w:rFonts w:ascii="Arial" w:hAnsi="Arial" w:cs="Arial"/>
              <w:b/>
              <w:spacing w:val="-6"/>
              <w:sz w:val="18"/>
              <w:szCs w:val="18"/>
            </w:rPr>
            <w:t>DOCUMENTO BANCÓLDEX</w:t>
          </w:r>
        </w:p>
      </w:tc>
      <w:tc>
        <w:tcPr>
          <w:tcW w:w="3484" w:type="dxa"/>
          <w:vAlign w:val="center"/>
        </w:tcPr>
        <w:p w14:paraId="739D4510" w14:textId="77777777" w:rsidR="00EF3D12" w:rsidRPr="000672D9" w:rsidRDefault="002534B1" w:rsidP="00EF3D12">
          <w:pPr>
            <w:pStyle w:val="Encabezado"/>
            <w:rPr>
              <w:rFonts w:ascii="Arial" w:hAnsi="Arial" w:cs="Arial"/>
              <w:b/>
              <w:sz w:val="18"/>
              <w:szCs w:val="18"/>
            </w:rPr>
          </w:pPr>
          <w:r w:rsidRPr="000672D9">
            <w:rPr>
              <w:rFonts w:ascii="Arial" w:hAnsi="Arial" w:cs="Arial"/>
              <w:b/>
              <w:sz w:val="18"/>
              <w:szCs w:val="18"/>
            </w:rPr>
            <w:t xml:space="preserve">VERSIÓN:  </w:t>
          </w:r>
          <w:r>
            <w:rPr>
              <w:rFonts w:ascii="Arial" w:hAnsi="Arial" w:cs="Arial"/>
              <w:b/>
              <w:sz w:val="18"/>
              <w:szCs w:val="18"/>
            </w:rPr>
            <w:t>7</w:t>
          </w:r>
        </w:p>
      </w:tc>
    </w:tr>
    <w:tr w:rsidR="00EF3D12" w:rsidRPr="000672D9" w14:paraId="1A836A6B" w14:textId="77777777" w:rsidTr="00792918">
      <w:trPr>
        <w:cantSplit/>
        <w:trHeight w:val="345"/>
        <w:jc w:val="center"/>
      </w:trPr>
      <w:tc>
        <w:tcPr>
          <w:tcW w:w="2729" w:type="dxa"/>
          <w:vMerge/>
          <w:vAlign w:val="center"/>
        </w:tcPr>
        <w:p w14:paraId="15DC8A23" w14:textId="77777777" w:rsidR="00EF3D12" w:rsidRPr="000672D9" w:rsidRDefault="002534B1" w:rsidP="00EF3D12">
          <w:pPr>
            <w:tabs>
              <w:tab w:val="left" w:pos="567"/>
              <w:tab w:val="left" w:pos="2410"/>
              <w:tab w:val="left" w:pos="2694"/>
              <w:tab w:val="left" w:pos="4111"/>
              <w:tab w:val="left" w:pos="4395"/>
              <w:tab w:val="left" w:pos="6804"/>
            </w:tabs>
            <w:jc w:val="center"/>
            <w:rPr>
              <w:rFonts w:ascii="Arial" w:hAnsi="Arial" w:cs="Arial"/>
              <w:sz w:val="18"/>
              <w:szCs w:val="18"/>
            </w:rPr>
          </w:pPr>
        </w:p>
      </w:tc>
      <w:tc>
        <w:tcPr>
          <w:tcW w:w="3823" w:type="dxa"/>
          <w:vMerge/>
          <w:vAlign w:val="center"/>
        </w:tcPr>
        <w:p w14:paraId="48AC207B" w14:textId="77777777" w:rsidR="00EF3D12" w:rsidRPr="000672D9" w:rsidRDefault="002534B1" w:rsidP="00EF3D12">
          <w:pPr>
            <w:pStyle w:val="Encabezado"/>
            <w:jc w:val="center"/>
            <w:rPr>
              <w:rFonts w:ascii="Arial" w:hAnsi="Arial" w:cs="Arial"/>
              <w:b/>
              <w:sz w:val="18"/>
              <w:szCs w:val="18"/>
            </w:rPr>
          </w:pPr>
        </w:p>
      </w:tc>
      <w:tc>
        <w:tcPr>
          <w:tcW w:w="3484" w:type="dxa"/>
          <w:vAlign w:val="center"/>
        </w:tcPr>
        <w:p w14:paraId="0E66D844" w14:textId="77777777" w:rsidR="00EF3D12" w:rsidRPr="000672D9" w:rsidRDefault="002534B1" w:rsidP="00EF3D12">
          <w:pPr>
            <w:pStyle w:val="Encabezado"/>
            <w:rPr>
              <w:rFonts w:ascii="Arial" w:hAnsi="Arial" w:cs="Arial"/>
              <w:b/>
              <w:bCs/>
              <w:sz w:val="18"/>
              <w:szCs w:val="18"/>
            </w:rPr>
          </w:pPr>
          <w:r w:rsidRPr="000672D9">
            <w:rPr>
              <w:rFonts w:ascii="Arial" w:hAnsi="Arial" w:cs="Arial"/>
              <w:b/>
              <w:bCs/>
              <w:sz w:val="18"/>
              <w:szCs w:val="18"/>
            </w:rPr>
            <w:t xml:space="preserve">CÓDIGO: </w:t>
          </w:r>
          <w:r w:rsidRPr="00D73954">
            <w:rPr>
              <w:rFonts w:ascii="Arial" w:hAnsi="Arial" w:cs="Arial"/>
              <w:b/>
              <w:bCs/>
              <w:sz w:val="18"/>
              <w:szCs w:val="18"/>
            </w:rPr>
            <w:t>GA-A</w:t>
          </w:r>
          <w:r>
            <w:rPr>
              <w:rFonts w:ascii="Arial" w:hAnsi="Arial" w:cs="Arial"/>
              <w:b/>
              <w:bCs/>
              <w:sz w:val="18"/>
              <w:szCs w:val="18"/>
            </w:rPr>
            <w:t>BT</w:t>
          </w:r>
          <w:r w:rsidRPr="00D73954">
            <w:rPr>
              <w:rFonts w:ascii="Arial" w:hAnsi="Arial" w:cs="Arial"/>
              <w:b/>
              <w:bCs/>
              <w:sz w:val="18"/>
              <w:szCs w:val="18"/>
            </w:rPr>
            <w:t>-</w:t>
          </w:r>
          <w:r>
            <w:rPr>
              <w:rFonts w:ascii="Arial" w:hAnsi="Arial" w:cs="Arial"/>
              <w:b/>
              <w:bCs/>
              <w:sz w:val="18"/>
              <w:szCs w:val="18"/>
            </w:rPr>
            <w:t>F</w:t>
          </w:r>
          <w:r w:rsidRPr="00D73954">
            <w:rPr>
              <w:rFonts w:ascii="Arial" w:hAnsi="Arial" w:cs="Arial"/>
              <w:b/>
              <w:bCs/>
              <w:sz w:val="18"/>
              <w:szCs w:val="18"/>
            </w:rPr>
            <w:t>-00</w:t>
          </w:r>
          <w:r>
            <w:rPr>
              <w:rFonts w:ascii="Arial" w:hAnsi="Arial" w:cs="Arial"/>
              <w:b/>
              <w:bCs/>
              <w:sz w:val="18"/>
              <w:szCs w:val="18"/>
            </w:rPr>
            <w:t>4</w:t>
          </w:r>
        </w:p>
      </w:tc>
    </w:tr>
    <w:tr w:rsidR="00EF3D12" w:rsidRPr="000672D9" w14:paraId="0F4F7F07" w14:textId="77777777" w:rsidTr="00792918">
      <w:trPr>
        <w:cantSplit/>
        <w:trHeight w:val="415"/>
        <w:jc w:val="center"/>
      </w:trPr>
      <w:tc>
        <w:tcPr>
          <w:tcW w:w="6552" w:type="dxa"/>
          <w:gridSpan w:val="2"/>
          <w:vMerge w:val="restart"/>
          <w:vAlign w:val="center"/>
        </w:tcPr>
        <w:p w14:paraId="3E9649D0" w14:textId="77777777" w:rsidR="00EF3D12" w:rsidRPr="000672D9" w:rsidRDefault="002534B1" w:rsidP="00EF3D12">
          <w:pPr>
            <w:jc w:val="center"/>
            <w:rPr>
              <w:rFonts w:ascii="Arial" w:hAnsi="Arial" w:cs="Arial"/>
              <w:b/>
              <w:bCs/>
              <w:sz w:val="18"/>
              <w:szCs w:val="18"/>
            </w:rPr>
          </w:pPr>
          <w:r>
            <w:rPr>
              <w:rFonts w:ascii="Arial" w:hAnsi="Arial" w:cs="Arial"/>
              <w:b/>
              <w:bCs/>
              <w:sz w:val="18"/>
              <w:szCs w:val="18"/>
            </w:rPr>
            <w:t xml:space="preserve">FORMATO PARA </w:t>
          </w:r>
          <w:r>
            <w:rPr>
              <w:rFonts w:ascii="Arial" w:hAnsi="Arial" w:cs="Arial"/>
              <w:b/>
              <w:bCs/>
              <w:sz w:val="18"/>
              <w:szCs w:val="18"/>
            </w:rPr>
            <w:t>ELABORACIÓN DE TÉRMINOS DE REFERENCIA</w:t>
          </w:r>
        </w:p>
      </w:tc>
      <w:tc>
        <w:tcPr>
          <w:tcW w:w="3484" w:type="dxa"/>
          <w:vAlign w:val="center"/>
        </w:tcPr>
        <w:p w14:paraId="269A7A38" w14:textId="77777777" w:rsidR="00EF3D12" w:rsidRPr="000672D9" w:rsidRDefault="002534B1" w:rsidP="00EF3D12">
          <w:pPr>
            <w:pStyle w:val="Encabezado"/>
            <w:rPr>
              <w:rFonts w:ascii="Arial" w:hAnsi="Arial" w:cs="Arial"/>
              <w:b/>
              <w:sz w:val="18"/>
              <w:szCs w:val="18"/>
            </w:rPr>
          </w:pPr>
          <w:r w:rsidRPr="000672D9">
            <w:rPr>
              <w:rFonts w:ascii="Arial" w:hAnsi="Arial" w:cs="Arial"/>
              <w:b/>
              <w:sz w:val="18"/>
              <w:szCs w:val="18"/>
            </w:rPr>
            <w:t xml:space="preserve">PÁGINA </w:t>
          </w:r>
          <w:r w:rsidRPr="000672D9">
            <w:rPr>
              <w:rFonts w:ascii="Arial" w:hAnsi="Arial" w:cs="Arial"/>
              <w:b/>
              <w:sz w:val="18"/>
              <w:szCs w:val="18"/>
            </w:rPr>
            <w:fldChar w:fldCharType="begin"/>
          </w:r>
          <w:r w:rsidRPr="000672D9">
            <w:rPr>
              <w:rFonts w:ascii="Arial" w:hAnsi="Arial" w:cs="Arial"/>
              <w:b/>
              <w:sz w:val="18"/>
              <w:szCs w:val="18"/>
            </w:rPr>
            <w:instrText>PAGE</w:instrText>
          </w:r>
          <w:r w:rsidRPr="000672D9">
            <w:rPr>
              <w:rFonts w:ascii="Arial" w:hAnsi="Arial" w:cs="Arial"/>
              <w:b/>
              <w:sz w:val="18"/>
              <w:szCs w:val="18"/>
            </w:rPr>
            <w:fldChar w:fldCharType="separate"/>
          </w:r>
          <w:r>
            <w:rPr>
              <w:rFonts w:ascii="Arial" w:hAnsi="Arial" w:cs="Arial"/>
              <w:b/>
              <w:noProof/>
              <w:sz w:val="18"/>
              <w:szCs w:val="18"/>
            </w:rPr>
            <w:t>1</w:t>
          </w:r>
          <w:r w:rsidRPr="000672D9">
            <w:rPr>
              <w:rFonts w:ascii="Arial" w:hAnsi="Arial" w:cs="Arial"/>
              <w:b/>
              <w:sz w:val="18"/>
              <w:szCs w:val="18"/>
            </w:rPr>
            <w:fldChar w:fldCharType="end"/>
          </w:r>
          <w:r w:rsidRPr="000672D9">
            <w:rPr>
              <w:rFonts w:ascii="Arial" w:hAnsi="Arial" w:cs="Arial"/>
              <w:b/>
              <w:sz w:val="18"/>
              <w:szCs w:val="18"/>
            </w:rPr>
            <w:t xml:space="preserve"> DE  </w:t>
          </w:r>
          <w:r w:rsidRPr="000672D9">
            <w:rPr>
              <w:rFonts w:ascii="Arial" w:hAnsi="Arial" w:cs="Arial"/>
              <w:b/>
              <w:sz w:val="18"/>
              <w:szCs w:val="18"/>
            </w:rPr>
            <w:fldChar w:fldCharType="begin"/>
          </w:r>
          <w:r w:rsidRPr="000672D9">
            <w:rPr>
              <w:rFonts w:ascii="Arial" w:hAnsi="Arial" w:cs="Arial"/>
              <w:b/>
              <w:sz w:val="18"/>
              <w:szCs w:val="18"/>
            </w:rPr>
            <w:instrText>NUMPAGES</w:instrText>
          </w:r>
          <w:r w:rsidRPr="000672D9">
            <w:rPr>
              <w:rFonts w:ascii="Arial" w:hAnsi="Arial" w:cs="Arial"/>
              <w:b/>
              <w:sz w:val="18"/>
              <w:szCs w:val="18"/>
            </w:rPr>
            <w:fldChar w:fldCharType="separate"/>
          </w:r>
          <w:r>
            <w:rPr>
              <w:rFonts w:ascii="Arial" w:hAnsi="Arial" w:cs="Arial"/>
              <w:b/>
              <w:noProof/>
              <w:sz w:val="18"/>
              <w:szCs w:val="18"/>
            </w:rPr>
            <w:t>2</w:t>
          </w:r>
          <w:r w:rsidRPr="000672D9">
            <w:rPr>
              <w:rFonts w:ascii="Arial" w:hAnsi="Arial" w:cs="Arial"/>
              <w:b/>
              <w:sz w:val="18"/>
              <w:szCs w:val="18"/>
            </w:rPr>
            <w:fldChar w:fldCharType="end"/>
          </w:r>
        </w:p>
      </w:tc>
    </w:tr>
    <w:tr w:rsidR="00EF3D12" w:rsidRPr="000672D9" w14:paraId="62D90615" w14:textId="77777777" w:rsidTr="00792918">
      <w:trPr>
        <w:cantSplit/>
        <w:trHeight w:val="432"/>
        <w:jc w:val="center"/>
      </w:trPr>
      <w:tc>
        <w:tcPr>
          <w:tcW w:w="6552" w:type="dxa"/>
          <w:gridSpan w:val="2"/>
          <w:vMerge/>
          <w:vAlign w:val="center"/>
        </w:tcPr>
        <w:p w14:paraId="77C8EA5C" w14:textId="77777777" w:rsidR="00EF3D12" w:rsidRPr="000672D9" w:rsidRDefault="002534B1" w:rsidP="00EF3D12">
          <w:pPr>
            <w:jc w:val="center"/>
            <w:rPr>
              <w:rFonts w:ascii="Arial" w:hAnsi="Arial" w:cs="Arial"/>
              <w:b/>
              <w:bCs/>
              <w:sz w:val="18"/>
              <w:szCs w:val="18"/>
            </w:rPr>
          </w:pPr>
        </w:p>
      </w:tc>
      <w:tc>
        <w:tcPr>
          <w:tcW w:w="3484" w:type="dxa"/>
          <w:tcBorders>
            <w:bottom w:val="single" w:sz="4" w:space="0" w:color="auto"/>
          </w:tcBorders>
          <w:vAlign w:val="center"/>
        </w:tcPr>
        <w:p w14:paraId="71D3BBD0" w14:textId="77777777" w:rsidR="00EF3D12" w:rsidRPr="000672D9" w:rsidRDefault="002534B1" w:rsidP="00EF3D12">
          <w:pPr>
            <w:pStyle w:val="Encabezado"/>
            <w:rPr>
              <w:rFonts w:ascii="Arial" w:hAnsi="Arial" w:cs="Arial"/>
              <w:b/>
              <w:sz w:val="18"/>
              <w:szCs w:val="18"/>
            </w:rPr>
          </w:pPr>
          <w:r w:rsidRPr="000672D9">
            <w:rPr>
              <w:rFonts w:ascii="Arial" w:hAnsi="Arial" w:cs="Arial"/>
              <w:b/>
              <w:sz w:val="18"/>
              <w:szCs w:val="18"/>
            </w:rPr>
            <w:t xml:space="preserve">FECHA PUBLICACIÓN: </w:t>
          </w:r>
          <w:r>
            <w:rPr>
              <w:rFonts w:ascii="Arial" w:hAnsi="Arial" w:cs="Arial"/>
              <w:b/>
              <w:sz w:val="18"/>
              <w:szCs w:val="18"/>
            </w:rPr>
            <w:t>09</w:t>
          </w:r>
          <w:r>
            <w:rPr>
              <w:rFonts w:ascii="Arial" w:hAnsi="Arial" w:cs="Arial"/>
              <w:b/>
              <w:sz w:val="18"/>
              <w:szCs w:val="18"/>
            </w:rPr>
            <w:t>/</w:t>
          </w:r>
          <w:r>
            <w:rPr>
              <w:rFonts w:ascii="Arial" w:hAnsi="Arial" w:cs="Arial"/>
              <w:b/>
              <w:sz w:val="18"/>
              <w:szCs w:val="18"/>
            </w:rPr>
            <w:t>03</w:t>
          </w:r>
          <w:r>
            <w:rPr>
              <w:rFonts w:ascii="Arial" w:hAnsi="Arial" w:cs="Arial"/>
              <w:b/>
              <w:sz w:val="18"/>
              <w:szCs w:val="18"/>
            </w:rPr>
            <w:t>/202</w:t>
          </w:r>
          <w:r>
            <w:rPr>
              <w:rFonts w:ascii="Arial" w:hAnsi="Arial" w:cs="Arial"/>
              <w:b/>
              <w:sz w:val="18"/>
              <w:szCs w:val="18"/>
            </w:rPr>
            <w:t>1</w:t>
          </w:r>
        </w:p>
      </w:tc>
    </w:tr>
  </w:tbl>
  <w:p w14:paraId="3ACB46A5" w14:textId="77777777" w:rsidR="00036191" w:rsidRDefault="002534B1" w:rsidP="00130ED0">
    <w:pPr>
      <w:pStyle w:val="Encabezado"/>
    </w:pPr>
    <w:r>
      <w:rPr>
        <w:lang w:val="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03577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7FD"/>
    <w:rsid w:val="002534B1"/>
    <w:rsid w:val="003767FD"/>
    <w:rsid w:val="006F3DE7"/>
    <w:rsid w:val="00D02051"/>
    <w:rsid w:val="00EA3A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ADDBD"/>
  <w15:chartTrackingRefBased/>
  <w15:docId w15:val="{D640E744-0A13-4F63-AED5-6D089498E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7FD"/>
    <w:pPr>
      <w:spacing w:after="0" w:line="240" w:lineRule="auto"/>
    </w:pPr>
    <w:rPr>
      <w:rFonts w:ascii="Times New Roman" w:eastAsia="Times New Roman" w:hAnsi="Times New Roman" w:cs="Times New Roman"/>
      <w:sz w:val="20"/>
      <w:szCs w:val="20"/>
      <w:lang w:val="es-ES_tradnl" w:eastAsia="es-ES"/>
    </w:rPr>
  </w:style>
  <w:style w:type="paragraph" w:styleId="Ttulo2">
    <w:name w:val="heading 2"/>
    <w:basedOn w:val="Normal"/>
    <w:next w:val="Normal"/>
    <w:link w:val="Ttulo2Car"/>
    <w:uiPriority w:val="9"/>
    <w:qFormat/>
    <w:rsid w:val="003767FD"/>
    <w:pPr>
      <w:keepNext/>
      <w:spacing w:before="240" w:after="60"/>
      <w:outlineLvl w:val="1"/>
    </w:pPr>
    <w:rPr>
      <w:rFonts w:ascii="Cambria" w:hAnsi="Cambria"/>
      <w:b/>
      <w:bCs/>
      <w:i/>
      <w:iCs/>
      <w:sz w:val="28"/>
      <w:szCs w:val="28"/>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767FD"/>
    <w:rPr>
      <w:rFonts w:ascii="Cambria" w:eastAsia="Times New Roman" w:hAnsi="Cambria" w:cs="Times New Roman"/>
      <w:b/>
      <w:bCs/>
      <w:i/>
      <w:iCs/>
      <w:sz w:val="28"/>
      <w:szCs w:val="28"/>
      <w:lang w:val="es-ES_tradnl" w:eastAsia="ja-JP"/>
    </w:rPr>
  </w:style>
  <w:style w:type="paragraph" w:styleId="Encabezado">
    <w:name w:val="header"/>
    <w:basedOn w:val="Normal"/>
    <w:link w:val="EncabezadoCar"/>
    <w:uiPriority w:val="99"/>
    <w:rsid w:val="003767FD"/>
    <w:pPr>
      <w:tabs>
        <w:tab w:val="center" w:pos="4419"/>
        <w:tab w:val="right" w:pos="8838"/>
      </w:tabs>
    </w:pPr>
  </w:style>
  <w:style w:type="character" w:customStyle="1" w:styleId="EncabezadoCar">
    <w:name w:val="Encabezado Car"/>
    <w:basedOn w:val="Fuentedeprrafopredeter"/>
    <w:link w:val="Encabezado"/>
    <w:uiPriority w:val="99"/>
    <w:rsid w:val="003767FD"/>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3767FD"/>
    <w:pPr>
      <w:tabs>
        <w:tab w:val="center" w:pos="4419"/>
        <w:tab w:val="right" w:pos="8838"/>
      </w:tabs>
    </w:pPr>
  </w:style>
  <w:style w:type="character" w:customStyle="1" w:styleId="PiedepginaCar">
    <w:name w:val="Pie de página Car"/>
    <w:basedOn w:val="Fuentedeprrafopredeter"/>
    <w:link w:val="Piedepgina"/>
    <w:uiPriority w:val="99"/>
    <w:rsid w:val="003767FD"/>
    <w:rPr>
      <w:rFonts w:ascii="Times New Roman" w:eastAsia="Times New Roman" w:hAnsi="Times New Roman" w:cs="Times New Roman"/>
      <w:sz w:val="20"/>
      <w:szCs w:val="20"/>
      <w:lang w:val="es-ES_tradnl" w:eastAsia="es-ES"/>
    </w:rPr>
  </w:style>
  <w:style w:type="paragraph" w:styleId="Prrafodelista">
    <w:name w:val="List Paragraph"/>
    <w:aliases w:val="titulo 3,Bullet"/>
    <w:basedOn w:val="Normal"/>
    <w:link w:val="PrrafodelistaCar"/>
    <w:uiPriority w:val="34"/>
    <w:qFormat/>
    <w:rsid w:val="003767FD"/>
    <w:pPr>
      <w:ind w:left="720"/>
      <w:contextualSpacing/>
    </w:pPr>
    <w:rPr>
      <w:sz w:val="24"/>
      <w:szCs w:val="24"/>
      <w:lang w:val="es-ES"/>
    </w:rPr>
  </w:style>
  <w:style w:type="character" w:customStyle="1" w:styleId="PrrafodelistaCar">
    <w:name w:val="Párrafo de lista Car"/>
    <w:aliases w:val="titulo 3 Car,Bullet Car"/>
    <w:link w:val="Prrafodelista"/>
    <w:uiPriority w:val="34"/>
    <w:locked/>
    <w:rsid w:val="003767F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474</Words>
  <Characters>2608</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Javier Dario Figueroa Garcia</dc:creator>
  <cp:keywords/>
  <dc:description/>
  <cp:lastModifiedBy>Daniel Javier Dario Figueroa Garcia</cp:lastModifiedBy>
  <cp:revision>2</cp:revision>
  <dcterms:created xsi:type="dcterms:W3CDTF">2023-02-07T20:30:00Z</dcterms:created>
  <dcterms:modified xsi:type="dcterms:W3CDTF">2023-02-07T20:34:00Z</dcterms:modified>
</cp:coreProperties>
</file>