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9B645" w14:textId="2D599828" w:rsidR="00CB49C3" w:rsidRPr="00DE2437" w:rsidRDefault="00CB49C3" w:rsidP="00CB49C3">
      <w:pPr>
        <w:pStyle w:val="Ttulo2"/>
        <w:rPr>
          <w:rFonts w:asciiTheme="minorHAnsi" w:hAnsiTheme="minorHAnsi" w:cstheme="minorHAnsi"/>
          <w:sz w:val="24"/>
          <w:szCs w:val="24"/>
          <w:u w:val="single"/>
        </w:rPr>
      </w:pPr>
      <w:r>
        <w:rPr>
          <w:rFonts w:asciiTheme="minorHAnsi" w:hAnsiTheme="minorHAnsi" w:cstheme="minorHAnsi"/>
          <w:sz w:val="24"/>
          <w:szCs w:val="24"/>
          <w:u w:val="single"/>
        </w:rPr>
        <w:t>A</w:t>
      </w:r>
      <w:r w:rsidRPr="00DE2437">
        <w:rPr>
          <w:rFonts w:asciiTheme="minorHAnsi" w:hAnsiTheme="minorHAnsi" w:cstheme="minorHAnsi"/>
          <w:sz w:val="24"/>
          <w:szCs w:val="24"/>
          <w:u w:val="single"/>
        </w:rPr>
        <w:t xml:space="preserve">nexo </w:t>
      </w:r>
      <w:proofErr w:type="spellStart"/>
      <w:r w:rsidRPr="00DE2437">
        <w:rPr>
          <w:rFonts w:asciiTheme="minorHAnsi" w:hAnsiTheme="minorHAnsi" w:cstheme="minorHAnsi"/>
          <w:sz w:val="24"/>
          <w:szCs w:val="24"/>
          <w:u w:val="single"/>
        </w:rPr>
        <w:t>n°</w:t>
      </w:r>
      <w:proofErr w:type="spellEnd"/>
      <w:r w:rsidRPr="00DE2437">
        <w:rPr>
          <w:rFonts w:asciiTheme="minorHAnsi" w:hAnsiTheme="minorHAnsi" w:cstheme="minorHAnsi"/>
          <w:sz w:val="24"/>
          <w:szCs w:val="24"/>
          <w:u w:val="single"/>
        </w:rPr>
        <w:t xml:space="preserve"> </w:t>
      </w:r>
      <w:r w:rsidR="008E5DD1">
        <w:rPr>
          <w:rFonts w:asciiTheme="minorHAnsi" w:hAnsiTheme="minorHAnsi" w:cstheme="minorHAnsi"/>
          <w:sz w:val="24"/>
          <w:szCs w:val="24"/>
          <w:u w:val="single"/>
        </w:rPr>
        <w:t>4</w:t>
      </w:r>
      <w:r w:rsidRPr="00DE2437">
        <w:rPr>
          <w:rFonts w:asciiTheme="minorHAnsi" w:hAnsiTheme="minorHAnsi" w:cstheme="minorHAnsi"/>
          <w:sz w:val="24"/>
          <w:szCs w:val="24"/>
          <w:u w:val="single"/>
        </w:rPr>
        <w:t xml:space="preserve">: confidencialidad y tratamiento de datos personales. </w:t>
      </w:r>
    </w:p>
    <w:p w14:paraId="49D243BE" w14:textId="77777777" w:rsidR="00CB49C3" w:rsidRPr="00D946C4" w:rsidRDefault="00CB49C3" w:rsidP="00CB49C3">
      <w:pPr>
        <w:pStyle w:val="Ttulo2"/>
        <w:rPr>
          <w:rFonts w:asciiTheme="minorHAnsi" w:hAnsiTheme="minorHAnsi" w:cstheme="minorHAnsi"/>
          <w:sz w:val="24"/>
          <w:szCs w:val="24"/>
        </w:rPr>
      </w:pPr>
    </w:p>
    <w:p w14:paraId="227D9F3A" w14:textId="77777777" w:rsidR="00CB49C3" w:rsidRPr="00D946C4" w:rsidRDefault="00CB49C3" w:rsidP="00CB49C3">
      <w:pPr>
        <w:pStyle w:val="Ttulo2"/>
        <w:numPr>
          <w:ilvl w:val="0"/>
          <w:numId w:val="44"/>
        </w:numPr>
        <w:spacing w:before="0" w:after="0" w:line="276" w:lineRule="auto"/>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proofErr w:type="gramStart"/>
      <w:r w:rsidRPr="00D946C4">
        <w:rPr>
          <w:rFonts w:asciiTheme="minorHAnsi" w:hAnsiTheme="minorHAnsi" w:cstheme="minorHAnsi"/>
          <w:b w:val="0"/>
          <w:sz w:val="24"/>
          <w:szCs w:val="24"/>
        </w:rPr>
        <w:t>ex empleados</w:t>
      </w:r>
      <w:proofErr w:type="gramEnd"/>
      <w:r w:rsidRPr="00D946C4">
        <w:rPr>
          <w:rFonts w:asciiTheme="minorHAnsi" w:hAnsiTheme="minorHAnsi" w:cstheme="minorHAnsi"/>
          <w:b w:val="0"/>
          <w:sz w:val="24"/>
          <w:szCs w:val="24"/>
        </w:rPr>
        <w:t>, pasantes y aliados comerciales. En adelante la Información.</w:t>
      </w:r>
    </w:p>
    <w:p w14:paraId="48522752" w14:textId="77777777" w:rsidR="00CB49C3" w:rsidRPr="00D946C4" w:rsidRDefault="00CB49C3" w:rsidP="00CB49C3">
      <w:pPr>
        <w:spacing w:line="276" w:lineRule="auto"/>
        <w:jc w:val="both"/>
        <w:rPr>
          <w:rFonts w:asciiTheme="minorHAnsi" w:hAnsiTheme="minorHAnsi" w:cstheme="minorHAnsi"/>
          <w:bCs/>
          <w:color w:val="000000"/>
        </w:rPr>
      </w:pPr>
    </w:p>
    <w:p w14:paraId="12BB57EC"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D946C4" w:rsidRDefault="00CB49C3" w:rsidP="00CB49C3">
      <w:pPr>
        <w:pStyle w:val="Prrafodelista"/>
        <w:spacing w:line="276" w:lineRule="auto"/>
        <w:jc w:val="both"/>
        <w:rPr>
          <w:rFonts w:asciiTheme="minorHAnsi" w:hAnsiTheme="minorHAnsi" w:cstheme="minorHAnsi"/>
          <w:bCs/>
          <w:color w:val="000000"/>
        </w:rPr>
      </w:pPr>
    </w:p>
    <w:p w14:paraId="0D2C70BB"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7CED65E2"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Conocer, entender y cumplir las políticas de protección de datos personales adoptadas por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las cuales se encuentran disponibles en la página web </w:t>
      </w:r>
      <w:r w:rsidRPr="00D946C4">
        <w:rPr>
          <w:rFonts w:asciiTheme="minorHAnsi" w:hAnsiTheme="minorHAnsi" w:cstheme="minorHAnsi"/>
        </w:rPr>
        <w:t>www.Bancoldex.com</w:t>
      </w:r>
      <w:r w:rsidRPr="00D946C4">
        <w:rPr>
          <w:rFonts w:asciiTheme="minorHAnsi" w:hAnsiTheme="minorHAnsi" w:cstheme="minorHAnsi"/>
          <w:bCs/>
          <w:color w:val="000000"/>
        </w:rPr>
        <w:t>.</w:t>
      </w:r>
    </w:p>
    <w:p w14:paraId="3A6A98E5"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14:paraId="26786488"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w:t>
      </w:r>
      <w:proofErr w:type="gramStart"/>
      <w:r w:rsidRPr="00D946C4">
        <w:rPr>
          <w:rFonts w:asciiTheme="minorHAnsi" w:hAnsiTheme="minorHAnsi" w:cstheme="minorHAnsi"/>
          <w:lang w:val="es-MX"/>
        </w:rPr>
        <w:t>Además</w:t>
      </w:r>
      <w:proofErr w:type="gramEnd"/>
      <w:r w:rsidRPr="00D946C4">
        <w:rPr>
          <w:rFonts w:asciiTheme="minorHAnsi" w:hAnsiTheme="minorHAnsi" w:cstheme="minorHAnsi"/>
          <w:lang w:val="es-MX"/>
        </w:rPr>
        <w:t xml:space="preserve"> deberá tomar las </w:t>
      </w:r>
      <w:r w:rsidRPr="00D946C4">
        <w:rPr>
          <w:rFonts w:asciiTheme="minorHAnsi" w:hAnsiTheme="minorHAnsi" w:cstheme="minorHAnsi"/>
          <w:bCs/>
          <w:color w:val="000000"/>
        </w:rPr>
        <w:t xml:space="preserve">medidas de seguridad necesarias para el cumplimiento de las instrucciones entregadas por éste.  </w:t>
      </w:r>
    </w:p>
    <w:p w14:paraId="73B578FD" w14:textId="77777777" w:rsidR="00CB49C3" w:rsidRPr="00D946C4" w:rsidRDefault="00CB49C3" w:rsidP="00CB49C3">
      <w:pPr>
        <w:numPr>
          <w:ilvl w:val="0"/>
          <w:numId w:val="44"/>
        </w:numPr>
        <w:spacing w:after="200" w:line="276" w:lineRule="auto"/>
        <w:jc w:val="both"/>
        <w:rPr>
          <w:rFonts w:asciiTheme="minorHAnsi" w:hAnsiTheme="minorHAnsi" w:cstheme="minorHAnsi"/>
        </w:rPr>
      </w:pPr>
      <w:r w:rsidRPr="00D946C4">
        <w:rPr>
          <w:rFonts w:asciiTheme="minorHAnsi" w:hAnsiTheme="minorHAnsi" w:cstheme="minorHAnsi"/>
          <w:bCs/>
          <w:color w:val="000000"/>
        </w:rPr>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w:t>
      </w:r>
      <w:r w:rsidRPr="00D946C4">
        <w:rPr>
          <w:rFonts w:asciiTheme="minorHAnsi" w:hAnsiTheme="minorHAnsi" w:cstheme="minorHAnsi"/>
          <w:bCs/>
          <w:color w:val="000000"/>
        </w:rPr>
        <w:lastRenderedPageBreak/>
        <w:t>de seguridad u obstáculo que se presente durante el desarrollo del contrato frente al tratamiento de la información en los términos requeridos por Bancóldex.</w:t>
      </w:r>
    </w:p>
    <w:p w14:paraId="13EF7BF9" w14:textId="77777777" w:rsidR="00CB49C3" w:rsidRPr="00DE2437"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Informar oportunamente a </w:t>
      </w:r>
      <w:r w:rsidRPr="00D946C4">
        <w:rPr>
          <w:rFonts w:asciiTheme="minorHAnsi" w:hAnsiTheme="minorHAnsi" w:cstheme="minorHAnsi"/>
          <w:b/>
          <w:bCs/>
          <w:color w:val="000000"/>
        </w:rPr>
        <w:t>BANCOLDEX</w:t>
      </w:r>
      <w:r w:rsidRPr="00D946C4">
        <w:rPr>
          <w:rFonts w:asciiTheme="minorHAnsi" w:hAnsiTheme="minorHAnsi" w:cstheme="minorHAnsi"/>
          <w:bCs/>
          <w:color w:val="000000"/>
        </w:rPr>
        <w:t xml:space="preserve"> acerca de los posibles inconvenientes que se puedan presentar con el tratamiento de la información.</w:t>
      </w:r>
    </w:p>
    <w:p w14:paraId="6573AEE2"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 xml:space="preserve">Cordialmente, </w:t>
      </w:r>
    </w:p>
    <w:p w14:paraId="2209137B" w14:textId="77777777" w:rsidR="00CB49C3" w:rsidRPr="00D946C4" w:rsidRDefault="00CB49C3" w:rsidP="00CB49C3">
      <w:pPr>
        <w:jc w:val="both"/>
        <w:rPr>
          <w:rFonts w:asciiTheme="minorHAnsi" w:hAnsiTheme="minorHAnsi" w:cstheme="minorHAnsi"/>
        </w:rPr>
      </w:pPr>
    </w:p>
    <w:p w14:paraId="513D276E" w14:textId="77777777" w:rsidR="00CB49C3" w:rsidRPr="00D946C4" w:rsidRDefault="00CB49C3" w:rsidP="00CB49C3">
      <w:pPr>
        <w:jc w:val="both"/>
        <w:rPr>
          <w:rFonts w:asciiTheme="minorHAnsi" w:hAnsiTheme="minorHAnsi" w:cstheme="minorHAnsi"/>
        </w:rPr>
      </w:pPr>
    </w:p>
    <w:p w14:paraId="321E8752" w14:textId="77777777" w:rsidR="00CB49C3" w:rsidRPr="00D946C4" w:rsidRDefault="00CB49C3" w:rsidP="00CB49C3">
      <w:pPr>
        <w:jc w:val="both"/>
        <w:rPr>
          <w:rFonts w:asciiTheme="minorHAnsi" w:hAnsiTheme="minorHAnsi" w:cstheme="minorHAnsi"/>
        </w:rPr>
      </w:pPr>
    </w:p>
    <w:p w14:paraId="583A1EE4"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__________________________________</w:t>
      </w:r>
    </w:p>
    <w:p w14:paraId="48C00351"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Firma</w:t>
      </w:r>
    </w:p>
    <w:p w14:paraId="094C2940" w14:textId="77777777" w:rsidR="00CB49C3" w:rsidRPr="00D946C4" w:rsidRDefault="00CB49C3" w:rsidP="00CB49C3">
      <w:pPr>
        <w:jc w:val="both"/>
        <w:rPr>
          <w:rFonts w:asciiTheme="minorHAnsi" w:hAnsiTheme="minorHAnsi" w:cstheme="minorHAnsi"/>
        </w:rPr>
      </w:pPr>
    </w:p>
    <w:p w14:paraId="49D7222A"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Cédula:</w:t>
      </w:r>
    </w:p>
    <w:p w14:paraId="2399EEAB" w14:textId="77777777" w:rsidR="00CB49C3" w:rsidRPr="003D0962" w:rsidRDefault="00CB49C3" w:rsidP="003D0962">
      <w:pPr>
        <w:tabs>
          <w:tab w:val="left" w:pos="1500"/>
        </w:tabs>
        <w:rPr>
          <w:rFonts w:asciiTheme="minorHAnsi" w:hAnsiTheme="minorHAnsi" w:cstheme="minorHAnsi"/>
          <w:sz w:val="24"/>
          <w:szCs w:val="24"/>
        </w:rPr>
      </w:pPr>
    </w:p>
    <w:sectPr w:rsidR="00CB49C3" w:rsidRPr="003D0962"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84E5C" w14:textId="77777777" w:rsidR="00864ADA" w:rsidRDefault="00864ADA" w:rsidP="00C14BBD">
      <w:r>
        <w:separator/>
      </w:r>
    </w:p>
  </w:endnote>
  <w:endnote w:type="continuationSeparator" w:id="0">
    <w:p w14:paraId="64C7722C" w14:textId="77777777" w:rsidR="00864ADA" w:rsidRDefault="00864ADA"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E6B5F" w14:textId="77777777" w:rsidR="00864ADA" w:rsidRDefault="00864ADA" w:rsidP="00C14BBD">
      <w:r>
        <w:separator/>
      </w:r>
    </w:p>
  </w:footnote>
  <w:footnote w:type="continuationSeparator" w:id="0">
    <w:p w14:paraId="72D9801B" w14:textId="77777777" w:rsidR="00864ADA" w:rsidRDefault="00864ADA"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43"/>
  </w:num>
  <w:num w:numId="2">
    <w:abstractNumId w:val="10"/>
  </w:num>
  <w:num w:numId="3">
    <w:abstractNumId w:val="27"/>
  </w:num>
  <w:num w:numId="4">
    <w:abstractNumId w:val="35"/>
  </w:num>
  <w:num w:numId="5">
    <w:abstractNumId w:val="41"/>
  </w:num>
  <w:num w:numId="6">
    <w:abstractNumId w:val="11"/>
  </w:num>
  <w:num w:numId="7">
    <w:abstractNumId w:val="39"/>
  </w:num>
  <w:num w:numId="8">
    <w:abstractNumId w:val="15"/>
  </w:num>
  <w:num w:numId="9">
    <w:abstractNumId w:val="4"/>
  </w:num>
  <w:num w:numId="10">
    <w:abstractNumId w:val="17"/>
  </w:num>
  <w:num w:numId="11">
    <w:abstractNumId w:val="5"/>
  </w:num>
  <w:num w:numId="12">
    <w:abstractNumId w:val="2"/>
  </w:num>
  <w:num w:numId="13">
    <w:abstractNumId w:val="30"/>
  </w:num>
  <w:num w:numId="14">
    <w:abstractNumId w:val="31"/>
  </w:num>
  <w:num w:numId="15">
    <w:abstractNumId w:val="9"/>
  </w:num>
  <w:num w:numId="16">
    <w:abstractNumId w:val="32"/>
  </w:num>
  <w:num w:numId="17">
    <w:abstractNumId w:val="25"/>
  </w:num>
  <w:num w:numId="18">
    <w:abstractNumId w:val="12"/>
  </w:num>
  <w:num w:numId="19">
    <w:abstractNumId w:val="33"/>
  </w:num>
  <w:num w:numId="20">
    <w:abstractNumId w:val="36"/>
  </w:num>
  <w:num w:numId="21">
    <w:abstractNumId w:val="13"/>
  </w:num>
  <w:num w:numId="22">
    <w:abstractNumId w:val="20"/>
  </w:num>
  <w:num w:numId="23">
    <w:abstractNumId w:val="19"/>
  </w:num>
  <w:num w:numId="24">
    <w:abstractNumId w:val="14"/>
  </w:num>
  <w:num w:numId="25">
    <w:abstractNumId w:val="22"/>
  </w:num>
  <w:num w:numId="26">
    <w:abstractNumId w:val="21"/>
  </w:num>
  <w:num w:numId="27">
    <w:abstractNumId w:val="28"/>
  </w:num>
  <w:num w:numId="28">
    <w:abstractNumId w:val="29"/>
  </w:num>
  <w:num w:numId="29">
    <w:abstractNumId w:val="23"/>
  </w:num>
  <w:num w:numId="30">
    <w:abstractNumId w:val="24"/>
  </w:num>
  <w:num w:numId="31">
    <w:abstractNumId w:val="34"/>
  </w:num>
  <w:num w:numId="32">
    <w:abstractNumId w:val="18"/>
  </w:num>
  <w:num w:numId="33">
    <w:abstractNumId w:val="3"/>
  </w:num>
  <w:num w:numId="34">
    <w:abstractNumId w:val="37"/>
  </w:num>
  <w:num w:numId="35">
    <w:abstractNumId w:val="6"/>
  </w:num>
  <w:num w:numId="36">
    <w:abstractNumId w:val="16"/>
  </w:num>
  <w:num w:numId="37">
    <w:abstractNumId w:val="42"/>
  </w:num>
  <w:num w:numId="38">
    <w:abstractNumId w:val="7"/>
  </w:num>
  <w:num w:numId="39">
    <w:abstractNumId w:val="0"/>
  </w:num>
  <w:num w:numId="40">
    <w:abstractNumId w:val="26"/>
  </w:num>
  <w:num w:numId="41">
    <w:abstractNumId w:val="8"/>
  </w:num>
  <w:num w:numId="42">
    <w:abstractNumId w:val="38"/>
  </w:num>
  <w:num w:numId="43">
    <w:abstractNumId w:val="4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24B2"/>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2616</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3074</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Natalia Ivon Prado Rodríguez</cp:lastModifiedBy>
  <cp:revision>2</cp:revision>
  <cp:lastPrinted>2012-02-16T21:31:00Z</cp:lastPrinted>
  <dcterms:created xsi:type="dcterms:W3CDTF">2022-01-05T20:53:00Z</dcterms:created>
  <dcterms:modified xsi:type="dcterms:W3CDTF">2022-01-05T20:53:00Z</dcterms:modified>
</cp:coreProperties>
</file>