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3F5B98" w14:textId="4FF6F91C" w:rsidR="00583F4C" w:rsidRPr="00687C6B" w:rsidRDefault="00583F4C" w:rsidP="002F70ED">
      <w:pPr>
        <w:ind w:left="708" w:hanging="708"/>
        <w:jc w:val="both"/>
        <w:rPr>
          <w:rFonts w:ascii="Arial Narrow" w:hAnsi="Arial Narrow" w:cstheme="minorHAnsi"/>
          <w:sz w:val="22"/>
          <w:szCs w:val="22"/>
        </w:rPr>
      </w:pPr>
      <w:bookmarkStart w:id="0" w:name="_Toc487532819"/>
      <w:bookmarkStart w:id="1" w:name="_Toc525285429"/>
      <w:bookmarkStart w:id="2" w:name="_Toc11165494"/>
    </w:p>
    <w:p w14:paraId="50BF87AE" w14:textId="5EC4F640" w:rsidR="00583F4C" w:rsidRPr="00687C6B" w:rsidRDefault="00583F4C" w:rsidP="002F70ED">
      <w:pPr>
        <w:jc w:val="both"/>
        <w:rPr>
          <w:rFonts w:ascii="Arial Narrow" w:hAnsi="Arial Narrow" w:cstheme="minorHAnsi"/>
          <w:sz w:val="22"/>
          <w:szCs w:val="22"/>
        </w:rPr>
      </w:pPr>
    </w:p>
    <w:p w14:paraId="326F25B8" w14:textId="77777777" w:rsidR="005169D8" w:rsidRPr="00687C6B" w:rsidRDefault="005169D8" w:rsidP="002F70ED">
      <w:pPr>
        <w:jc w:val="both"/>
        <w:rPr>
          <w:rFonts w:ascii="Arial Narrow" w:hAnsi="Arial Narrow" w:cstheme="minorHAnsi"/>
          <w:sz w:val="22"/>
          <w:szCs w:val="22"/>
        </w:rPr>
      </w:pPr>
    </w:p>
    <w:p w14:paraId="37B8FF2F" w14:textId="77777777" w:rsidR="005169D8" w:rsidRPr="00687C6B" w:rsidRDefault="005169D8" w:rsidP="00C00A6B">
      <w:pPr>
        <w:jc w:val="center"/>
        <w:rPr>
          <w:rFonts w:ascii="Arial Narrow" w:hAnsi="Arial Narrow" w:cstheme="minorHAnsi"/>
          <w:sz w:val="22"/>
          <w:szCs w:val="22"/>
        </w:rPr>
      </w:pPr>
    </w:p>
    <w:p w14:paraId="78CB0470" w14:textId="77777777" w:rsidR="005169D8" w:rsidRPr="00687C6B" w:rsidRDefault="005169D8" w:rsidP="00C00A6B">
      <w:pPr>
        <w:jc w:val="center"/>
        <w:rPr>
          <w:rFonts w:ascii="Arial Narrow" w:hAnsi="Arial Narrow" w:cstheme="minorHAnsi"/>
          <w:sz w:val="22"/>
          <w:szCs w:val="22"/>
        </w:rPr>
      </w:pPr>
    </w:p>
    <w:p w14:paraId="4527DF80" w14:textId="77777777" w:rsidR="00583F4C" w:rsidRPr="00687C6B" w:rsidRDefault="00583F4C" w:rsidP="00C00A6B">
      <w:pPr>
        <w:jc w:val="center"/>
        <w:rPr>
          <w:rFonts w:ascii="Arial Narrow" w:hAnsi="Arial Narrow" w:cstheme="minorHAnsi"/>
          <w:sz w:val="22"/>
          <w:szCs w:val="22"/>
        </w:rPr>
      </w:pPr>
    </w:p>
    <w:p w14:paraId="144FDE13" w14:textId="77777777" w:rsidR="00583F4C" w:rsidRPr="00687C6B" w:rsidRDefault="00583F4C" w:rsidP="00C00A6B">
      <w:pPr>
        <w:jc w:val="center"/>
        <w:rPr>
          <w:rFonts w:ascii="Arial Narrow" w:hAnsi="Arial Narrow" w:cstheme="minorHAnsi"/>
          <w:sz w:val="22"/>
          <w:szCs w:val="22"/>
        </w:rPr>
      </w:pPr>
    </w:p>
    <w:p w14:paraId="4E23D6DF" w14:textId="77777777" w:rsidR="00583F4C" w:rsidRPr="00687C6B" w:rsidRDefault="00583F4C" w:rsidP="00C00A6B">
      <w:pPr>
        <w:jc w:val="center"/>
        <w:rPr>
          <w:rFonts w:ascii="Arial Narrow" w:hAnsi="Arial Narrow" w:cstheme="minorHAnsi"/>
          <w:sz w:val="22"/>
          <w:szCs w:val="22"/>
        </w:rPr>
      </w:pPr>
    </w:p>
    <w:p w14:paraId="3D40E1CD" w14:textId="57074D0D" w:rsidR="00583F4C" w:rsidRPr="00687C6B" w:rsidRDefault="00583F4C" w:rsidP="00C00A6B">
      <w:pPr>
        <w:jc w:val="center"/>
        <w:rPr>
          <w:rFonts w:ascii="Arial Narrow" w:hAnsi="Arial Narrow" w:cstheme="minorHAnsi"/>
          <w:b/>
          <w:bCs/>
          <w:sz w:val="22"/>
          <w:szCs w:val="22"/>
        </w:rPr>
      </w:pPr>
      <w:r w:rsidRPr="00687C6B">
        <w:rPr>
          <w:rFonts w:ascii="Arial Narrow" w:hAnsi="Arial Narrow" w:cstheme="minorHAnsi"/>
          <w:b/>
          <w:bCs/>
          <w:sz w:val="22"/>
          <w:szCs w:val="22"/>
        </w:rPr>
        <w:t>BANCO DE COMERCIO EXTERIOR DE COLOMBIA S.A. BANCÓLDEX</w:t>
      </w:r>
    </w:p>
    <w:p w14:paraId="7D233C6D" w14:textId="77777777" w:rsidR="00583F4C" w:rsidRPr="00687C6B" w:rsidRDefault="00583F4C" w:rsidP="00C00A6B">
      <w:pPr>
        <w:jc w:val="center"/>
        <w:rPr>
          <w:rFonts w:ascii="Arial Narrow" w:hAnsi="Arial Narrow" w:cstheme="minorHAnsi"/>
          <w:b/>
          <w:bCs/>
          <w:sz w:val="22"/>
          <w:szCs w:val="22"/>
        </w:rPr>
      </w:pPr>
    </w:p>
    <w:p w14:paraId="4BD22253" w14:textId="77777777" w:rsidR="00583F4C" w:rsidRPr="00687C6B" w:rsidRDefault="00583F4C" w:rsidP="00C00A6B">
      <w:pPr>
        <w:jc w:val="center"/>
        <w:rPr>
          <w:rFonts w:ascii="Arial Narrow" w:hAnsi="Arial Narrow" w:cstheme="minorHAnsi"/>
          <w:b/>
          <w:bCs/>
          <w:sz w:val="22"/>
          <w:szCs w:val="22"/>
        </w:rPr>
      </w:pPr>
    </w:p>
    <w:p w14:paraId="577BA663" w14:textId="5FFBDB74" w:rsidR="00583F4C" w:rsidRPr="00687C6B" w:rsidRDefault="00583F4C" w:rsidP="00C00A6B">
      <w:pPr>
        <w:jc w:val="center"/>
        <w:rPr>
          <w:rFonts w:ascii="Arial Narrow" w:hAnsi="Arial Narrow" w:cstheme="minorHAnsi"/>
          <w:b/>
          <w:bCs/>
          <w:sz w:val="22"/>
          <w:szCs w:val="22"/>
        </w:rPr>
      </w:pPr>
    </w:p>
    <w:p w14:paraId="5C1EDF49" w14:textId="77777777" w:rsidR="00583F4C" w:rsidRPr="00687C6B" w:rsidRDefault="00583F4C" w:rsidP="00C00A6B">
      <w:pPr>
        <w:jc w:val="center"/>
        <w:rPr>
          <w:rFonts w:ascii="Arial Narrow" w:hAnsi="Arial Narrow" w:cstheme="minorHAnsi"/>
          <w:b/>
          <w:bCs/>
          <w:sz w:val="22"/>
          <w:szCs w:val="22"/>
        </w:rPr>
      </w:pPr>
    </w:p>
    <w:p w14:paraId="3DAB14CF" w14:textId="77777777" w:rsidR="00583F4C" w:rsidRPr="00687C6B" w:rsidRDefault="00583F4C" w:rsidP="00C00A6B">
      <w:pPr>
        <w:jc w:val="center"/>
        <w:rPr>
          <w:rFonts w:ascii="Arial Narrow" w:hAnsi="Arial Narrow" w:cstheme="minorHAnsi"/>
          <w:b/>
          <w:bCs/>
          <w:sz w:val="22"/>
          <w:szCs w:val="22"/>
        </w:rPr>
      </w:pPr>
    </w:p>
    <w:p w14:paraId="674A11CD" w14:textId="77777777" w:rsidR="00583F4C" w:rsidRPr="00687C6B" w:rsidRDefault="00583F4C" w:rsidP="00C00A6B">
      <w:pPr>
        <w:jc w:val="center"/>
        <w:rPr>
          <w:rFonts w:ascii="Arial Narrow" w:hAnsi="Arial Narrow" w:cstheme="minorHAnsi"/>
          <w:b/>
          <w:bCs/>
          <w:sz w:val="22"/>
          <w:szCs w:val="22"/>
        </w:rPr>
      </w:pPr>
    </w:p>
    <w:p w14:paraId="1F99E60D" w14:textId="77777777" w:rsidR="00583F4C" w:rsidRPr="00687C6B" w:rsidRDefault="00583F4C" w:rsidP="00C00A6B">
      <w:pPr>
        <w:jc w:val="center"/>
        <w:rPr>
          <w:rFonts w:ascii="Arial Narrow" w:hAnsi="Arial Narrow" w:cstheme="minorHAnsi"/>
          <w:b/>
          <w:bCs/>
          <w:sz w:val="22"/>
          <w:szCs w:val="22"/>
        </w:rPr>
      </w:pPr>
    </w:p>
    <w:p w14:paraId="6E1B4EDF" w14:textId="77777777" w:rsidR="00583F4C" w:rsidRPr="00687C6B" w:rsidRDefault="00583F4C" w:rsidP="00C00A6B">
      <w:pPr>
        <w:jc w:val="center"/>
        <w:rPr>
          <w:rFonts w:ascii="Arial Narrow" w:hAnsi="Arial Narrow" w:cstheme="minorHAnsi"/>
          <w:b/>
          <w:bCs/>
          <w:sz w:val="22"/>
          <w:szCs w:val="22"/>
        </w:rPr>
      </w:pPr>
    </w:p>
    <w:p w14:paraId="15718D1C" w14:textId="77777777" w:rsidR="006C1567" w:rsidRPr="00687C6B" w:rsidRDefault="006C1567" w:rsidP="00C00A6B">
      <w:pPr>
        <w:jc w:val="center"/>
        <w:rPr>
          <w:rFonts w:ascii="Arial Narrow" w:hAnsi="Arial Narrow" w:cstheme="minorHAnsi"/>
          <w:b/>
          <w:bCs/>
          <w:sz w:val="22"/>
          <w:szCs w:val="22"/>
        </w:rPr>
      </w:pPr>
    </w:p>
    <w:p w14:paraId="28ADAC29" w14:textId="77777777" w:rsidR="00583F4C" w:rsidRPr="00687C6B" w:rsidRDefault="00583F4C" w:rsidP="00C00A6B">
      <w:pPr>
        <w:jc w:val="center"/>
        <w:rPr>
          <w:rFonts w:ascii="Arial Narrow" w:hAnsi="Arial Narrow" w:cstheme="minorHAnsi"/>
          <w:b/>
          <w:bCs/>
          <w:sz w:val="22"/>
          <w:szCs w:val="22"/>
        </w:rPr>
      </w:pPr>
    </w:p>
    <w:p w14:paraId="29B27125" w14:textId="77777777" w:rsidR="00583F4C" w:rsidRPr="00687C6B" w:rsidRDefault="00583F4C" w:rsidP="00C00A6B">
      <w:pPr>
        <w:jc w:val="center"/>
        <w:rPr>
          <w:rFonts w:ascii="Arial Narrow" w:hAnsi="Arial Narrow" w:cstheme="minorHAnsi"/>
          <w:b/>
          <w:bCs/>
          <w:sz w:val="22"/>
          <w:szCs w:val="22"/>
        </w:rPr>
      </w:pPr>
    </w:p>
    <w:p w14:paraId="3DAB6086" w14:textId="094355A3" w:rsidR="00583F4C" w:rsidRPr="00687C6B" w:rsidRDefault="00583F4C" w:rsidP="00C00A6B">
      <w:pPr>
        <w:jc w:val="center"/>
        <w:rPr>
          <w:rFonts w:ascii="Arial Narrow" w:hAnsi="Arial Narrow" w:cstheme="minorHAnsi"/>
          <w:b/>
          <w:bCs/>
          <w:sz w:val="22"/>
          <w:szCs w:val="22"/>
        </w:rPr>
      </w:pPr>
      <w:r w:rsidRPr="00687C6B">
        <w:rPr>
          <w:rFonts w:ascii="Arial Narrow" w:hAnsi="Arial Narrow" w:cstheme="minorHAnsi"/>
          <w:b/>
          <w:bCs/>
          <w:sz w:val="22"/>
          <w:szCs w:val="22"/>
        </w:rPr>
        <w:t>ANEXO TÉNICO</w:t>
      </w:r>
    </w:p>
    <w:p w14:paraId="72A2C47A" w14:textId="77777777" w:rsidR="00583F4C" w:rsidRPr="00687C6B" w:rsidRDefault="00583F4C" w:rsidP="00C00A6B">
      <w:pPr>
        <w:jc w:val="center"/>
        <w:rPr>
          <w:rFonts w:ascii="Arial Narrow" w:hAnsi="Arial Narrow" w:cstheme="minorHAnsi"/>
          <w:b/>
          <w:bCs/>
          <w:sz w:val="22"/>
          <w:szCs w:val="22"/>
        </w:rPr>
      </w:pPr>
    </w:p>
    <w:p w14:paraId="69586751" w14:textId="77777777" w:rsidR="00583F4C" w:rsidRPr="00687C6B" w:rsidRDefault="00583F4C" w:rsidP="00C00A6B">
      <w:pPr>
        <w:jc w:val="center"/>
        <w:rPr>
          <w:rFonts w:ascii="Arial Narrow" w:hAnsi="Arial Narrow" w:cstheme="minorHAnsi"/>
          <w:b/>
          <w:bCs/>
          <w:sz w:val="22"/>
          <w:szCs w:val="22"/>
        </w:rPr>
      </w:pPr>
    </w:p>
    <w:p w14:paraId="7F8076F2" w14:textId="77777777" w:rsidR="00583F4C" w:rsidRPr="00687C6B" w:rsidRDefault="00583F4C" w:rsidP="00C00A6B">
      <w:pPr>
        <w:jc w:val="center"/>
        <w:rPr>
          <w:rFonts w:ascii="Arial Narrow" w:hAnsi="Arial Narrow" w:cstheme="minorHAnsi"/>
          <w:b/>
          <w:bCs/>
          <w:sz w:val="22"/>
          <w:szCs w:val="22"/>
        </w:rPr>
      </w:pPr>
    </w:p>
    <w:p w14:paraId="7E603106" w14:textId="77777777" w:rsidR="00583F4C" w:rsidRPr="00687C6B" w:rsidRDefault="00583F4C" w:rsidP="00C00A6B">
      <w:pPr>
        <w:jc w:val="center"/>
        <w:rPr>
          <w:rFonts w:ascii="Arial Narrow" w:hAnsi="Arial Narrow" w:cstheme="minorHAnsi"/>
          <w:b/>
          <w:bCs/>
          <w:sz w:val="22"/>
          <w:szCs w:val="22"/>
        </w:rPr>
      </w:pPr>
    </w:p>
    <w:p w14:paraId="4B45B0FC" w14:textId="77777777" w:rsidR="00583F4C" w:rsidRPr="00687C6B" w:rsidRDefault="00583F4C" w:rsidP="00C00A6B">
      <w:pPr>
        <w:jc w:val="center"/>
        <w:rPr>
          <w:rFonts w:ascii="Arial Narrow" w:hAnsi="Arial Narrow" w:cstheme="minorHAnsi"/>
          <w:b/>
          <w:bCs/>
          <w:sz w:val="22"/>
          <w:szCs w:val="22"/>
        </w:rPr>
      </w:pPr>
    </w:p>
    <w:p w14:paraId="4BA38C7D" w14:textId="77777777" w:rsidR="00583F4C" w:rsidRPr="00687C6B" w:rsidRDefault="00583F4C" w:rsidP="00C00A6B">
      <w:pPr>
        <w:jc w:val="center"/>
        <w:rPr>
          <w:rFonts w:ascii="Arial Narrow" w:hAnsi="Arial Narrow" w:cstheme="minorHAnsi"/>
          <w:b/>
          <w:bCs/>
          <w:sz w:val="22"/>
          <w:szCs w:val="22"/>
        </w:rPr>
      </w:pPr>
    </w:p>
    <w:p w14:paraId="6E92F41C" w14:textId="77777777" w:rsidR="000C06F5" w:rsidRPr="00687C6B" w:rsidRDefault="000C06F5" w:rsidP="00C00A6B">
      <w:pPr>
        <w:jc w:val="center"/>
        <w:rPr>
          <w:rFonts w:ascii="Arial Narrow" w:hAnsi="Arial Narrow" w:cstheme="minorHAnsi"/>
          <w:b/>
          <w:bCs/>
          <w:sz w:val="22"/>
          <w:szCs w:val="22"/>
        </w:rPr>
      </w:pPr>
    </w:p>
    <w:p w14:paraId="5766288D" w14:textId="77777777" w:rsidR="000C06F5" w:rsidRPr="00687C6B" w:rsidRDefault="000C06F5" w:rsidP="00C00A6B">
      <w:pPr>
        <w:jc w:val="center"/>
        <w:rPr>
          <w:rFonts w:ascii="Arial Narrow" w:hAnsi="Arial Narrow" w:cstheme="minorHAnsi"/>
          <w:b/>
          <w:bCs/>
          <w:sz w:val="22"/>
          <w:szCs w:val="22"/>
        </w:rPr>
      </w:pPr>
    </w:p>
    <w:p w14:paraId="5C516230" w14:textId="77777777" w:rsidR="00583F4C" w:rsidRPr="00687C6B" w:rsidRDefault="00583F4C" w:rsidP="00C00A6B">
      <w:pPr>
        <w:jc w:val="center"/>
        <w:rPr>
          <w:rFonts w:ascii="Arial Narrow" w:hAnsi="Arial Narrow" w:cstheme="minorHAnsi"/>
          <w:b/>
          <w:bCs/>
          <w:sz w:val="22"/>
          <w:szCs w:val="22"/>
        </w:rPr>
      </w:pPr>
    </w:p>
    <w:p w14:paraId="3930AFEB" w14:textId="77777777" w:rsidR="00583F4C" w:rsidRPr="00687C6B" w:rsidRDefault="00583F4C" w:rsidP="00C00A6B">
      <w:pPr>
        <w:jc w:val="center"/>
        <w:rPr>
          <w:rFonts w:ascii="Arial Narrow" w:hAnsi="Arial Narrow" w:cstheme="minorHAnsi"/>
          <w:b/>
          <w:bCs/>
          <w:sz w:val="22"/>
          <w:szCs w:val="22"/>
        </w:rPr>
      </w:pPr>
    </w:p>
    <w:p w14:paraId="1BD9941A" w14:textId="77777777" w:rsidR="00583F4C" w:rsidRPr="00687C6B" w:rsidRDefault="00583F4C" w:rsidP="00C00A6B">
      <w:pPr>
        <w:jc w:val="center"/>
        <w:rPr>
          <w:rFonts w:ascii="Arial Narrow" w:hAnsi="Arial Narrow" w:cstheme="minorHAnsi"/>
          <w:b/>
          <w:bCs/>
          <w:sz w:val="22"/>
          <w:szCs w:val="22"/>
        </w:rPr>
      </w:pPr>
    </w:p>
    <w:p w14:paraId="50C6D521" w14:textId="77777777" w:rsidR="006C1567" w:rsidRPr="00687C6B" w:rsidRDefault="006C1567" w:rsidP="00C00A6B">
      <w:pPr>
        <w:jc w:val="center"/>
        <w:rPr>
          <w:rFonts w:ascii="Arial Narrow" w:hAnsi="Arial Narrow" w:cstheme="minorHAnsi"/>
          <w:b/>
          <w:bCs/>
          <w:sz w:val="22"/>
          <w:szCs w:val="22"/>
        </w:rPr>
      </w:pPr>
    </w:p>
    <w:p w14:paraId="3ABB694E" w14:textId="77777777" w:rsidR="006C1567" w:rsidRPr="00687C6B" w:rsidRDefault="006C1567" w:rsidP="00C00A6B">
      <w:pPr>
        <w:jc w:val="center"/>
        <w:rPr>
          <w:rFonts w:ascii="Arial Narrow" w:hAnsi="Arial Narrow" w:cstheme="minorHAnsi"/>
          <w:b/>
          <w:bCs/>
          <w:sz w:val="22"/>
          <w:szCs w:val="22"/>
        </w:rPr>
      </w:pPr>
    </w:p>
    <w:p w14:paraId="65F0BC5E" w14:textId="77777777" w:rsidR="006C1567" w:rsidRPr="00687C6B" w:rsidRDefault="006C1567" w:rsidP="00C00A6B">
      <w:pPr>
        <w:jc w:val="center"/>
        <w:rPr>
          <w:rFonts w:ascii="Arial Narrow" w:hAnsi="Arial Narrow" w:cstheme="minorHAnsi"/>
          <w:b/>
          <w:bCs/>
          <w:sz w:val="22"/>
          <w:szCs w:val="22"/>
        </w:rPr>
      </w:pPr>
    </w:p>
    <w:p w14:paraId="7C8467BC" w14:textId="77777777" w:rsidR="006C1567" w:rsidRPr="00687C6B" w:rsidRDefault="006C1567" w:rsidP="00C00A6B">
      <w:pPr>
        <w:jc w:val="center"/>
        <w:rPr>
          <w:rFonts w:ascii="Arial Narrow" w:hAnsi="Arial Narrow" w:cstheme="minorHAnsi"/>
          <w:b/>
          <w:bCs/>
          <w:sz w:val="22"/>
          <w:szCs w:val="22"/>
        </w:rPr>
      </w:pPr>
    </w:p>
    <w:p w14:paraId="05137919" w14:textId="77777777" w:rsidR="00583F4C" w:rsidRPr="00687C6B" w:rsidRDefault="00583F4C" w:rsidP="00C00A6B">
      <w:pPr>
        <w:jc w:val="center"/>
        <w:rPr>
          <w:rFonts w:ascii="Arial Narrow" w:hAnsi="Arial Narrow" w:cstheme="minorHAnsi"/>
          <w:b/>
          <w:bCs/>
          <w:sz w:val="22"/>
          <w:szCs w:val="22"/>
        </w:rPr>
      </w:pPr>
    </w:p>
    <w:p w14:paraId="57196AC7" w14:textId="77777777" w:rsidR="00583F4C" w:rsidRPr="00687C6B" w:rsidRDefault="00583F4C" w:rsidP="00C00A6B">
      <w:pPr>
        <w:jc w:val="center"/>
        <w:rPr>
          <w:rFonts w:ascii="Arial Narrow" w:hAnsi="Arial Narrow" w:cstheme="minorHAnsi"/>
          <w:b/>
          <w:bCs/>
          <w:sz w:val="22"/>
          <w:szCs w:val="22"/>
        </w:rPr>
      </w:pPr>
      <w:r w:rsidRPr="00687C6B">
        <w:rPr>
          <w:rFonts w:ascii="Arial Narrow" w:hAnsi="Arial Narrow" w:cstheme="minorHAnsi"/>
          <w:b/>
          <w:bCs/>
          <w:sz w:val="22"/>
          <w:szCs w:val="22"/>
        </w:rPr>
        <w:t>Bogotá D.C.</w:t>
      </w:r>
    </w:p>
    <w:p w14:paraId="05224510" w14:textId="77777777" w:rsidR="00583F4C" w:rsidRPr="00687C6B" w:rsidRDefault="00583F4C" w:rsidP="00C00A6B">
      <w:pPr>
        <w:jc w:val="center"/>
        <w:rPr>
          <w:rFonts w:ascii="Arial Narrow" w:hAnsi="Arial Narrow" w:cstheme="minorHAnsi"/>
          <w:b/>
          <w:bCs/>
          <w:sz w:val="22"/>
          <w:szCs w:val="22"/>
        </w:rPr>
      </w:pPr>
    </w:p>
    <w:p w14:paraId="76AAAB08" w14:textId="4EBC0647" w:rsidR="00E57E0C" w:rsidRPr="00687C6B" w:rsidRDefault="00E376D4" w:rsidP="00C00A6B">
      <w:pPr>
        <w:jc w:val="center"/>
        <w:rPr>
          <w:rFonts w:ascii="Arial Narrow" w:hAnsi="Arial Narrow" w:cstheme="minorHAnsi"/>
          <w:b/>
          <w:bCs/>
          <w:sz w:val="22"/>
          <w:szCs w:val="22"/>
        </w:rPr>
      </w:pPr>
      <w:r w:rsidRPr="00687C6B">
        <w:rPr>
          <w:rFonts w:ascii="Arial Narrow" w:hAnsi="Arial Narrow" w:cstheme="minorHAnsi"/>
          <w:b/>
          <w:bCs/>
          <w:sz w:val="22"/>
          <w:szCs w:val="22"/>
        </w:rPr>
        <w:t>Junio</w:t>
      </w:r>
      <w:r w:rsidR="008D2EB9" w:rsidRPr="00687C6B">
        <w:rPr>
          <w:rFonts w:ascii="Arial Narrow" w:hAnsi="Arial Narrow" w:cstheme="minorHAnsi"/>
          <w:b/>
          <w:bCs/>
          <w:sz w:val="22"/>
          <w:szCs w:val="22"/>
        </w:rPr>
        <w:t xml:space="preserve"> </w:t>
      </w:r>
      <w:r w:rsidR="00583F4C" w:rsidRPr="00687C6B">
        <w:rPr>
          <w:rFonts w:ascii="Arial Narrow" w:hAnsi="Arial Narrow" w:cstheme="minorHAnsi"/>
          <w:b/>
          <w:bCs/>
          <w:sz w:val="22"/>
          <w:szCs w:val="22"/>
        </w:rPr>
        <w:t>de 202</w:t>
      </w:r>
      <w:r w:rsidR="00F320C6" w:rsidRPr="00687C6B">
        <w:rPr>
          <w:rFonts w:ascii="Arial Narrow" w:hAnsi="Arial Narrow" w:cstheme="minorHAnsi"/>
          <w:b/>
          <w:bCs/>
          <w:sz w:val="22"/>
          <w:szCs w:val="22"/>
        </w:rPr>
        <w:t>4</w:t>
      </w:r>
    </w:p>
    <w:p w14:paraId="35C77E01" w14:textId="42E32CF8" w:rsidR="00583F4C" w:rsidRPr="00687C6B" w:rsidRDefault="00583F4C" w:rsidP="00C00A6B">
      <w:pPr>
        <w:jc w:val="center"/>
        <w:rPr>
          <w:rFonts w:ascii="Arial Narrow" w:hAnsi="Arial Narrow" w:cstheme="minorHAnsi"/>
          <w:b/>
          <w:bCs/>
          <w:sz w:val="22"/>
          <w:szCs w:val="22"/>
        </w:rPr>
      </w:pPr>
    </w:p>
    <w:p w14:paraId="2040EC4E" w14:textId="6E8C59AB" w:rsidR="005364D0" w:rsidRPr="00687C6B" w:rsidRDefault="005364D0" w:rsidP="00C00A6B">
      <w:pPr>
        <w:jc w:val="center"/>
        <w:rPr>
          <w:rFonts w:ascii="Arial Narrow" w:hAnsi="Arial Narrow" w:cstheme="minorHAnsi"/>
          <w:b/>
          <w:bCs/>
          <w:sz w:val="22"/>
          <w:szCs w:val="22"/>
        </w:rPr>
      </w:pPr>
    </w:p>
    <w:p w14:paraId="1958DE53" w14:textId="295F96DB" w:rsidR="005364D0" w:rsidRPr="00687C6B" w:rsidRDefault="005364D0" w:rsidP="00C00A6B">
      <w:pPr>
        <w:jc w:val="center"/>
        <w:rPr>
          <w:rFonts w:ascii="Arial Narrow" w:hAnsi="Arial Narrow" w:cstheme="minorHAnsi"/>
          <w:sz w:val="22"/>
          <w:szCs w:val="22"/>
        </w:rPr>
      </w:pPr>
    </w:p>
    <w:p w14:paraId="04E2A9CB" w14:textId="77777777" w:rsidR="00813C1C" w:rsidRPr="00687C6B" w:rsidRDefault="00813C1C" w:rsidP="00C00A6B">
      <w:pPr>
        <w:jc w:val="center"/>
        <w:rPr>
          <w:rFonts w:ascii="Arial Narrow" w:hAnsi="Arial Narrow" w:cstheme="minorHAnsi"/>
          <w:sz w:val="22"/>
          <w:szCs w:val="22"/>
        </w:rPr>
      </w:pPr>
    </w:p>
    <w:p w14:paraId="21523032" w14:textId="77777777" w:rsidR="00813C1C" w:rsidRPr="00687C6B" w:rsidRDefault="00813C1C" w:rsidP="002F70ED">
      <w:pPr>
        <w:jc w:val="both"/>
        <w:rPr>
          <w:rFonts w:ascii="Arial Narrow" w:hAnsi="Arial Narrow" w:cstheme="minorHAnsi"/>
          <w:sz w:val="22"/>
          <w:szCs w:val="22"/>
        </w:rPr>
      </w:pPr>
    </w:p>
    <w:p w14:paraId="1A1A46D6" w14:textId="77777777" w:rsidR="00813C1C" w:rsidRPr="00687C6B" w:rsidRDefault="00813C1C" w:rsidP="002F70ED">
      <w:pPr>
        <w:jc w:val="both"/>
        <w:rPr>
          <w:rFonts w:ascii="Arial Narrow" w:hAnsi="Arial Narrow" w:cstheme="minorHAnsi"/>
          <w:sz w:val="22"/>
          <w:szCs w:val="22"/>
        </w:rPr>
      </w:pPr>
    </w:p>
    <w:p w14:paraId="50BF184C" w14:textId="22C5038A" w:rsidR="005364D0" w:rsidRPr="00687C6B" w:rsidRDefault="005364D0" w:rsidP="002F70ED">
      <w:pPr>
        <w:jc w:val="both"/>
        <w:rPr>
          <w:rFonts w:ascii="Arial Narrow" w:hAnsi="Arial Narrow" w:cstheme="minorHAnsi"/>
          <w:sz w:val="22"/>
          <w:szCs w:val="22"/>
        </w:rPr>
      </w:pPr>
    </w:p>
    <w:p w14:paraId="7B259B39" w14:textId="6720E7B4" w:rsidR="005364D0" w:rsidRPr="00687C6B" w:rsidRDefault="00697402" w:rsidP="002F70ED">
      <w:pPr>
        <w:jc w:val="both"/>
        <w:rPr>
          <w:rFonts w:ascii="Arial Narrow" w:hAnsi="Arial Narrow" w:cstheme="minorHAnsi"/>
          <w:b/>
          <w:bCs/>
          <w:sz w:val="22"/>
          <w:szCs w:val="22"/>
        </w:rPr>
      </w:pPr>
      <w:r w:rsidRPr="00687C6B">
        <w:rPr>
          <w:rFonts w:ascii="Arial Narrow" w:hAnsi="Arial Narrow" w:cstheme="minorHAnsi"/>
          <w:b/>
          <w:bCs/>
          <w:sz w:val="22"/>
          <w:szCs w:val="22"/>
        </w:rPr>
        <w:t>Tabla de contenido</w:t>
      </w:r>
    </w:p>
    <w:p w14:paraId="4045A70B" w14:textId="77777777" w:rsidR="005364D0" w:rsidRPr="00687C6B" w:rsidRDefault="005364D0" w:rsidP="002F70ED">
      <w:pPr>
        <w:jc w:val="both"/>
        <w:rPr>
          <w:rFonts w:ascii="Arial Narrow" w:hAnsi="Arial Narrow" w:cs="Calibri"/>
          <w:sz w:val="22"/>
          <w:szCs w:val="22"/>
        </w:rPr>
      </w:pPr>
    </w:p>
    <w:sdt>
      <w:sdtPr>
        <w:rPr>
          <w:rFonts w:ascii="Arial Narrow" w:hAnsi="Arial Narrow"/>
          <w:sz w:val="22"/>
          <w:szCs w:val="22"/>
          <w:bdr w:val="nil"/>
        </w:rPr>
        <w:id w:val="1679239289"/>
        <w:docPartObj>
          <w:docPartGallery w:val="Table of Contents"/>
          <w:docPartUnique/>
        </w:docPartObj>
      </w:sdtPr>
      <w:sdtEndPr>
        <w:rPr>
          <w:rFonts w:eastAsia="Arial Unicode MS" w:cs="Calibri"/>
          <w:b w:val="0"/>
          <w:lang w:val="es-ES"/>
        </w:rPr>
      </w:sdtEndPr>
      <w:sdtContent>
        <w:p w14:paraId="4213D00C" w14:textId="11DAAE98" w:rsidR="00C71A4D" w:rsidRPr="00687C6B" w:rsidRDefault="00C71A4D" w:rsidP="00CA7407">
          <w:pPr>
            <w:pStyle w:val="Ttulo1"/>
            <w:numPr>
              <w:ilvl w:val="0"/>
              <w:numId w:val="0"/>
            </w:numPr>
            <w:rPr>
              <w:rFonts w:ascii="Arial Narrow" w:hAnsi="Arial Narrow"/>
              <w:sz w:val="22"/>
              <w:szCs w:val="22"/>
              <w:lang w:val="es-ES" w:eastAsia="es-419"/>
            </w:rPr>
          </w:pPr>
        </w:p>
        <w:p w14:paraId="638262F8" w14:textId="3C8204AB" w:rsidR="00EB3DD3" w:rsidRPr="00687C6B" w:rsidRDefault="00C71A4D">
          <w:pPr>
            <w:pStyle w:val="TDC1"/>
            <w:rPr>
              <w:rFonts w:ascii="Arial Narrow" w:eastAsiaTheme="minorEastAsia" w:hAnsi="Arial Narrow" w:cstheme="minorBidi"/>
              <w:noProof/>
              <w:kern w:val="2"/>
              <w:sz w:val="22"/>
              <w:szCs w:val="22"/>
              <w:bdr w:val="none" w:sz="0" w:space="0" w:color="auto"/>
              <w:lang w:eastAsia="es-CO"/>
              <w14:ligatures w14:val="standardContextual"/>
            </w:rPr>
          </w:pPr>
          <w:r w:rsidRPr="00687C6B">
            <w:rPr>
              <w:rFonts w:ascii="Arial Narrow" w:hAnsi="Arial Narrow" w:cstheme="minorHAnsi"/>
              <w:sz w:val="22"/>
              <w:szCs w:val="22"/>
            </w:rPr>
            <w:fldChar w:fldCharType="begin"/>
          </w:r>
          <w:r w:rsidRPr="00687C6B">
            <w:rPr>
              <w:rFonts w:ascii="Arial Narrow" w:hAnsi="Arial Narrow" w:cstheme="minorHAnsi"/>
              <w:sz w:val="22"/>
              <w:szCs w:val="22"/>
            </w:rPr>
            <w:instrText xml:space="preserve"> TOC \o "1-3" \h \z \u </w:instrText>
          </w:r>
          <w:r w:rsidRPr="00687C6B">
            <w:rPr>
              <w:rFonts w:ascii="Arial Narrow" w:hAnsi="Arial Narrow" w:cstheme="minorHAnsi"/>
              <w:sz w:val="22"/>
              <w:szCs w:val="22"/>
            </w:rPr>
            <w:fldChar w:fldCharType="separate"/>
          </w:r>
          <w:hyperlink w:anchor="_Toc178073095" w:history="1">
            <w:r w:rsidR="00EB3DD3" w:rsidRPr="00687C6B">
              <w:rPr>
                <w:rStyle w:val="Hipervnculo"/>
                <w:rFonts w:ascii="Arial Narrow" w:hAnsi="Arial Narrow"/>
                <w:noProof/>
                <w:sz w:val="22"/>
                <w:szCs w:val="22"/>
              </w:rPr>
              <w:t>1.</w:t>
            </w:r>
            <w:r w:rsidR="00EB3DD3" w:rsidRPr="00687C6B">
              <w:rPr>
                <w:rFonts w:ascii="Arial Narrow" w:eastAsiaTheme="minorEastAsia" w:hAnsi="Arial Narrow" w:cstheme="minorBidi"/>
                <w:noProof/>
                <w:kern w:val="2"/>
                <w:sz w:val="22"/>
                <w:szCs w:val="22"/>
                <w:bdr w:val="none" w:sz="0" w:space="0" w:color="auto"/>
                <w:lang w:eastAsia="es-CO"/>
                <w14:ligatures w14:val="standardContextual"/>
              </w:rPr>
              <w:tab/>
            </w:r>
            <w:r w:rsidR="00EB3DD3" w:rsidRPr="00687C6B">
              <w:rPr>
                <w:rStyle w:val="Hipervnculo"/>
                <w:rFonts w:ascii="Arial Narrow" w:hAnsi="Arial Narrow"/>
                <w:noProof/>
                <w:sz w:val="22"/>
                <w:szCs w:val="22"/>
              </w:rPr>
              <w:t>DEFINICIONES</w:t>
            </w:r>
            <w:r w:rsidR="00EB3DD3" w:rsidRPr="00687C6B">
              <w:rPr>
                <w:rFonts w:ascii="Arial Narrow" w:hAnsi="Arial Narrow"/>
                <w:noProof/>
                <w:webHidden/>
                <w:sz w:val="22"/>
                <w:szCs w:val="22"/>
              </w:rPr>
              <w:tab/>
            </w:r>
            <w:r w:rsidR="00EB3DD3" w:rsidRPr="00687C6B">
              <w:rPr>
                <w:rFonts w:ascii="Arial Narrow" w:hAnsi="Arial Narrow"/>
                <w:noProof/>
                <w:webHidden/>
                <w:sz w:val="22"/>
                <w:szCs w:val="22"/>
              </w:rPr>
              <w:fldChar w:fldCharType="begin"/>
            </w:r>
            <w:r w:rsidR="00EB3DD3" w:rsidRPr="00687C6B">
              <w:rPr>
                <w:rFonts w:ascii="Arial Narrow" w:hAnsi="Arial Narrow"/>
                <w:noProof/>
                <w:webHidden/>
                <w:sz w:val="22"/>
                <w:szCs w:val="22"/>
              </w:rPr>
              <w:instrText xml:space="preserve"> PAGEREF _Toc178073095 \h </w:instrText>
            </w:r>
            <w:r w:rsidR="00EB3DD3" w:rsidRPr="00687C6B">
              <w:rPr>
                <w:rFonts w:ascii="Arial Narrow" w:hAnsi="Arial Narrow"/>
                <w:noProof/>
                <w:webHidden/>
                <w:sz w:val="22"/>
                <w:szCs w:val="22"/>
              </w:rPr>
            </w:r>
            <w:r w:rsidR="00EB3DD3" w:rsidRPr="00687C6B">
              <w:rPr>
                <w:rFonts w:ascii="Arial Narrow" w:hAnsi="Arial Narrow"/>
                <w:noProof/>
                <w:webHidden/>
                <w:sz w:val="22"/>
                <w:szCs w:val="22"/>
              </w:rPr>
              <w:fldChar w:fldCharType="separate"/>
            </w:r>
            <w:r w:rsidR="00EB3DD3" w:rsidRPr="00687C6B">
              <w:rPr>
                <w:rFonts w:ascii="Arial Narrow" w:hAnsi="Arial Narrow"/>
                <w:noProof/>
                <w:webHidden/>
                <w:sz w:val="22"/>
                <w:szCs w:val="22"/>
              </w:rPr>
              <w:t>4</w:t>
            </w:r>
            <w:r w:rsidR="00EB3DD3" w:rsidRPr="00687C6B">
              <w:rPr>
                <w:rFonts w:ascii="Arial Narrow" w:hAnsi="Arial Narrow"/>
                <w:noProof/>
                <w:webHidden/>
                <w:sz w:val="22"/>
                <w:szCs w:val="22"/>
              </w:rPr>
              <w:fldChar w:fldCharType="end"/>
            </w:r>
          </w:hyperlink>
        </w:p>
        <w:p w14:paraId="1C1BAE58" w14:textId="7959ED47" w:rsidR="00EB3DD3" w:rsidRPr="00687C6B" w:rsidRDefault="00EB3DD3">
          <w:pPr>
            <w:pStyle w:val="TDC1"/>
            <w:rPr>
              <w:rFonts w:ascii="Arial Narrow" w:eastAsiaTheme="minorEastAsia" w:hAnsi="Arial Narrow" w:cstheme="minorBidi"/>
              <w:noProof/>
              <w:kern w:val="2"/>
              <w:sz w:val="22"/>
              <w:szCs w:val="22"/>
              <w:bdr w:val="none" w:sz="0" w:space="0" w:color="auto"/>
              <w:lang w:eastAsia="es-CO"/>
              <w14:ligatures w14:val="standardContextual"/>
            </w:rPr>
          </w:pPr>
          <w:hyperlink w:anchor="_Toc178073096" w:history="1">
            <w:r w:rsidRPr="00687C6B">
              <w:rPr>
                <w:rStyle w:val="Hipervnculo"/>
                <w:rFonts w:ascii="Arial Narrow" w:hAnsi="Arial Narrow"/>
                <w:noProof/>
                <w:sz w:val="22"/>
                <w:szCs w:val="22"/>
              </w:rPr>
              <w:t>2.</w:t>
            </w:r>
            <w:r w:rsidRPr="00687C6B">
              <w:rPr>
                <w:rFonts w:ascii="Arial Narrow" w:eastAsiaTheme="minorEastAsia" w:hAnsi="Arial Narrow" w:cstheme="minorBidi"/>
                <w:noProof/>
                <w:kern w:val="2"/>
                <w:sz w:val="22"/>
                <w:szCs w:val="22"/>
                <w:bdr w:val="none" w:sz="0" w:space="0" w:color="auto"/>
                <w:lang w:eastAsia="es-CO"/>
                <w14:ligatures w14:val="standardContextual"/>
              </w:rPr>
              <w:tab/>
            </w:r>
            <w:r w:rsidRPr="00687C6B">
              <w:rPr>
                <w:rStyle w:val="Hipervnculo"/>
                <w:rFonts w:ascii="Arial Narrow" w:hAnsi="Arial Narrow"/>
                <w:noProof/>
                <w:sz w:val="22"/>
                <w:szCs w:val="22"/>
              </w:rPr>
              <w:t>REQUERIMIENTOS ESPECIFICOS</w:t>
            </w:r>
            <w:r w:rsidRPr="00687C6B">
              <w:rPr>
                <w:rFonts w:ascii="Arial Narrow" w:hAnsi="Arial Narrow"/>
                <w:noProof/>
                <w:webHidden/>
                <w:sz w:val="22"/>
                <w:szCs w:val="22"/>
              </w:rPr>
              <w:tab/>
            </w:r>
            <w:r w:rsidRPr="00687C6B">
              <w:rPr>
                <w:rFonts w:ascii="Arial Narrow" w:hAnsi="Arial Narrow"/>
                <w:noProof/>
                <w:webHidden/>
                <w:sz w:val="22"/>
                <w:szCs w:val="22"/>
              </w:rPr>
              <w:fldChar w:fldCharType="begin"/>
            </w:r>
            <w:r w:rsidRPr="00687C6B">
              <w:rPr>
                <w:rFonts w:ascii="Arial Narrow" w:hAnsi="Arial Narrow"/>
                <w:noProof/>
                <w:webHidden/>
                <w:sz w:val="22"/>
                <w:szCs w:val="22"/>
              </w:rPr>
              <w:instrText xml:space="preserve"> PAGEREF _Toc178073096 \h </w:instrText>
            </w:r>
            <w:r w:rsidRPr="00687C6B">
              <w:rPr>
                <w:rFonts w:ascii="Arial Narrow" w:hAnsi="Arial Narrow"/>
                <w:noProof/>
                <w:webHidden/>
                <w:sz w:val="22"/>
                <w:szCs w:val="22"/>
              </w:rPr>
            </w:r>
            <w:r w:rsidRPr="00687C6B">
              <w:rPr>
                <w:rFonts w:ascii="Arial Narrow" w:hAnsi="Arial Narrow"/>
                <w:noProof/>
                <w:webHidden/>
                <w:sz w:val="22"/>
                <w:szCs w:val="22"/>
              </w:rPr>
              <w:fldChar w:fldCharType="separate"/>
            </w:r>
            <w:r w:rsidRPr="00687C6B">
              <w:rPr>
                <w:rFonts w:ascii="Arial Narrow" w:hAnsi="Arial Narrow"/>
                <w:noProof/>
                <w:webHidden/>
                <w:sz w:val="22"/>
                <w:szCs w:val="22"/>
              </w:rPr>
              <w:t>7</w:t>
            </w:r>
            <w:r w:rsidRPr="00687C6B">
              <w:rPr>
                <w:rFonts w:ascii="Arial Narrow" w:hAnsi="Arial Narrow"/>
                <w:noProof/>
                <w:webHidden/>
                <w:sz w:val="22"/>
                <w:szCs w:val="22"/>
              </w:rPr>
              <w:fldChar w:fldCharType="end"/>
            </w:r>
          </w:hyperlink>
        </w:p>
        <w:p w14:paraId="6CFC2F2C" w14:textId="01FF243F" w:rsidR="00EB3DD3" w:rsidRPr="00687C6B" w:rsidRDefault="00EB3DD3">
          <w:pPr>
            <w:pStyle w:val="TDC1"/>
            <w:rPr>
              <w:rFonts w:ascii="Arial Narrow" w:eastAsiaTheme="minorEastAsia" w:hAnsi="Arial Narrow" w:cstheme="minorBidi"/>
              <w:noProof/>
              <w:kern w:val="2"/>
              <w:sz w:val="22"/>
              <w:szCs w:val="22"/>
              <w:bdr w:val="none" w:sz="0" w:space="0" w:color="auto"/>
              <w:lang w:eastAsia="es-CO"/>
              <w14:ligatures w14:val="standardContextual"/>
            </w:rPr>
          </w:pPr>
          <w:hyperlink w:anchor="_Toc178073097" w:history="1">
            <w:r w:rsidRPr="00687C6B">
              <w:rPr>
                <w:rStyle w:val="Hipervnculo"/>
                <w:rFonts w:ascii="Arial Narrow" w:hAnsi="Arial Narrow"/>
                <w:noProof/>
                <w:sz w:val="22"/>
                <w:szCs w:val="22"/>
              </w:rPr>
              <w:t>2.1 Solución Requerida</w:t>
            </w:r>
            <w:r w:rsidRPr="00687C6B">
              <w:rPr>
                <w:rFonts w:ascii="Arial Narrow" w:hAnsi="Arial Narrow"/>
                <w:noProof/>
                <w:webHidden/>
                <w:sz w:val="22"/>
                <w:szCs w:val="22"/>
              </w:rPr>
              <w:tab/>
            </w:r>
            <w:r w:rsidRPr="00687C6B">
              <w:rPr>
                <w:rFonts w:ascii="Arial Narrow" w:hAnsi="Arial Narrow"/>
                <w:noProof/>
                <w:webHidden/>
                <w:sz w:val="22"/>
                <w:szCs w:val="22"/>
              </w:rPr>
              <w:fldChar w:fldCharType="begin"/>
            </w:r>
            <w:r w:rsidRPr="00687C6B">
              <w:rPr>
                <w:rFonts w:ascii="Arial Narrow" w:hAnsi="Arial Narrow"/>
                <w:noProof/>
                <w:webHidden/>
                <w:sz w:val="22"/>
                <w:szCs w:val="22"/>
              </w:rPr>
              <w:instrText xml:space="preserve"> PAGEREF _Toc178073097 \h </w:instrText>
            </w:r>
            <w:r w:rsidRPr="00687C6B">
              <w:rPr>
                <w:rFonts w:ascii="Arial Narrow" w:hAnsi="Arial Narrow"/>
                <w:noProof/>
                <w:webHidden/>
                <w:sz w:val="22"/>
                <w:szCs w:val="22"/>
              </w:rPr>
            </w:r>
            <w:r w:rsidRPr="00687C6B">
              <w:rPr>
                <w:rFonts w:ascii="Arial Narrow" w:hAnsi="Arial Narrow"/>
                <w:noProof/>
                <w:webHidden/>
                <w:sz w:val="22"/>
                <w:szCs w:val="22"/>
              </w:rPr>
              <w:fldChar w:fldCharType="separate"/>
            </w:r>
            <w:r w:rsidRPr="00687C6B">
              <w:rPr>
                <w:rFonts w:ascii="Arial Narrow" w:hAnsi="Arial Narrow"/>
                <w:noProof/>
                <w:webHidden/>
                <w:sz w:val="22"/>
                <w:szCs w:val="22"/>
              </w:rPr>
              <w:t>7</w:t>
            </w:r>
            <w:r w:rsidRPr="00687C6B">
              <w:rPr>
                <w:rFonts w:ascii="Arial Narrow" w:hAnsi="Arial Narrow"/>
                <w:noProof/>
                <w:webHidden/>
                <w:sz w:val="22"/>
                <w:szCs w:val="22"/>
              </w:rPr>
              <w:fldChar w:fldCharType="end"/>
            </w:r>
          </w:hyperlink>
        </w:p>
        <w:p w14:paraId="21AA9695" w14:textId="348E0245" w:rsidR="00EB3DD3" w:rsidRPr="00687C6B" w:rsidRDefault="00EB3DD3">
          <w:pPr>
            <w:pStyle w:val="TDC1"/>
            <w:rPr>
              <w:rFonts w:ascii="Arial Narrow" w:eastAsiaTheme="minorEastAsia" w:hAnsi="Arial Narrow" w:cstheme="minorBidi"/>
              <w:noProof/>
              <w:kern w:val="2"/>
              <w:sz w:val="22"/>
              <w:szCs w:val="22"/>
              <w:bdr w:val="none" w:sz="0" w:space="0" w:color="auto"/>
              <w:lang w:eastAsia="es-CO"/>
              <w14:ligatures w14:val="standardContextual"/>
            </w:rPr>
          </w:pPr>
          <w:hyperlink w:anchor="_Toc178073098" w:history="1">
            <w:r w:rsidRPr="00687C6B">
              <w:rPr>
                <w:rStyle w:val="Hipervnculo"/>
                <w:rFonts w:ascii="Arial Narrow" w:hAnsi="Arial Narrow"/>
                <w:noProof/>
                <w:sz w:val="22"/>
                <w:szCs w:val="22"/>
              </w:rPr>
              <w:t>3.</w:t>
            </w:r>
            <w:r w:rsidRPr="00687C6B">
              <w:rPr>
                <w:rFonts w:ascii="Arial Narrow" w:eastAsiaTheme="minorEastAsia" w:hAnsi="Arial Narrow" w:cstheme="minorBidi"/>
                <w:noProof/>
                <w:kern w:val="2"/>
                <w:sz w:val="22"/>
                <w:szCs w:val="22"/>
                <w:bdr w:val="none" w:sz="0" w:space="0" w:color="auto"/>
                <w:lang w:eastAsia="es-CO"/>
                <w14:ligatures w14:val="standardContextual"/>
              </w:rPr>
              <w:tab/>
            </w:r>
            <w:r w:rsidRPr="00687C6B">
              <w:rPr>
                <w:rStyle w:val="Hipervnculo"/>
                <w:rFonts w:ascii="Arial Narrow" w:hAnsi="Arial Narrow"/>
                <w:noProof/>
                <w:sz w:val="22"/>
                <w:szCs w:val="22"/>
              </w:rPr>
              <w:t>ENTORNO Y CARACTERÍSTICAS TÉCNICAS Y FUNCIONALES DE LA INSTALACION ACTUAL T24 R16 TAFC / ORACLE 12c DEL BANCO.</w:t>
            </w:r>
            <w:r w:rsidRPr="00687C6B">
              <w:rPr>
                <w:rFonts w:ascii="Arial Narrow" w:hAnsi="Arial Narrow"/>
                <w:noProof/>
                <w:webHidden/>
                <w:sz w:val="22"/>
                <w:szCs w:val="22"/>
              </w:rPr>
              <w:tab/>
            </w:r>
            <w:r w:rsidRPr="00687C6B">
              <w:rPr>
                <w:rFonts w:ascii="Arial Narrow" w:hAnsi="Arial Narrow"/>
                <w:noProof/>
                <w:webHidden/>
                <w:sz w:val="22"/>
                <w:szCs w:val="22"/>
              </w:rPr>
              <w:fldChar w:fldCharType="begin"/>
            </w:r>
            <w:r w:rsidRPr="00687C6B">
              <w:rPr>
                <w:rFonts w:ascii="Arial Narrow" w:hAnsi="Arial Narrow"/>
                <w:noProof/>
                <w:webHidden/>
                <w:sz w:val="22"/>
                <w:szCs w:val="22"/>
              </w:rPr>
              <w:instrText xml:space="preserve"> PAGEREF _Toc178073098 \h </w:instrText>
            </w:r>
            <w:r w:rsidRPr="00687C6B">
              <w:rPr>
                <w:rFonts w:ascii="Arial Narrow" w:hAnsi="Arial Narrow"/>
                <w:noProof/>
                <w:webHidden/>
                <w:sz w:val="22"/>
                <w:szCs w:val="22"/>
              </w:rPr>
            </w:r>
            <w:r w:rsidRPr="00687C6B">
              <w:rPr>
                <w:rFonts w:ascii="Arial Narrow" w:hAnsi="Arial Narrow"/>
                <w:noProof/>
                <w:webHidden/>
                <w:sz w:val="22"/>
                <w:szCs w:val="22"/>
              </w:rPr>
              <w:fldChar w:fldCharType="separate"/>
            </w:r>
            <w:r w:rsidRPr="00687C6B">
              <w:rPr>
                <w:rFonts w:ascii="Arial Narrow" w:hAnsi="Arial Narrow"/>
                <w:noProof/>
                <w:webHidden/>
                <w:sz w:val="22"/>
                <w:szCs w:val="22"/>
              </w:rPr>
              <w:t>8</w:t>
            </w:r>
            <w:r w:rsidRPr="00687C6B">
              <w:rPr>
                <w:rFonts w:ascii="Arial Narrow" w:hAnsi="Arial Narrow"/>
                <w:noProof/>
                <w:webHidden/>
                <w:sz w:val="22"/>
                <w:szCs w:val="22"/>
              </w:rPr>
              <w:fldChar w:fldCharType="end"/>
            </w:r>
          </w:hyperlink>
        </w:p>
        <w:p w14:paraId="285FA5AD" w14:textId="5F7A2918" w:rsidR="00EB3DD3" w:rsidRPr="00687C6B" w:rsidRDefault="00EB3DD3">
          <w:pPr>
            <w:pStyle w:val="TDC1"/>
            <w:rPr>
              <w:rFonts w:ascii="Arial Narrow" w:eastAsiaTheme="minorEastAsia" w:hAnsi="Arial Narrow" w:cstheme="minorBidi"/>
              <w:noProof/>
              <w:kern w:val="2"/>
              <w:sz w:val="22"/>
              <w:szCs w:val="22"/>
              <w:bdr w:val="none" w:sz="0" w:space="0" w:color="auto"/>
              <w:lang w:eastAsia="es-CO"/>
              <w14:ligatures w14:val="standardContextual"/>
            </w:rPr>
          </w:pPr>
          <w:hyperlink w:anchor="_Toc178073099" w:history="1">
            <w:r w:rsidRPr="00687C6B">
              <w:rPr>
                <w:rStyle w:val="Hipervnculo"/>
                <w:rFonts w:ascii="Arial Narrow" w:hAnsi="Arial Narrow"/>
                <w:noProof/>
                <w:sz w:val="22"/>
                <w:szCs w:val="22"/>
              </w:rPr>
              <w:t>4.</w:t>
            </w:r>
            <w:r w:rsidRPr="00687C6B">
              <w:rPr>
                <w:rFonts w:ascii="Arial Narrow" w:eastAsiaTheme="minorEastAsia" w:hAnsi="Arial Narrow" w:cstheme="minorBidi"/>
                <w:noProof/>
                <w:kern w:val="2"/>
                <w:sz w:val="22"/>
                <w:szCs w:val="22"/>
                <w:bdr w:val="none" w:sz="0" w:space="0" w:color="auto"/>
                <w:lang w:eastAsia="es-CO"/>
                <w14:ligatures w14:val="standardContextual"/>
              </w:rPr>
              <w:tab/>
            </w:r>
            <w:r w:rsidRPr="00687C6B">
              <w:rPr>
                <w:rStyle w:val="Hipervnculo"/>
                <w:rFonts w:ascii="Arial Narrow" w:hAnsi="Arial Narrow"/>
                <w:noProof/>
                <w:sz w:val="22"/>
                <w:szCs w:val="22"/>
              </w:rPr>
              <w:t>ASPECTOS TECNICOS Y FUNCIONALES DEL UPGRADE</w:t>
            </w:r>
            <w:r w:rsidRPr="00687C6B">
              <w:rPr>
                <w:rFonts w:ascii="Arial Narrow" w:hAnsi="Arial Narrow"/>
                <w:noProof/>
                <w:webHidden/>
                <w:sz w:val="22"/>
                <w:szCs w:val="22"/>
              </w:rPr>
              <w:tab/>
            </w:r>
            <w:r w:rsidRPr="00687C6B">
              <w:rPr>
                <w:rFonts w:ascii="Arial Narrow" w:hAnsi="Arial Narrow"/>
                <w:noProof/>
                <w:webHidden/>
                <w:sz w:val="22"/>
                <w:szCs w:val="22"/>
              </w:rPr>
              <w:fldChar w:fldCharType="begin"/>
            </w:r>
            <w:r w:rsidRPr="00687C6B">
              <w:rPr>
                <w:rFonts w:ascii="Arial Narrow" w:hAnsi="Arial Narrow"/>
                <w:noProof/>
                <w:webHidden/>
                <w:sz w:val="22"/>
                <w:szCs w:val="22"/>
              </w:rPr>
              <w:instrText xml:space="preserve"> PAGEREF _Toc178073099 \h </w:instrText>
            </w:r>
            <w:r w:rsidRPr="00687C6B">
              <w:rPr>
                <w:rFonts w:ascii="Arial Narrow" w:hAnsi="Arial Narrow"/>
                <w:noProof/>
                <w:webHidden/>
                <w:sz w:val="22"/>
                <w:szCs w:val="22"/>
              </w:rPr>
            </w:r>
            <w:r w:rsidRPr="00687C6B">
              <w:rPr>
                <w:rFonts w:ascii="Arial Narrow" w:hAnsi="Arial Narrow"/>
                <w:noProof/>
                <w:webHidden/>
                <w:sz w:val="22"/>
                <w:szCs w:val="22"/>
              </w:rPr>
              <w:fldChar w:fldCharType="separate"/>
            </w:r>
            <w:r w:rsidRPr="00687C6B">
              <w:rPr>
                <w:rFonts w:ascii="Arial Narrow" w:hAnsi="Arial Narrow"/>
                <w:noProof/>
                <w:webHidden/>
                <w:sz w:val="22"/>
                <w:szCs w:val="22"/>
              </w:rPr>
              <w:t>8</w:t>
            </w:r>
            <w:r w:rsidRPr="00687C6B">
              <w:rPr>
                <w:rFonts w:ascii="Arial Narrow" w:hAnsi="Arial Narrow"/>
                <w:noProof/>
                <w:webHidden/>
                <w:sz w:val="22"/>
                <w:szCs w:val="22"/>
              </w:rPr>
              <w:fldChar w:fldCharType="end"/>
            </w:r>
          </w:hyperlink>
        </w:p>
        <w:p w14:paraId="7863A5A0" w14:textId="4994A04F" w:rsidR="00EB3DD3" w:rsidRPr="00687C6B" w:rsidRDefault="00EB3DD3">
          <w:pPr>
            <w:pStyle w:val="TDC2"/>
            <w:tabs>
              <w:tab w:val="left" w:pos="960"/>
              <w:tab w:val="right" w:leader="dot" w:pos="9736"/>
            </w:tabs>
            <w:rPr>
              <w:rFonts w:ascii="Arial Narrow" w:eastAsiaTheme="minorEastAsia" w:hAnsi="Arial Narrow" w:cstheme="minorBidi"/>
              <w:noProof/>
              <w:kern w:val="2"/>
              <w:sz w:val="22"/>
              <w:szCs w:val="22"/>
              <w:bdr w:val="none" w:sz="0" w:space="0" w:color="auto"/>
              <w:lang w:eastAsia="es-CO"/>
              <w14:ligatures w14:val="standardContextual"/>
            </w:rPr>
          </w:pPr>
          <w:hyperlink w:anchor="_Toc178073100" w:history="1">
            <w:r w:rsidRPr="00687C6B">
              <w:rPr>
                <w:rStyle w:val="Hipervnculo"/>
                <w:rFonts w:ascii="Arial Narrow" w:hAnsi="Arial Narrow"/>
                <w:bCs/>
                <w:noProof/>
                <w:sz w:val="22"/>
                <w:szCs w:val="22"/>
              </w:rPr>
              <w:t xml:space="preserve">4.1 </w:t>
            </w:r>
            <w:r w:rsidRPr="00687C6B">
              <w:rPr>
                <w:rFonts w:ascii="Arial Narrow" w:eastAsiaTheme="minorEastAsia" w:hAnsi="Arial Narrow" w:cstheme="minorBidi"/>
                <w:noProof/>
                <w:kern w:val="2"/>
                <w:sz w:val="22"/>
                <w:szCs w:val="22"/>
                <w:bdr w:val="none" w:sz="0" w:space="0" w:color="auto"/>
                <w:lang w:eastAsia="es-CO"/>
                <w14:ligatures w14:val="standardContextual"/>
              </w:rPr>
              <w:tab/>
            </w:r>
            <w:r w:rsidRPr="00687C6B">
              <w:rPr>
                <w:rStyle w:val="Hipervnculo"/>
                <w:rFonts w:ascii="Arial Narrow" w:hAnsi="Arial Narrow"/>
                <w:bCs/>
                <w:noProof/>
                <w:sz w:val="22"/>
                <w:szCs w:val="22"/>
              </w:rPr>
              <w:t>Capacitación técnica</w:t>
            </w:r>
            <w:r w:rsidRPr="00687C6B">
              <w:rPr>
                <w:rFonts w:ascii="Arial Narrow" w:hAnsi="Arial Narrow"/>
                <w:noProof/>
                <w:webHidden/>
                <w:sz w:val="22"/>
                <w:szCs w:val="22"/>
              </w:rPr>
              <w:tab/>
            </w:r>
            <w:r w:rsidRPr="00687C6B">
              <w:rPr>
                <w:rFonts w:ascii="Arial Narrow" w:hAnsi="Arial Narrow"/>
                <w:noProof/>
                <w:webHidden/>
                <w:sz w:val="22"/>
                <w:szCs w:val="22"/>
              </w:rPr>
              <w:fldChar w:fldCharType="begin"/>
            </w:r>
            <w:r w:rsidRPr="00687C6B">
              <w:rPr>
                <w:rFonts w:ascii="Arial Narrow" w:hAnsi="Arial Narrow"/>
                <w:noProof/>
                <w:webHidden/>
                <w:sz w:val="22"/>
                <w:szCs w:val="22"/>
              </w:rPr>
              <w:instrText xml:space="preserve"> PAGEREF _Toc178073100 \h </w:instrText>
            </w:r>
            <w:r w:rsidRPr="00687C6B">
              <w:rPr>
                <w:rFonts w:ascii="Arial Narrow" w:hAnsi="Arial Narrow"/>
                <w:noProof/>
                <w:webHidden/>
                <w:sz w:val="22"/>
                <w:szCs w:val="22"/>
              </w:rPr>
            </w:r>
            <w:r w:rsidRPr="00687C6B">
              <w:rPr>
                <w:rFonts w:ascii="Arial Narrow" w:hAnsi="Arial Narrow"/>
                <w:noProof/>
                <w:webHidden/>
                <w:sz w:val="22"/>
                <w:szCs w:val="22"/>
              </w:rPr>
              <w:fldChar w:fldCharType="separate"/>
            </w:r>
            <w:r w:rsidRPr="00687C6B">
              <w:rPr>
                <w:rFonts w:ascii="Arial Narrow" w:hAnsi="Arial Narrow"/>
                <w:noProof/>
                <w:webHidden/>
                <w:sz w:val="22"/>
                <w:szCs w:val="22"/>
              </w:rPr>
              <w:t>8</w:t>
            </w:r>
            <w:r w:rsidRPr="00687C6B">
              <w:rPr>
                <w:rFonts w:ascii="Arial Narrow" w:hAnsi="Arial Narrow"/>
                <w:noProof/>
                <w:webHidden/>
                <w:sz w:val="22"/>
                <w:szCs w:val="22"/>
              </w:rPr>
              <w:fldChar w:fldCharType="end"/>
            </w:r>
          </w:hyperlink>
        </w:p>
        <w:p w14:paraId="21D5EBC7" w14:textId="6789D3F5" w:rsidR="00EB3DD3" w:rsidRPr="00687C6B" w:rsidRDefault="00EB3DD3">
          <w:pPr>
            <w:pStyle w:val="TDC2"/>
            <w:tabs>
              <w:tab w:val="left" w:pos="960"/>
              <w:tab w:val="right" w:leader="dot" w:pos="9736"/>
            </w:tabs>
            <w:rPr>
              <w:rFonts w:ascii="Arial Narrow" w:eastAsiaTheme="minorEastAsia" w:hAnsi="Arial Narrow" w:cstheme="minorBidi"/>
              <w:noProof/>
              <w:kern w:val="2"/>
              <w:sz w:val="22"/>
              <w:szCs w:val="22"/>
              <w:bdr w:val="none" w:sz="0" w:space="0" w:color="auto"/>
              <w:lang w:eastAsia="es-CO"/>
              <w14:ligatures w14:val="standardContextual"/>
            </w:rPr>
          </w:pPr>
          <w:hyperlink w:anchor="_Toc178073101" w:history="1">
            <w:r w:rsidRPr="00687C6B">
              <w:rPr>
                <w:rStyle w:val="Hipervnculo"/>
                <w:rFonts w:ascii="Arial Narrow" w:eastAsia="Times New Roman" w:hAnsi="Arial Narrow" w:cs="Arial"/>
                <w:bCs/>
                <w:noProof/>
                <w:spacing w:val="-3"/>
                <w:sz w:val="22"/>
                <w:szCs w:val="22"/>
                <w:lang w:val="es-ES" w:eastAsia="es-ES"/>
              </w:rPr>
              <w:t xml:space="preserve">4.2 </w:t>
            </w:r>
            <w:r w:rsidRPr="00687C6B">
              <w:rPr>
                <w:rFonts w:ascii="Arial Narrow" w:eastAsiaTheme="minorEastAsia" w:hAnsi="Arial Narrow" w:cstheme="minorBidi"/>
                <w:noProof/>
                <w:kern w:val="2"/>
                <w:sz w:val="22"/>
                <w:szCs w:val="22"/>
                <w:bdr w:val="none" w:sz="0" w:space="0" w:color="auto"/>
                <w:lang w:eastAsia="es-CO"/>
                <w14:ligatures w14:val="standardContextual"/>
              </w:rPr>
              <w:tab/>
            </w:r>
            <w:r w:rsidRPr="00687C6B">
              <w:rPr>
                <w:rStyle w:val="Hipervnculo"/>
                <w:rFonts w:ascii="Arial Narrow" w:eastAsia="Times New Roman" w:hAnsi="Arial Narrow" w:cs="Arial"/>
                <w:bCs/>
                <w:noProof/>
                <w:spacing w:val="-3"/>
                <w:sz w:val="22"/>
                <w:szCs w:val="22"/>
                <w:lang w:val="es-ES" w:eastAsia="es-ES"/>
              </w:rPr>
              <w:t>Pruebas unitarias  (Integración – Perfomance)</w:t>
            </w:r>
            <w:r w:rsidRPr="00687C6B">
              <w:rPr>
                <w:rFonts w:ascii="Arial Narrow" w:hAnsi="Arial Narrow"/>
                <w:noProof/>
                <w:webHidden/>
                <w:sz w:val="22"/>
                <w:szCs w:val="22"/>
              </w:rPr>
              <w:tab/>
            </w:r>
            <w:r w:rsidRPr="00687C6B">
              <w:rPr>
                <w:rFonts w:ascii="Arial Narrow" w:hAnsi="Arial Narrow"/>
                <w:noProof/>
                <w:webHidden/>
                <w:sz w:val="22"/>
                <w:szCs w:val="22"/>
              </w:rPr>
              <w:fldChar w:fldCharType="begin"/>
            </w:r>
            <w:r w:rsidRPr="00687C6B">
              <w:rPr>
                <w:rFonts w:ascii="Arial Narrow" w:hAnsi="Arial Narrow"/>
                <w:noProof/>
                <w:webHidden/>
                <w:sz w:val="22"/>
                <w:szCs w:val="22"/>
              </w:rPr>
              <w:instrText xml:space="preserve"> PAGEREF _Toc178073101 \h </w:instrText>
            </w:r>
            <w:r w:rsidRPr="00687C6B">
              <w:rPr>
                <w:rFonts w:ascii="Arial Narrow" w:hAnsi="Arial Narrow"/>
                <w:noProof/>
                <w:webHidden/>
                <w:sz w:val="22"/>
                <w:szCs w:val="22"/>
              </w:rPr>
            </w:r>
            <w:r w:rsidRPr="00687C6B">
              <w:rPr>
                <w:rFonts w:ascii="Arial Narrow" w:hAnsi="Arial Narrow"/>
                <w:noProof/>
                <w:webHidden/>
                <w:sz w:val="22"/>
                <w:szCs w:val="22"/>
              </w:rPr>
              <w:fldChar w:fldCharType="separate"/>
            </w:r>
            <w:r w:rsidRPr="00687C6B">
              <w:rPr>
                <w:rFonts w:ascii="Arial Narrow" w:hAnsi="Arial Narrow"/>
                <w:noProof/>
                <w:webHidden/>
                <w:sz w:val="22"/>
                <w:szCs w:val="22"/>
              </w:rPr>
              <w:t>8</w:t>
            </w:r>
            <w:r w:rsidRPr="00687C6B">
              <w:rPr>
                <w:rFonts w:ascii="Arial Narrow" w:hAnsi="Arial Narrow"/>
                <w:noProof/>
                <w:webHidden/>
                <w:sz w:val="22"/>
                <w:szCs w:val="22"/>
              </w:rPr>
              <w:fldChar w:fldCharType="end"/>
            </w:r>
          </w:hyperlink>
        </w:p>
        <w:p w14:paraId="26C3067D" w14:textId="1C2FD41B" w:rsidR="00EB3DD3" w:rsidRPr="00687C6B" w:rsidRDefault="00EB3DD3">
          <w:pPr>
            <w:pStyle w:val="TDC2"/>
            <w:tabs>
              <w:tab w:val="left" w:pos="960"/>
              <w:tab w:val="right" w:leader="dot" w:pos="9736"/>
            </w:tabs>
            <w:rPr>
              <w:rFonts w:ascii="Arial Narrow" w:eastAsiaTheme="minorEastAsia" w:hAnsi="Arial Narrow" w:cstheme="minorBidi"/>
              <w:noProof/>
              <w:kern w:val="2"/>
              <w:sz w:val="22"/>
              <w:szCs w:val="22"/>
              <w:bdr w:val="none" w:sz="0" w:space="0" w:color="auto"/>
              <w:lang w:eastAsia="es-CO"/>
              <w14:ligatures w14:val="standardContextual"/>
            </w:rPr>
          </w:pPr>
          <w:hyperlink w:anchor="_Toc178073102" w:history="1">
            <w:r w:rsidRPr="00687C6B">
              <w:rPr>
                <w:rStyle w:val="Hipervnculo"/>
                <w:rFonts w:ascii="Arial Narrow" w:eastAsia="Times New Roman" w:hAnsi="Arial Narrow" w:cs="Arial"/>
                <w:bCs/>
                <w:noProof/>
                <w:spacing w:val="-3"/>
                <w:sz w:val="22"/>
                <w:szCs w:val="22"/>
                <w:lang w:val="es-ES" w:eastAsia="es-ES"/>
              </w:rPr>
              <w:t xml:space="preserve">4.3 </w:t>
            </w:r>
            <w:r w:rsidRPr="00687C6B">
              <w:rPr>
                <w:rFonts w:ascii="Arial Narrow" w:eastAsiaTheme="minorEastAsia" w:hAnsi="Arial Narrow" w:cstheme="minorBidi"/>
                <w:noProof/>
                <w:kern w:val="2"/>
                <w:sz w:val="22"/>
                <w:szCs w:val="22"/>
                <w:bdr w:val="none" w:sz="0" w:space="0" w:color="auto"/>
                <w:lang w:eastAsia="es-CO"/>
                <w14:ligatures w14:val="standardContextual"/>
              </w:rPr>
              <w:tab/>
            </w:r>
            <w:r w:rsidRPr="00687C6B">
              <w:rPr>
                <w:rStyle w:val="Hipervnculo"/>
                <w:rFonts w:ascii="Arial Narrow" w:eastAsia="Times New Roman" w:hAnsi="Arial Narrow" w:cs="Arial"/>
                <w:bCs/>
                <w:noProof/>
                <w:spacing w:val="-3"/>
                <w:sz w:val="22"/>
                <w:szCs w:val="22"/>
                <w:lang w:val="es-ES" w:eastAsia="es-ES"/>
              </w:rPr>
              <w:t>Estructura del plan de trabajo</w:t>
            </w:r>
            <w:r w:rsidRPr="00687C6B">
              <w:rPr>
                <w:rFonts w:ascii="Arial Narrow" w:hAnsi="Arial Narrow"/>
                <w:noProof/>
                <w:webHidden/>
                <w:sz w:val="22"/>
                <w:szCs w:val="22"/>
              </w:rPr>
              <w:tab/>
            </w:r>
            <w:r w:rsidRPr="00687C6B">
              <w:rPr>
                <w:rFonts w:ascii="Arial Narrow" w:hAnsi="Arial Narrow"/>
                <w:noProof/>
                <w:webHidden/>
                <w:sz w:val="22"/>
                <w:szCs w:val="22"/>
              </w:rPr>
              <w:fldChar w:fldCharType="begin"/>
            </w:r>
            <w:r w:rsidRPr="00687C6B">
              <w:rPr>
                <w:rFonts w:ascii="Arial Narrow" w:hAnsi="Arial Narrow"/>
                <w:noProof/>
                <w:webHidden/>
                <w:sz w:val="22"/>
                <w:szCs w:val="22"/>
              </w:rPr>
              <w:instrText xml:space="preserve"> PAGEREF _Toc178073102 \h </w:instrText>
            </w:r>
            <w:r w:rsidRPr="00687C6B">
              <w:rPr>
                <w:rFonts w:ascii="Arial Narrow" w:hAnsi="Arial Narrow"/>
                <w:noProof/>
                <w:webHidden/>
                <w:sz w:val="22"/>
                <w:szCs w:val="22"/>
              </w:rPr>
            </w:r>
            <w:r w:rsidRPr="00687C6B">
              <w:rPr>
                <w:rFonts w:ascii="Arial Narrow" w:hAnsi="Arial Narrow"/>
                <w:noProof/>
                <w:webHidden/>
                <w:sz w:val="22"/>
                <w:szCs w:val="22"/>
              </w:rPr>
              <w:fldChar w:fldCharType="separate"/>
            </w:r>
            <w:r w:rsidRPr="00687C6B">
              <w:rPr>
                <w:rFonts w:ascii="Arial Narrow" w:hAnsi="Arial Narrow"/>
                <w:noProof/>
                <w:webHidden/>
                <w:sz w:val="22"/>
                <w:szCs w:val="22"/>
              </w:rPr>
              <w:t>9</w:t>
            </w:r>
            <w:r w:rsidRPr="00687C6B">
              <w:rPr>
                <w:rFonts w:ascii="Arial Narrow" w:hAnsi="Arial Narrow"/>
                <w:noProof/>
                <w:webHidden/>
                <w:sz w:val="22"/>
                <w:szCs w:val="22"/>
              </w:rPr>
              <w:fldChar w:fldCharType="end"/>
            </w:r>
          </w:hyperlink>
        </w:p>
        <w:p w14:paraId="22DCB10B" w14:textId="0EFFEA59" w:rsidR="00EB3DD3" w:rsidRPr="00687C6B" w:rsidRDefault="00EB3DD3">
          <w:pPr>
            <w:pStyle w:val="TDC2"/>
            <w:tabs>
              <w:tab w:val="left" w:pos="960"/>
              <w:tab w:val="right" w:leader="dot" w:pos="9736"/>
            </w:tabs>
            <w:rPr>
              <w:rFonts w:ascii="Arial Narrow" w:eastAsiaTheme="minorEastAsia" w:hAnsi="Arial Narrow" w:cstheme="minorBidi"/>
              <w:noProof/>
              <w:kern w:val="2"/>
              <w:sz w:val="22"/>
              <w:szCs w:val="22"/>
              <w:bdr w:val="none" w:sz="0" w:space="0" w:color="auto"/>
              <w:lang w:eastAsia="es-CO"/>
              <w14:ligatures w14:val="standardContextual"/>
            </w:rPr>
          </w:pPr>
          <w:hyperlink w:anchor="_Toc178073103" w:history="1">
            <w:r w:rsidRPr="00687C6B">
              <w:rPr>
                <w:rStyle w:val="Hipervnculo"/>
                <w:rFonts w:ascii="Arial Narrow" w:eastAsia="Times New Roman" w:hAnsi="Arial Narrow" w:cs="Arial"/>
                <w:bCs/>
                <w:noProof/>
                <w:spacing w:val="-3"/>
                <w:sz w:val="22"/>
                <w:szCs w:val="22"/>
                <w:lang w:val="es-ES" w:eastAsia="es-ES"/>
              </w:rPr>
              <w:t>4.5</w:t>
            </w:r>
            <w:r w:rsidRPr="00687C6B">
              <w:rPr>
                <w:rFonts w:ascii="Arial Narrow" w:eastAsiaTheme="minorEastAsia" w:hAnsi="Arial Narrow" w:cstheme="minorBidi"/>
                <w:noProof/>
                <w:kern w:val="2"/>
                <w:sz w:val="22"/>
                <w:szCs w:val="22"/>
                <w:bdr w:val="none" w:sz="0" w:space="0" w:color="auto"/>
                <w:lang w:eastAsia="es-CO"/>
                <w14:ligatures w14:val="standardContextual"/>
              </w:rPr>
              <w:tab/>
            </w:r>
            <w:r w:rsidRPr="00687C6B">
              <w:rPr>
                <w:rStyle w:val="Hipervnculo"/>
                <w:rFonts w:ascii="Arial Narrow" w:eastAsia="Times New Roman" w:hAnsi="Arial Narrow" w:cs="Arial"/>
                <w:bCs/>
                <w:noProof/>
                <w:spacing w:val="-3"/>
                <w:sz w:val="22"/>
                <w:szCs w:val="22"/>
                <w:lang w:val="es-ES" w:eastAsia="es-ES"/>
              </w:rPr>
              <w:t>Metodología del proyecto de upgrade</w:t>
            </w:r>
            <w:r w:rsidRPr="00687C6B">
              <w:rPr>
                <w:rFonts w:ascii="Arial Narrow" w:hAnsi="Arial Narrow"/>
                <w:noProof/>
                <w:webHidden/>
                <w:sz w:val="22"/>
                <w:szCs w:val="22"/>
              </w:rPr>
              <w:tab/>
            </w:r>
            <w:r w:rsidRPr="00687C6B">
              <w:rPr>
                <w:rFonts w:ascii="Arial Narrow" w:hAnsi="Arial Narrow"/>
                <w:noProof/>
                <w:webHidden/>
                <w:sz w:val="22"/>
                <w:szCs w:val="22"/>
              </w:rPr>
              <w:fldChar w:fldCharType="begin"/>
            </w:r>
            <w:r w:rsidRPr="00687C6B">
              <w:rPr>
                <w:rFonts w:ascii="Arial Narrow" w:hAnsi="Arial Narrow"/>
                <w:noProof/>
                <w:webHidden/>
                <w:sz w:val="22"/>
                <w:szCs w:val="22"/>
              </w:rPr>
              <w:instrText xml:space="preserve"> PAGEREF _Toc178073103 \h </w:instrText>
            </w:r>
            <w:r w:rsidRPr="00687C6B">
              <w:rPr>
                <w:rFonts w:ascii="Arial Narrow" w:hAnsi="Arial Narrow"/>
                <w:noProof/>
                <w:webHidden/>
                <w:sz w:val="22"/>
                <w:szCs w:val="22"/>
              </w:rPr>
            </w:r>
            <w:r w:rsidRPr="00687C6B">
              <w:rPr>
                <w:rFonts w:ascii="Arial Narrow" w:hAnsi="Arial Narrow"/>
                <w:noProof/>
                <w:webHidden/>
                <w:sz w:val="22"/>
                <w:szCs w:val="22"/>
              </w:rPr>
              <w:fldChar w:fldCharType="separate"/>
            </w:r>
            <w:r w:rsidRPr="00687C6B">
              <w:rPr>
                <w:rFonts w:ascii="Arial Narrow" w:hAnsi="Arial Narrow"/>
                <w:noProof/>
                <w:webHidden/>
                <w:sz w:val="22"/>
                <w:szCs w:val="22"/>
              </w:rPr>
              <w:t>10</w:t>
            </w:r>
            <w:r w:rsidRPr="00687C6B">
              <w:rPr>
                <w:rFonts w:ascii="Arial Narrow" w:hAnsi="Arial Narrow"/>
                <w:noProof/>
                <w:webHidden/>
                <w:sz w:val="22"/>
                <w:szCs w:val="22"/>
              </w:rPr>
              <w:fldChar w:fldCharType="end"/>
            </w:r>
          </w:hyperlink>
        </w:p>
        <w:p w14:paraId="0780BF5A" w14:textId="2995B492" w:rsidR="00EB3DD3" w:rsidRPr="00687C6B" w:rsidRDefault="00EB3DD3">
          <w:pPr>
            <w:pStyle w:val="TDC2"/>
            <w:tabs>
              <w:tab w:val="left" w:pos="960"/>
              <w:tab w:val="right" w:leader="dot" w:pos="9736"/>
            </w:tabs>
            <w:rPr>
              <w:rFonts w:ascii="Arial Narrow" w:eastAsiaTheme="minorEastAsia" w:hAnsi="Arial Narrow" w:cstheme="minorBidi"/>
              <w:noProof/>
              <w:kern w:val="2"/>
              <w:sz w:val="22"/>
              <w:szCs w:val="22"/>
              <w:bdr w:val="none" w:sz="0" w:space="0" w:color="auto"/>
              <w:lang w:eastAsia="es-CO"/>
              <w14:ligatures w14:val="standardContextual"/>
            </w:rPr>
          </w:pPr>
          <w:hyperlink w:anchor="_Toc178073104" w:history="1">
            <w:r w:rsidRPr="00687C6B">
              <w:rPr>
                <w:rStyle w:val="Hipervnculo"/>
                <w:rFonts w:ascii="Arial Narrow" w:eastAsia="Times New Roman" w:hAnsi="Arial Narrow" w:cs="Arial"/>
                <w:bCs/>
                <w:noProof/>
                <w:spacing w:val="-3"/>
                <w:sz w:val="22"/>
                <w:szCs w:val="22"/>
                <w:lang w:val="es-ES" w:eastAsia="es-ES"/>
              </w:rPr>
              <w:t xml:space="preserve">4.6 </w:t>
            </w:r>
            <w:r w:rsidRPr="00687C6B">
              <w:rPr>
                <w:rFonts w:ascii="Arial Narrow" w:eastAsiaTheme="minorEastAsia" w:hAnsi="Arial Narrow" w:cstheme="minorBidi"/>
                <w:noProof/>
                <w:kern w:val="2"/>
                <w:sz w:val="22"/>
                <w:szCs w:val="22"/>
                <w:bdr w:val="none" w:sz="0" w:space="0" w:color="auto"/>
                <w:lang w:eastAsia="es-CO"/>
                <w14:ligatures w14:val="standardContextual"/>
              </w:rPr>
              <w:tab/>
            </w:r>
            <w:r w:rsidRPr="00687C6B">
              <w:rPr>
                <w:rStyle w:val="Hipervnculo"/>
                <w:rFonts w:ascii="Arial Narrow" w:eastAsia="Times New Roman" w:hAnsi="Arial Narrow" w:cs="Arial"/>
                <w:bCs/>
                <w:noProof/>
                <w:spacing w:val="-3"/>
                <w:sz w:val="22"/>
                <w:szCs w:val="22"/>
                <w:lang w:val="es-ES" w:eastAsia="es-ES"/>
              </w:rPr>
              <w:t xml:space="preserve"> Tiempo del plan de trabajo</w:t>
            </w:r>
            <w:r w:rsidRPr="00687C6B">
              <w:rPr>
                <w:rFonts w:ascii="Arial Narrow" w:hAnsi="Arial Narrow"/>
                <w:noProof/>
                <w:webHidden/>
                <w:sz w:val="22"/>
                <w:szCs w:val="22"/>
              </w:rPr>
              <w:tab/>
            </w:r>
            <w:r w:rsidRPr="00687C6B">
              <w:rPr>
                <w:rFonts w:ascii="Arial Narrow" w:hAnsi="Arial Narrow"/>
                <w:noProof/>
                <w:webHidden/>
                <w:sz w:val="22"/>
                <w:szCs w:val="22"/>
              </w:rPr>
              <w:fldChar w:fldCharType="begin"/>
            </w:r>
            <w:r w:rsidRPr="00687C6B">
              <w:rPr>
                <w:rFonts w:ascii="Arial Narrow" w:hAnsi="Arial Narrow"/>
                <w:noProof/>
                <w:webHidden/>
                <w:sz w:val="22"/>
                <w:szCs w:val="22"/>
              </w:rPr>
              <w:instrText xml:space="preserve"> PAGEREF _Toc178073104 \h </w:instrText>
            </w:r>
            <w:r w:rsidRPr="00687C6B">
              <w:rPr>
                <w:rFonts w:ascii="Arial Narrow" w:hAnsi="Arial Narrow"/>
                <w:noProof/>
                <w:webHidden/>
                <w:sz w:val="22"/>
                <w:szCs w:val="22"/>
              </w:rPr>
            </w:r>
            <w:r w:rsidRPr="00687C6B">
              <w:rPr>
                <w:rFonts w:ascii="Arial Narrow" w:hAnsi="Arial Narrow"/>
                <w:noProof/>
                <w:webHidden/>
                <w:sz w:val="22"/>
                <w:szCs w:val="22"/>
              </w:rPr>
              <w:fldChar w:fldCharType="separate"/>
            </w:r>
            <w:r w:rsidRPr="00687C6B">
              <w:rPr>
                <w:rFonts w:ascii="Arial Narrow" w:hAnsi="Arial Narrow"/>
                <w:noProof/>
                <w:webHidden/>
                <w:sz w:val="22"/>
                <w:szCs w:val="22"/>
              </w:rPr>
              <w:t>10</w:t>
            </w:r>
            <w:r w:rsidRPr="00687C6B">
              <w:rPr>
                <w:rFonts w:ascii="Arial Narrow" w:hAnsi="Arial Narrow"/>
                <w:noProof/>
                <w:webHidden/>
                <w:sz w:val="22"/>
                <w:szCs w:val="22"/>
              </w:rPr>
              <w:fldChar w:fldCharType="end"/>
            </w:r>
          </w:hyperlink>
        </w:p>
        <w:p w14:paraId="713996B1" w14:textId="5DC3DF7B" w:rsidR="00EB3DD3" w:rsidRPr="00687C6B" w:rsidRDefault="00EB3DD3">
          <w:pPr>
            <w:pStyle w:val="TDC2"/>
            <w:tabs>
              <w:tab w:val="left" w:pos="960"/>
              <w:tab w:val="right" w:leader="dot" w:pos="9736"/>
            </w:tabs>
            <w:rPr>
              <w:rFonts w:ascii="Arial Narrow" w:eastAsiaTheme="minorEastAsia" w:hAnsi="Arial Narrow" w:cstheme="minorBidi"/>
              <w:noProof/>
              <w:kern w:val="2"/>
              <w:sz w:val="22"/>
              <w:szCs w:val="22"/>
              <w:bdr w:val="none" w:sz="0" w:space="0" w:color="auto"/>
              <w:lang w:eastAsia="es-CO"/>
              <w14:ligatures w14:val="standardContextual"/>
            </w:rPr>
          </w:pPr>
          <w:hyperlink w:anchor="_Toc178073105" w:history="1">
            <w:r w:rsidRPr="00687C6B">
              <w:rPr>
                <w:rStyle w:val="Hipervnculo"/>
                <w:rFonts w:ascii="Arial Narrow" w:eastAsia="Times New Roman" w:hAnsi="Arial Narrow" w:cs="Arial"/>
                <w:bCs/>
                <w:noProof/>
                <w:spacing w:val="-3"/>
                <w:sz w:val="22"/>
                <w:szCs w:val="22"/>
                <w:lang w:val="es-ES" w:eastAsia="es-ES"/>
              </w:rPr>
              <w:t>4.7</w:t>
            </w:r>
            <w:r w:rsidRPr="00687C6B">
              <w:rPr>
                <w:rFonts w:ascii="Arial Narrow" w:eastAsiaTheme="minorEastAsia" w:hAnsi="Arial Narrow" w:cstheme="minorBidi"/>
                <w:noProof/>
                <w:kern w:val="2"/>
                <w:sz w:val="22"/>
                <w:szCs w:val="22"/>
                <w:bdr w:val="none" w:sz="0" w:space="0" w:color="auto"/>
                <w:lang w:eastAsia="es-CO"/>
                <w14:ligatures w14:val="standardContextual"/>
              </w:rPr>
              <w:tab/>
            </w:r>
            <w:r w:rsidRPr="00687C6B">
              <w:rPr>
                <w:rStyle w:val="Hipervnculo"/>
                <w:rFonts w:ascii="Arial Narrow" w:eastAsia="Times New Roman" w:hAnsi="Arial Narrow" w:cs="Arial"/>
                <w:bCs/>
                <w:noProof/>
                <w:spacing w:val="-3"/>
                <w:sz w:val="22"/>
                <w:szCs w:val="22"/>
                <w:lang w:val="es-ES" w:eastAsia="es-ES"/>
              </w:rPr>
              <w:t>Disponibilidad para asignar recursos e iniciar el proyecto</w:t>
            </w:r>
            <w:r w:rsidRPr="00687C6B">
              <w:rPr>
                <w:rFonts w:ascii="Arial Narrow" w:hAnsi="Arial Narrow"/>
                <w:noProof/>
                <w:webHidden/>
                <w:sz w:val="22"/>
                <w:szCs w:val="22"/>
              </w:rPr>
              <w:tab/>
            </w:r>
            <w:r w:rsidRPr="00687C6B">
              <w:rPr>
                <w:rFonts w:ascii="Arial Narrow" w:hAnsi="Arial Narrow"/>
                <w:noProof/>
                <w:webHidden/>
                <w:sz w:val="22"/>
                <w:szCs w:val="22"/>
              </w:rPr>
              <w:fldChar w:fldCharType="begin"/>
            </w:r>
            <w:r w:rsidRPr="00687C6B">
              <w:rPr>
                <w:rFonts w:ascii="Arial Narrow" w:hAnsi="Arial Narrow"/>
                <w:noProof/>
                <w:webHidden/>
                <w:sz w:val="22"/>
                <w:szCs w:val="22"/>
              </w:rPr>
              <w:instrText xml:space="preserve"> PAGEREF _Toc178073105 \h </w:instrText>
            </w:r>
            <w:r w:rsidRPr="00687C6B">
              <w:rPr>
                <w:rFonts w:ascii="Arial Narrow" w:hAnsi="Arial Narrow"/>
                <w:noProof/>
                <w:webHidden/>
                <w:sz w:val="22"/>
                <w:szCs w:val="22"/>
              </w:rPr>
            </w:r>
            <w:r w:rsidRPr="00687C6B">
              <w:rPr>
                <w:rFonts w:ascii="Arial Narrow" w:hAnsi="Arial Narrow"/>
                <w:noProof/>
                <w:webHidden/>
                <w:sz w:val="22"/>
                <w:szCs w:val="22"/>
              </w:rPr>
              <w:fldChar w:fldCharType="separate"/>
            </w:r>
            <w:r w:rsidRPr="00687C6B">
              <w:rPr>
                <w:rFonts w:ascii="Arial Narrow" w:hAnsi="Arial Narrow"/>
                <w:noProof/>
                <w:webHidden/>
                <w:sz w:val="22"/>
                <w:szCs w:val="22"/>
              </w:rPr>
              <w:t>11</w:t>
            </w:r>
            <w:r w:rsidRPr="00687C6B">
              <w:rPr>
                <w:rFonts w:ascii="Arial Narrow" w:hAnsi="Arial Narrow"/>
                <w:noProof/>
                <w:webHidden/>
                <w:sz w:val="22"/>
                <w:szCs w:val="22"/>
              </w:rPr>
              <w:fldChar w:fldCharType="end"/>
            </w:r>
          </w:hyperlink>
        </w:p>
        <w:p w14:paraId="4956EA94" w14:textId="552D8BC1" w:rsidR="00EB3DD3" w:rsidRPr="00687C6B" w:rsidRDefault="00EB3DD3">
          <w:pPr>
            <w:pStyle w:val="TDC1"/>
            <w:rPr>
              <w:rFonts w:ascii="Arial Narrow" w:eastAsiaTheme="minorEastAsia" w:hAnsi="Arial Narrow" w:cstheme="minorBidi"/>
              <w:noProof/>
              <w:kern w:val="2"/>
              <w:sz w:val="22"/>
              <w:szCs w:val="22"/>
              <w:bdr w:val="none" w:sz="0" w:space="0" w:color="auto"/>
              <w:lang w:eastAsia="es-CO"/>
              <w14:ligatures w14:val="standardContextual"/>
            </w:rPr>
          </w:pPr>
          <w:hyperlink w:anchor="_Toc178073106" w:history="1">
            <w:r w:rsidRPr="00687C6B">
              <w:rPr>
                <w:rStyle w:val="Hipervnculo"/>
                <w:rFonts w:ascii="Arial Narrow" w:hAnsi="Arial Narrow" w:cs="Arial"/>
                <w:b/>
                <w:bCs/>
                <w:noProof/>
                <w:sz w:val="22"/>
                <w:szCs w:val="22"/>
              </w:rPr>
              <w:t>5.</w:t>
            </w:r>
            <w:r w:rsidRPr="00687C6B">
              <w:rPr>
                <w:rFonts w:ascii="Arial Narrow" w:eastAsiaTheme="minorEastAsia" w:hAnsi="Arial Narrow" w:cstheme="minorBidi"/>
                <w:noProof/>
                <w:kern w:val="2"/>
                <w:sz w:val="22"/>
                <w:szCs w:val="22"/>
                <w:bdr w:val="none" w:sz="0" w:space="0" w:color="auto"/>
                <w:lang w:eastAsia="es-CO"/>
                <w14:ligatures w14:val="standardContextual"/>
              </w:rPr>
              <w:tab/>
            </w:r>
            <w:r w:rsidRPr="00687C6B">
              <w:rPr>
                <w:rStyle w:val="Hipervnculo"/>
                <w:rFonts w:ascii="Arial Narrow" w:hAnsi="Arial Narrow" w:cs="Arial"/>
                <w:b/>
                <w:bCs/>
                <w:noProof/>
                <w:sz w:val="22"/>
                <w:szCs w:val="22"/>
              </w:rPr>
              <w:t>ESQUEMA DE PRESENTACIÓN DE LA PROPUESTA TECNICA/FUNCIONAL DEL PROPONENTE</w:t>
            </w:r>
            <w:r w:rsidRPr="00687C6B">
              <w:rPr>
                <w:rFonts w:ascii="Arial Narrow" w:hAnsi="Arial Narrow"/>
                <w:noProof/>
                <w:webHidden/>
                <w:sz w:val="22"/>
                <w:szCs w:val="22"/>
              </w:rPr>
              <w:tab/>
            </w:r>
            <w:r w:rsidRPr="00687C6B">
              <w:rPr>
                <w:rFonts w:ascii="Arial Narrow" w:hAnsi="Arial Narrow"/>
                <w:noProof/>
                <w:webHidden/>
                <w:sz w:val="22"/>
                <w:szCs w:val="22"/>
              </w:rPr>
              <w:fldChar w:fldCharType="begin"/>
            </w:r>
            <w:r w:rsidRPr="00687C6B">
              <w:rPr>
                <w:rFonts w:ascii="Arial Narrow" w:hAnsi="Arial Narrow"/>
                <w:noProof/>
                <w:webHidden/>
                <w:sz w:val="22"/>
                <w:szCs w:val="22"/>
              </w:rPr>
              <w:instrText xml:space="preserve"> PAGEREF _Toc178073106 \h </w:instrText>
            </w:r>
            <w:r w:rsidRPr="00687C6B">
              <w:rPr>
                <w:rFonts w:ascii="Arial Narrow" w:hAnsi="Arial Narrow"/>
                <w:noProof/>
                <w:webHidden/>
                <w:sz w:val="22"/>
                <w:szCs w:val="22"/>
              </w:rPr>
            </w:r>
            <w:r w:rsidRPr="00687C6B">
              <w:rPr>
                <w:rFonts w:ascii="Arial Narrow" w:hAnsi="Arial Narrow"/>
                <w:noProof/>
                <w:webHidden/>
                <w:sz w:val="22"/>
                <w:szCs w:val="22"/>
              </w:rPr>
              <w:fldChar w:fldCharType="separate"/>
            </w:r>
            <w:r w:rsidRPr="00687C6B">
              <w:rPr>
                <w:rFonts w:ascii="Arial Narrow" w:hAnsi="Arial Narrow"/>
                <w:noProof/>
                <w:webHidden/>
                <w:sz w:val="22"/>
                <w:szCs w:val="22"/>
              </w:rPr>
              <w:t>12</w:t>
            </w:r>
            <w:r w:rsidRPr="00687C6B">
              <w:rPr>
                <w:rFonts w:ascii="Arial Narrow" w:hAnsi="Arial Narrow"/>
                <w:noProof/>
                <w:webHidden/>
                <w:sz w:val="22"/>
                <w:szCs w:val="22"/>
              </w:rPr>
              <w:fldChar w:fldCharType="end"/>
            </w:r>
          </w:hyperlink>
        </w:p>
        <w:p w14:paraId="2672075C" w14:textId="2B9B56C5" w:rsidR="00EB3DD3" w:rsidRPr="00687C6B" w:rsidRDefault="00EB3DD3">
          <w:pPr>
            <w:pStyle w:val="TDC1"/>
            <w:rPr>
              <w:rFonts w:ascii="Arial Narrow" w:eastAsiaTheme="minorEastAsia" w:hAnsi="Arial Narrow" w:cstheme="minorBidi"/>
              <w:noProof/>
              <w:kern w:val="2"/>
              <w:sz w:val="22"/>
              <w:szCs w:val="22"/>
              <w:bdr w:val="none" w:sz="0" w:space="0" w:color="auto"/>
              <w:lang w:eastAsia="es-CO"/>
              <w14:ligatures w14:val="standardContextual"/>
            </w:rPr>
          </w:pPr>
          <w:hyperlink w:anchor="_Toc178073108" w:history="1">
            <w:r w:rsidRPr="00687C6B">
              <w:rPr>
                <w:rStyle w:val="Hipervnculo"/>
                <w:rFonts w:ascii="Arial Narrow" w:hAnsi="Arial Narrow"/>
                <w:noProof/>
                <w:sz w:val="22"/>
                <w:szCs w:val="22"/>
                <w:lang w:val="es-ES" w:eastAsia="es-ES"/>
              </w:rPr>
              <w:t>6.</w:t>
            </w:r>
            <w:r w:rsidRPr="00687C6B">
              <w:rPr>
                <w:rFonts w:ascii="Arial Narrow" w:eastAsiaTheme="minorEastAsia" w:hAnsi="Arial Narrow" w:cstheme="minorBidi"/>
                <w:noProof/>
                <w:kern w:val="2"/>
                <w:sz w:val="22"/>
                <w:szCs w:val="22"/>
                <w:bdr w:val="none" w:sz="0" w:space="0" w:color="auto"/>
                <w:lang w:eastAsia="es-CO"/>
                <w14:ligatures w14:val="standardContextual"/>
              </w:rPr>
              <w:tab/>
            </w:r>
            <w:r w:rsidRPr="00687C6B">
              <w:rPr>
                <w:rStyle w:val="Hipervnculo"/>
                <w:rFonts w:ascii="Arial Narrow" w:hAnsi="Arial Narrow"/>
                <w:noProof/>
                <w:sz w:val="22"/>
                <w:szCs w:val="22"/>
                <w:lang w:val="es-ES" w:eastAsia="es-ES"/>
              </w:rPr>
              <w:t>Definición de conceptos y términos utilizados en la propuesta</w:t>
            </w:r>
            <w:r w:rsidRPr="00687C6B">
              <w:rPr>
                <w:rFonts w:ascii="Arial Narrow" w:hAnsi="Arial Narrow"/>
                <w:noProof/>
                <w:webHidden/>
                <w:sz w:val="22"/>
                <w:szCs w:val="22"/>
              </w:rPr>
              <w:tab/>
            </w:r>
            <w:r w:rsidRPr="00687C6B">
              <w:rPr>
                <w:rFonts w:ascii="Arial Narrow" w:hAnsi="Arial Narrow"/>
                <w:noProof/>
                <w:webHidden/>
                <w:sz w:val="22"/>
                <w:szCs w:val="22"/>
              </w:rPr>
              <w:fldChar w:fldCharType="begin"/>
            </w:r>
            <w:r w:rsidRPr="00687C6B">
              <w:rPr>
                <w:rFonts w:ascii="Arial Narrow" w:hAnsi="Arial Narrow"/>
                <w:noProof/>
                <w:webHidden/>
                <w:sz w:val="22"/>
                <w:szCs w:val="22"/>
              </w:rPr>
              <w:instrText xml:space="preserve"> PAGEREF _Toc178073108 \h </w:instrText>
            </w:r>
            <w:r w:rsidRPr="00687C6B">
              <w:rPr>
                <w:rFonts w:ascii="Arial Narrow" w:hAnsi="Arial Narrow"/>
                <w:noProof/>
                <w:webHidden/>
                <w:sz w:val="22"/>
                <w:szCs w:val="22"/>
              </w:rPr>
            </w:r>
            <w:r w:rsidRPr="00687C6B">
              <w:rPr>
                <w:rFonts w:ascii="Arial Narrow" w:hAnsi="Arial Narrow"/>
                <w:noProof/>
                <w:webHidden/>
                <w:sz w:val="22"/>
                <w:szCs w:val="22"/>
              </w:rPr>
              <w:fldChar w:fldCharType="separate"/>
            </w:r>
            <w:r w:rsidRPr="00687C6B">
              <w:rPr>
                <w:rFonts w:ascii="Arial Narrow" w:hAnsi="Arial Narrow"/>
                <w:noProof/>
                <w:webHidden/>
                <w:sz w:val="22"/>
                <w:szCs w:val="22"/>
              </w:rPr>
              <w:t>12</w:t>
            </w:r>
            <w:r w:rsidRPr="00687C6B">
              <w:rPr>
                <w:rFonts w:ascii="Arial Narrow" w:hAnsi="Arial Narrow"/>
                <w:noProof/>
                <w:webHidden/>
                <w:sz w:val="22"/>
                <w:szCs w:val="22"/>
              </w:rPr>
              <w:fldChar w:fldCharType="end"/>
            </w:r>
          </w:hyperlink>
        </w:p>
        <w:p w14:paraId="7F9114DB" w14:textId="6E679207" w:rsidR="00EB3DD3" w:rsidRPr="00687C6B" w:rsidRDefault="00EB3DD3">
          <w:pPr>
            <w:pStyle w:val="TDC1"/>
            <w:rPr>
              <w:rFonts w:ascii="Arial Narrow" w:eastAsiaTheme="minorEastAsia" w:hAnsi="Arial Narrow" w:cstheme="minorBidi"/>
              <w:noProof/>
              <w:kern w:val="2"/>
              <w:sz w:val="22"/>
              <w:szCs w:val="22"/>
              <w:bdr w:val="none" w:sz="0" w:space="0" w:color="auto"/>
              <w:lang w:eastAsia="es-CO"/>
              <w14:ligatures w14:val="standardContextual"/>
            </w:rPr>
          </w:pPr>
          <w:hyperlink w:anchor="_Toc178073109" w:history="1">
            <w:r w:rsidRPr="00687C6B">
              <w:rPr>
                <w:rStyle w:val="Hipervnculo"/>
                <w:rFonts w:ascii="Arial Narrow" w:hAnsi="Arial Narrow"/>
                <w:noProof/>
                <w:sz w:val="22"/>
                <w:szCs w:val="22"/>
                <w:lang w:val="es-ES" w:eastAsia="es-ES"/>
              </w:rPr>
              <w:t>7.</w:t>
            </w:r>
            <w:r w:rsidRPr="00687C6B">
              <w:rPr>
                <w:rFonts w:ascii="Arial Narrow" w:eastAsiaTheme="minorEastAsia" w:hAnsi="Arial Narrow" w:cstheme="minorBidi"/>
                <w:noProof/>
                <w:kern w:val="2"/>
                <w:sz w:val="22"/>
                <w:szCs w:val="22"/>
                <w:bdr w:val="none" w:sz="0" w:space="0" w:color="auto"/>
                <w:lang w:eastAsia="es-CO"/>
                <w14:ligatures w14:val="standardContextual"/>
              </w:rPr>
              <w:tab/>
            </w:r>
            <w:r w:rsidRPr="00687C6B">
              <w:rPr>
                <w:rStyle w:val="Hipervnculo"/>
                <w:rFonts w:ascii="Arial Narrow" w:hAnsi="Arial Narrow"/>
                <w:noProof/>
                <w:sz w:val="22"/>
                <w:szCs w:val="22"/>
                <w:lang w:val="es-ES" w:eastAsia="es-ES"/>
              </w:rPr>
              <w:t>Requerimientos mínimos de software para T24 R24 TAFJ en el Banco.</w:t>
            </w:r>
            <w:r w:rsidRPr="00687C6B">
              <w:rPr>
                <w:rFonts w:ascii="Arial Narrow" w:hAnsi="Arial Narrow"/>
                <w:noProof/>
                <w:webHidden/>
                <w:sz w:val="22"/>
                <w:szCs w:val="22"/>
              </w:rPr>
              <w:tab/>
            </w:r>
            <w:r w:rsidRPr="00687C6B">
              <w:rPr>
                <w:rFonts w:ascii="Arial Narrow" w:hAnsi="Arial Narrow"/>
                <w:noProof/>
                <w:webHidden/>
                <w:sz w:val="22"/>
                <w:szCs w:val="22"/>
              </w:rPr>
              <w:fldChar w:fldCharType="begin"/>
            </w:r>
            <w:r w:rsidRPr="00687C6B">
              <w:rPr>
                <w:rFonts w:ascii="Arial Narrow" w:hAnsi="Arial Narrow"/>
                <w:noProof/>
                <w:webHidden/>
                <w:sz w:val="22"/>
                <w:szCs w:val="22"/>
              </w:rPr>
              <w:instrText xml:space="preserve"> PAGEREF _Toc178073109 \h </w:instrText>
            </w:r>
            <w:r w:rsidRPr="00687C6B">
              <w:rPr>
                <w:rFonts w:ascii="Arial Narrow" w:hAnsi="Arial Narrow"/>
                <w:noProof/>
                <w:webHidden/>
                <w:sz w:val="22"/>
                <w:szCs w:val="22"/>
              </w:rPr>
            </w:r>
            <w:r w:rsidRPr="00687C6B">
              <w:rPr>
                <w:rFonts w:ascii="Arial Narrow" w:hAnsi="Arial Narrow"/>
                <w:noProof/>
                <w:webHidden/>
                <w:sz w:val="22"/>
                <w:szCs w:val="22"/>
              </w:rPr>
              <w:fldChar w:fldCharType="separate"/>
            </w:r>
            <w:r w:rsidRPr="00687C6B">
              <w:rPr>
                <w:rFonts w:ascii="Arial Narrow" w:hAnsi="Arial Narrow"/>
                <w:noProof/>
                <w:webHidden/>
                <w:sz w:val="22"/>
                <w:szCs w:val="22"/>
              </w:rPr>
              <w:t>12</w:t>
            </w:r>
            <w:r w:rsidRPr="00687C6B">
              <w:rPr>
                <w:rFonts w:ascii="Arial Narrow" w:hAnsi="Arial Narrow"/>
                <w:noProof/>
                <w:webHidden/>
                <w:sz w:val="22"/>
                <w:szCs w:val="22"/>
              </w:rPr>
              <w:fldChar w:fldCharType="end"/>
            </w:r>
          </w:hyperlink>
        </w:p>
        <w:p w14:paraId="7BDA1DDA" w14:textId="55E8B860" w:rsidR="00EB3DD3" w:rsidRPr="00687C6B" w:rsidRDefault="00EB3DD3">
          <w:pPr>
            <w:pStyle w:val="TDC1"/>
            <w:rPr>
              <w:rFonts w:ascii="Arial Narrow" w:eastAsiaTheme="minorEastAsia" w:hAnsi="Arial Narrow" w:cstheme="minorBidi"/>
              <w:noProof/>
              <w:kern w:val="2"/>
              <w:sz w:val="22"/>
              <w:szCs w:val="22"/>
              <w:bdr w:val="none" w:sz="0" w:space="0" w:color="auto"/>
              <w:lang w:eastAsia="es-CO"/>
              <w14:ligatures w14:val="standardContextual"/>
            </w:rPr>
          </w:pPr>
          <w:hyperlink w:anchor="_Toc178073110" w:history="1">
            <w:r w:rsidRPr="00687C6B">
              <w:rPr>
                <w:rStyle w:val="Hipervnculo"/>
                <w:rFonts w:ascii="Arial Narrow" w:hAnsi="Arial Narrow"/>
                <w:noProof/>
                <w:sz w:val="22"/>
                <w:szCs w:val="22"/>
                <w:lang w:val="es-ES" w:eastAsia="es-ES"/>
              </w:rPr>
              <w:t>8.</w:t>
            </w:r>
            <w:r w:rsidRPr="00687C6B">
              <w:rPr>
                <w:rFonts w:ascii="Arial Narrow" w:eastAsiaTheme="minorEastAsia" w:hAnsi="Arial Narrow" w:cstheme="minorBidi"/>
                <w:noProof/>
                <w:kern w:val="2"/>
                <w:sz w:val="22"/>
                <w:szCs w:val="22"/>
                <w:bdr w:val="none" w:sz="0" w:space="0" w:color="auto"/>
                <w:lang w:eastAsia="es-CO"/>
                <w14:ligatures w14:val="standardContextual"/>
              </w:rPr>
              <w:tab/>
            </w:r>
            <w:r w:rsidRPr="00687C6B">
              <w:rPr>
                <w:rStyle w:val="Hipervnculo"/>
                <w:rFonts w:ascii="Arial Narrow" w:hAnsi="Arial Narrow"/>
                <w:noProof/>
                <w:sz w:val="22"/>
                <w:szCs w:val="22"/>
                <w:lang w:val="es-ES" w:eastAsia="es-ES"/>
              </w:rPr>
              <w:t>Requerimientos mínimos de hardware para T24 R24 TAFJ en el Banco</w:t>
            </w:r>
            <w:r w:rsidRPr="00687C6B">
              <w:rPr>
                <w:rFonts w:ascii="Arial Narrow" w:hAnsi="Arial Narrow"/>
                <w:noProof/>
                <w:webHidden/>
                <w:sz w:val="22"/>
                <w:szCs w:val="22"/>
              </w:rPr>
              <w:tab/>
            </w:r>
            <w:r w:rsidRPr="00687C6B">
              <w:rPr>
                <w:rFonts w:ascii="Arial Narrow" w:hAnsi="Arial Narrow"/>
                <w:noProof/>
                <w:webHidden/>
                <w:sz w:val="22"/>
                <w:szCs w:val="22"/>
              </w:rPr>
              <w:fldChar w:fldCharType="begin"/>
            </w:r>
            <w:r w:rsidRPr="00687C6B">
              <w:rPr>
                <w:rFonts w:ascii="Arial Narrow" w:hAnsi="Arial Narrow"/>
                <w:noProof/>
                <w:webHidden/>
                <w:sz w:val="22"/>
                <w:szCs w:val="22"/>
              </w:rPr>
              <w:instrText xml:space="preserve"> PAGEREF _Toc178073110 \h </w:instrText>
            </w:r>
            <w:r w:rsidRPr="00687C6B">
              <w:rPr>
                <w:rFonts w:ascii="Arial Narrow" w:hAnsi="Arial Narrow"/>
                <w:noProof/>
                <w:webHidden/>
                <w:sz w:val="22"/>
                <w:szCs w:val="22"/>
              </w:rPr>
            </w:r>
            <w:r w:rsidRPr="00687C6B">
              <w:rPr>
                <w:rFonts w:ascii="Arial Narrow" w:hAnsi="Arial Narrow"/>
                <w:noProof/>
                <w:webHidden/>
                <w:sz w:val="22"/>
                <w:szCs w:val="22"/>
              </w:rPr>
              <w:fldChar w:fldCharType="separate"/>
            </w:r>
            <w:r w:rsidRPr="00687C6B">
              <w:rPr>
                <w:rFonts w:ascii="Arial Narrow" w:hAnsi="Arial Narrow"/>
                <w:noProof/>
                <w:webHidden/>
                <w:sz w:val="22"/>
                <w:szCs w:val="22"/>
              </w:rPr>
              <w:t>12</w:t>
            </w:r>
            <w:r w:rsidRPr="00687C6B">
              <w:rPr>
                <w:rFonts w:ascii="Arial Narrow" w:hAnsi="Arial Narrow"/>
                <w:noProof/>
                <w:webHidden/>
                <w:sz w:val="22"/>
                <w:szCs w:val="22"/>
              </w:rPr>
              <w:fldChar w:fldCharType="end"/>
            </w:r>
          </w:hyperlink>
        </w:p>
        <w:p w14:paraId="79B81D9E" w14:textId="55EFD689" w:rsidR="00EB3DD3" w:rsidRPr="00687C6B" w:rsidRDefault="00EB3DD3">
          <w:pPr>
            <w:pStyle w:val="TDC1"/>
            <w:rPr>
              <w:rFonts w:ascii="Arial Narrow" w:eastAsiaTheme="minorEastAsia" w:hAnsi="Arial Narrow" w:cstheme="minorBidi"/>
              <w:noProof/>
              <w:kern w:val="2"/>
              <w:sz w:val="22"/>
              <w:szCs w:val="22"/>
              <w:bdr w:val="none" w:sz="0" w:space="0" w:color="auto"/>
              <w:lang w:eastAsia="es-CO"/>
              <w14:ligatures w14:val="standardContextual"/>
            </w:rPr>
          </w:pPr>
          <w:hyperlink w:anchor="_Toc178073111" w:history="1">
            <w:r w:rsidRPr="00687C6B">
              <w:rPr>
                <w:rStyle w:val="Hipervnculo"/>
                <w:rFonts w:ascii="Arial Narrow" w:hAnsi="Arial Narrow" w:cs="Arial"/>
                <w:b/>
                <w:bCs/>
                <w:noProof/>
                <w:sz w:val="22"/>
                <w:szCs w:val="22"/>
              </w:rPr>
              <w:t>9.</w:t>
            </w:r>
            <w:r w:rsidRPr="00687C6B">
              <w:rPr>
                <w:rFonts w:ascii="Arial Narrow" w:eastAsiaTheme="minorEastAsia" w:hAnsi="Arial Narrow" w:cstheme="minorBidi"/>
                <w:noProof/>
                <w:kern w:val="2"/>
                <w:sz w:val="22"/>
                <w:szCs w:val="22"/>
                <w:bdr w:val="none" w:sz="0" w:space="0" w:color="auto"/>
                <w:lang w:eastAsia="es-CO"/>
                <w14:ligatures w14:val="standardContextual"/>
              </w:rPr>
              <w:tab/>
            </w:r>
            <w:r w:rsidRPr="00687C6B">
              <w:rPr>
                <w:rStyle w:val="Hipervnculo"/>
                <w:rFonts w:ascii="Arial Narrow" w:hAnsi="Arial Narrow" w:cs="Arial"/>
                <w:b/>
                <w:bCs/>
                <w:noProof/>
                <w:sz w:val="22"/>
                <w:szCs w:val="22"/>
              </w:rPr>
              <w:t>RECIBO Y ENTREGA DEFINITIVA</w:t>
            </w:r>
            <w:r w:rsidRPr="00687C6B">
              <w:rPr>
                <w:rFonts w:ascii="Arial Narrow" w:hAnsi="Arial Narrow"/>
                <w:noProof/>
                <w:webHidden/>
                <w:sz w:val="22"/>
                <w:szCs w:val="22"/>
              </w:rPr>
              <w:tab/>
            </w:r>
            <w:r w:rsidRPr="00687C6B">
              <w:rPr>
                <w:rFonts w:ascii="Arial Narrow" w:hAnsi="Arial Narrow"/>
                <w:noProof/>
                <w:webHidden/>
                <w:sz w:val="22"/>
                <w:szCs w:val="22"/>
              </w:rPr>
              <w:fldChar w:fldCharType="begin"/>
            </w:r>
            <w:r w:rsidRPr="00687C6B">
              <w:rPr>
                <w:rFonts w:ascii="Arial Narrow" w:hAnsi="Arial Narrow"/>
                <w:noProof/>
                <w:webHidden/>
                <w:sz w:val="22"/>
                <w:szCs w:val="22"/>
              </w:rPr>
              <w:instrText xml:space="preserve"> PAGEREF _Toc178073111 \h </w:instrText>
            </w:r>
            <w:r w:rsidRPr="00687C6B">
              <w:rPr>
                <w:rFonts w:ascii="Arial Narrow" w:hAnsi="Arial Narrow"/>
                <w:noProof/>
                <w:webHidden/>
                <w:sz w:val="22"/>
                <w:szCs w:val="22"/>
              </w:rPr>
            </w:r>
            <w:r w:rsidRPr="00687C6B">
              <w:rPr>
                <w:rFonts w:ascii="Arial Narrow" w:hAnsi="Arial Narrow"/>
                <w:noProof/>
                <w:webHidden/>
                <w:sz w:val="22"/>
                <w:szCs w:val="22"/>
              </w:rPr>
              <w:fldChar w:fldCharType="separate"/>
            </w:r>
            <w:r w:rsidRPr="00687C6B">
              <w:rPr>
                <w:rFonts w:ascii="Arial Narrow" w:hAnsi="Arial Narrow"/>
                <w:noProof/>
                <w:webHidden/>
                <w:sz w:val="22"/>
                <w:szCs w:val="22"/>
              </w:rPr>
              <w:t>14</w:t>
            </w:r>
            <w:r w:rsidRPr="00687C6B">
              <w:rPr>
                <w:rFonts w:ascii="Arial Narrow" w:hAnsi="Arial Narrow"/>
                <w:noProof/>
                <w:webHidden/>
                <w:sz w:val="22"/>
                <w:szCs w:val="22"/>
              </w:rPr>
              <w:fldChar w:fldCharType="end"/>
            </w:r>
          </w:hyperlink>
        </w:p>
        <w:p w14:paraId="2755261E" w14:textId="2B68743F" w:rsidR="00EB3DD3" w:rsidRPr="00687C6B" w:rsidRDefault="00EB3DD3">
          <w:pPr>
            <w:pStyle w:val="TDC1"/>
            <w:rPr>
              <w:rFonts w:ascii="Arial Narrow" w:eastAsiaTheme="minorEastAsia" w:hAnsi="Arial Narrow" w:cstheme="minorBidi"/>
              <w:noProof/>
              <w:kern w:val="2"/>
              <w:sz w:val="22"/>
              <w:szCs w:val="22"/>
              <w:bdr w:val="none" w:sz="0" w:space="0" w:color="auto"/>
              <w:lang w:eastAsia="es-CO"/>
              <w14:ligatures w14:val="standardContextual"/>
            </w:rPr>
          </w:pPr>
          <w:hyperlink w:anchor="_Toc178073112" w:history="1">
            <w:r w:rsidRPr="00687C6B">
              <w:rPr>
                <w:rStyle w:val="Hipervnculo"/>
                <w:rFonts w:ascii="Arial Narrow" w:hAnsi="Arial Narrow"/>
                <w:noProof/>
                <w:sz w:val="22"/>
                <w:szCs w:val="22"/>
              </w:rPr>
              <w:t>10.</w:t>
            </w:r>
            <w:r w:rsidRPr="00687C6B">
              <w:rPr>
                <w:rFonts w:ascii="Arial Narrow" w:eastAsiaTheme="minorEastAsia" w:hAnsi="Arial Narrow" w:cstheme="minorBidi"/>
                <w:noProof/>
                <w:kern w:val="2"/>
                <w:sz w:val="22"/>
                <w:szCs w:val="22"/>
                <w:bdr w:val="none" w:sz="0" w:space="0" w:color="auto"/>
                <w:lang w:eastAsia="es-CO"/>
                <w14:ligatures w14:val="standardContextual"/>
              </w:rPr>
              <w:tab/>
            </w:r>
            <w:r w:rsidRPr="00687C6B">
              <w:rPr>
                <w:rStyle w:val="Hipervnculo"/>
                <w:rFonts w:ascii="Arial Narrow" w:hAnsi="Arial Narrow"/>
                <w:noProof/>
                <w:sz w:val="22"/>
                <w:szCs w:val="22"/>
              </w:rPr>
              <w:t>RESUMEN RÁPIDO DE LA INSTALACIÓN ACTUAL DE T24 DE BANCÓLDEX</w:t>
            </w:r>
            <w:r w:rsidRPr="00687C6B">
              <w:rPr>
                <w:rFonts w:ascii="Arial Narrow" w:hAnsi="Arial Narrow"/>
                <w:noProof/>
                <w:webHidden/>
                <w:sz w:val="22"/>
                <w:szCs w:val="22"/>
              </w:rPr>
              <w:tab/>
            </w:r>
            <w:r w:rsidRPr="00687C6B">
              <w:rPr>
                <w:rFonts w:ascii="Arial Narrow" w:hAnsi="Arial Narrow"/>
                <w:noProof/>
                <w:webHidden/>
                <w:sz w:val="22"/>
                <w:szCs w:val="22"/>
              </w:rPr>
              <w:fldChar w:fldCharType="begin"/>
            </w:r>
            <w:r w:rsidRPr="00687C6B">
              <w:rPr>
                <w:rFonts w:ascii="Arial Narrow" w:hAnsi="Arial Narrow"/>
                <w:noProof/>
                <w:webHidden/>
                <w:sz w:val="22"/>
                <w:szCs w:val="22"/>
              </w:rPr>
              <w:instrText xml:space="preserve"> PAGEREF _Toc178073112 \h </w:instrText>
            </w:r>
            <w:r w:rsidRPr="00687C6B">
              <w:rPr>
                <w:rFonts w:ascii="Arial Narrow" w:hAnsi="Arial Narrow"/>
                <w:noProof/>
                <w:webHidden/>
                <w:sz w:val="22"/>
                <w:szCs w:val="22"/>
              </w:rPr>
            </w:r>
            <w:r w:rsidRPr="00687C6B">
              <w:rPr>
                <w:rFonts w:ascii="Arial Narrow" w:hAnsi="Arial Narrow"/>
                <w:noProof/>
                <w:webHidden/>
                <w:sz w:val="22"/>
                <w:szCs w:val="22"/>
              </w:rPr>
              <w:fldChar w:fldCharType="separate"/>
            </w:r>
            <w:r w:rsidRPr="00687C6B">
              <w:rPr>
                <w:rFonts w:ascii="Arial Narrow" w:hAnsi="Arial Narrow"/>
                <w:noProof/>
                <w:webHidden/>
                <w:sz w:val="22"/>
                <w:szCs w:val="22"/>
              </w:rPr>
              <w:t>14</w:t>
            </w:r>
            <w:r w:rsidRPr="00687C6B">
              <w:rPr>
                <w:rFonts w:ascii="Arial Narrow" w:hAnsi="Arial Narrow"/>
                <w:noProof/>
                <w:webHidden/>
                <w:sz w:val="22"/>
                <w:szCs w:val="22"/>
              </w:rPr>
              <w:fldChar w:fldCharType="end"/>
            </w:r>
          </w:hyperlink>
        </w:p>
        <w:p w14:paraId="08A42026" w14:textId="02CA9AAA" w:rsidR="00EB3DD3" w:rsidRPr="00687C6B" w:rsidRDefault="00EB3DD3">
          <w:pPr>
            <w:pStyle w:val="TDC1"/>
            <w:rPr>
              <w:rFonts w:ascii="Arial Narrow" w:eastAsiaTheme="minorEastAsia" w:hAnsi="Arial Narrow" w:cstheme="minorBidi"/>
              <w:noProof/>
              <w:kern w:val="2"/>
              <w:sz w:val="22"/>
              <w:szCs w:val="22"/>
              <w:bdr w:val="none" w:sz="0" w:space="0" w:color="auto"/>
              <w:lang w:eastAsia="es-CO"/>
              <w14:ligatures w14:val="standardContextual"/>
            </w:rPr>
          </w:pPr>
          <w:hyperlink w:anchor="_Toc178073113" w:history="1">
            <w:r w:rsidRPr="00687C6B">
              <w:rPr>
                <w:rStyle w:val="Hipervnculo"/>
                <w:rFonts w:ascii="Arial Narrow" w:hAnsi="Arial Narrow"/>
                <w:noProof/>
                <w:sz w:val="22"/>
                <w:szCs w:val="22"/>
              </w:rPr>
              <w:t>11.</w:t>
            </w:r>
            <w:r w:rsidRPr="00687C6B">
              <w:rPr>
                <w:rFonts w:ascii="Arial Narrow" w:eastAsiaTheme="minorEastAsia" w:hAnsi="Arial Narrow" w:cstheme="minorBidi"/>
                <w:noProof/>
                <w:kern w:val="2"/>
                <w:sz w:val="22"/>
                <w:szCs w:val="22"/>
                <w:bdr w:val="none" w:sz="0" w:space="0" w:color="auto"/>
                <w:lang w:eastAsia="es-CO"/>
                <w14:ligatures w14:val="standardContextual"/>
              </w:rPr>
              <w:tab/>
            </w:r>
            <w:r w:rsidRPr="00687C6B">
              <w:rPr>
                <w:rStyle w:val="Hipervnculo"/>
                <w:rFonts w:ascii="Arial Narrow" w:hAnsi="Arial Narrow"/>
                <w:noProof/>
                <w:sz w:val="22"/>
                <w:szCs w:val="22"/>
              </w:rPr>
              <w:t>INFRAESTRUCTURA TÉCNICA</w:t>
            </w:r>
            <w:r w:rsidRPr="00687C6B">
              <w:rPr>
                <w:rFonts w:ascii="Arial Narrow" w:hAnsi="Arial Narrow"/>
                <w:noProof/>
                <w:webHidden/>
                <w:sz w:val="22"/>
                <w:szCs w:val="22"/>
              </w:rPr>
              <w:tab/>
            </w:r>
            <w:r w:rsidRPr="00687C6B">
              <w:rPr>
                <w:rFonts w:ascii="Arial Narrow" w:hAnsi="Arial Narrow"/>
                <w:noProof/>
                <w:webHidden/>
                <w:sz w:val="22"/>
                <w:szCs w:val="22"/>
              </w:rPr>
              <w:fldChar w:fldCharType="begin"/>
            </w:r>
            <w:r w:rsidRPr="00687C6B">
              <w:rPr>
                <w:rFonts w:ascii="Arial Narrow" w:hAnsi="Arial Narrow"/>
                <w:noProof/>
                <w:webHidden/>
                <w:sz w:val="22"/>
                <w:szCs w:val="22"/>
              </w:rPr>
              <w:instrText xml:space="preserve"> PAGEREF _Toc178073113 \h </w:instrText>
            </w:r>
            <w:r w:rsidRPr="00687C6B">
              <w:rPr>
                <w:rFonts w:ascii="Arial Narrow" w:hAnsi="Arial Narrow"/>
                <w:noProof/>
                <w:webHidden/>
                <w:sz w:val="22"/>
                <w:szCs w:val="22"/>
              </w:rPr>
            </w:r>
            <w:r w:rsidRPr="00687C6B">
              <w:rPr>
                <w:rFonts w:ascii="Arial Narrow" w:hAnsi="Arial Narrow"/>
                <w:noProof/>
                <w:webHidden/>
                <w:sz w:val="22"/>
                <w:szCs w:val="22"/>
              </w:rPr>
              <w:fldChar w:fldCharType="separate"/>
            </w:r>
            <w:r w:rsidRPr="00687C6B">
              <w:rPr>
                <w:rFonts w:ascii="Arial Narrow" w:hAnsi="Arial Narrow"/>
                <w:noProof/>
                <w:webHidden/>
                <w:sz w:val="22"/>
                <w:szCs w:val="22"/>
              </w:rPr>
              <w:t>15</w:t>
            </w:r>
            <w:r w:rsidRPr="00687C6B">
              <w:rPr>
                <w:rFonts w:ascii="Arial Narrow" w:hAnsi="Arial Narrow"/>
                <w:noProof/>
                <w:webHidden/>
                <w:sz w:val="22"/>
                <w:szCs w:val="22"/>
              </w:rPr>
              <w:fldChar w:fldCharType="end"/>
            </w:r>
          </w:hyperlink>
        </w:p>
        <w:p w14:paraId="1B71FDB7" w14:textId="628B0F8D" w:rsidR="00EB3DD3" w:rsidRPr="00687C6B" w:rsidRDefault="00EB3DD3">
          <w:pPr>
            <w:pStyle w:val="TDC1"/>
            <w:tabs>
              <w:tab w:val="left" w:pos="960"/>
            </w:tabs>
            <w:rPr>
              <w:rFonts w:ascii="Arial Narrow" w:eastAsiaTheme="minorEastAsia" w:hAnsi="Arial Narrow" w:cstheme="minorBidi"/>
              <w:noProof/>
              <w:kern w:val="2"/>
              <w:sz w:val="22"/>
              <w:szCs w:val="22"/>
              <w:bdr w:val="none" w:sz="0" w:space="0" w:color="auto"/>
              <w:lang w:eastAsia="es-CO"/>
              <w14:ligatures w14:val="standardContextual"/>
            </w:rPr>
          </w:pPr>
          <w:hyperlink w:anchor="_Toc178073114" w:history="1">
            <w:r w:rsidRPr="00687C6B">
              <w:rPr>
                <w:rStyle w:val="Hipervnculo"/>
                <w:rFonts w:ascii="Arial Narrow" w:hAnsi="Arial Narrow"/>
                <w:noProof/>
                <w:sz w:val="22"/>
                <w:szCs w:val="22"/>
              </w:rPr>
              <w:t xml:space="preserve">11.1. </w:t>
            </w:r>
            <w:r w:rsidRPr="00687C6B">
              <w:rPr>
                <w:rFonts w:ascii="Arial Narrow" w:eastAsiaTheme="minorEastAsia" w:hAnsi="Arial Narrow" w:cstheme="minorBidi"/>
                <w:noProof/>
                <w:kern w:val="2"/>
                <w:sz w:val="22"/>
                <w:szCs w:val="22"/>
                <w:bdr w:val="none" w:sz="0" w:space="0" w:color="auto"/>
                <w:lang w:eastAsia="es-CO"/>
                <w14:ligatures w14:val="standardContextual"/>
              </w:rPr>
              <w:tab/>
            </w:r>
            <w:r w:rsidRPr="00687C6B">
              <w:rPr>
                <w:rStyle w:val="Hipervnculo"/>
                <w:rFonts w:ascii="Arial Narrow" w:hAnsi="Arial Narrow"/>
                <w:noProof/>
                <w:sz w:val="22"/>
                <w:szCs w:val="22"/>
              </w:rPr>
              <w:t>Hardware – Sistema de Producción</w:t>
            </w:r>
            <w:r w:rsidRPr="00687C6B">
              <w:rPr>
                <w:rFonts w:ascii="Arial Narrow" w:hAnsi="Arial Narrow"/>
                <w:noProof/>
                <w:webHidden/>
                <w:sz w:val="22"/>
                <w:szCs w:val="22"/>
              </w:rPr>
              <w:tab/>
            </w:r>
            <w:r w:rsidRPr="00687C6B">
              <w:rPr>
                <w:rFonts w:ascii="Arial Narrow" w:hAnsi="Arial Narrow"/>
                <w:noProof/>
                <w:webHidden/>
                <w:sz w:val="22"/>
                <w:szCs w:val="22"/>
              </w:rPr>
              <w:fldChar w:fldCharType="begin"/>
            </w:r>
            <w:r w:rsidRPr="00687C6B">
              <w:rPr>
                <w:rFonts w:ascii="Arial Narrow" w:hAnsi="Arial Narrow"/>
                <w:noProof/>
                <w:webHidden/>
                <w:sz w:val="22"/>
                <w:szCs w:val="22"/>
              </w:rPr>
              <w:instrText xml:space="preserve"> PAGEREF _Toc178073114 \h </w:instrText>
            </w:r>
            <w:r w:rsidRPr="00687C6B">
              <w:rPr>
                <w:rFonts w:ascii="Arial Narrow" w:hAnsi="Arial Narrow"/>
                <w:noProof/>
                <w:webHidden/>
                <w:sz w:val="22"/>
                <w:szCs w:val="22"/>
              </w:rPr>
            </w:r>
            <w:r w:rsidRPr="00687C6B">
              <w:rPr>
                <w:rFonts w:ascii="Arial Narrow" w:hAnsi="Arial Narrow"/>
                <w:noProof/>
                <w:webHidden/>
                <w:sz w:val="22"/>
                <w:szCs w:val="22"/>
              </w:rPr>
              <w:fldChar w:fldCharType="separate"/>
            </w:r>
            <w:r w:rsidRPr="00687C6B">
              <w:rPr>
                <w:rFonts w:ascii="Arial Narrow" w:hAnsi="Arial Narrow"/>
                <w:noProof/>
                <w:webHidden/>
                <w:sz w:val="22"/>
                <w:szCs w:val="22"/>
              </w:rPr>
              <w:t>15</w:t>
            </w:r>
            <w:r w:rsidRPr="00687C6B">
              <w:rPr>
                <w:rFonts w:ascii="Arial Narrow" w:hAnsi="Arial Narrow"/>
                <w:noProof/>
                <w:webHidden/>
                <w:sz w:val="22"/>
                <w:szCs w:val="22"/>
              </w:rPr>
              <w:fldChar w:fldCharType="end"/>
            </w:r>
          </w:hyperlink>
        </w:p>
        <w:p w14:paraId="7F1F19E3" w14:textId="31DB9D74" w:rsidR="00EB3DD3" w:rsidRPr="00687C6B" w:rsidRDefault="00EB3DD3">
          <w:pPr>
            <w:pStyle w:val="TDC1"/>
            <w:tabs>
              <w:tab w:val="left" w:pos="960"/>
            </w:tabs>
            <w:rPr>
              <w:rFonts w:ascii="Arial Narrow" w:eastAsiaTheme="minorEastAsia" w:hAnsi="Arial Narrow" w:cstheme="minorBidi"/>
              <w:noProof/>
              <w:kern w:val="2"/>
              <w:sz w:val="22"/>
              <w:szCs w:val="22"/>
              <w:bdr w:val="none" w:sz="0" w:space="0" w:color="auto"/>
              <w:lang w:eastAsia="es-CO"/>
              <w14:ligatures w14:val="standardContextual"/>
            </w:rPr>
          </w:pPr>
          <w:hyperlink w:anchor="_Toc178073115" w:history="1">
            <w:r w:rsidRPr="00687C6B">
              <w:rPr>
                <w:rStyle w:val="Hipervnculo"/>
                <w:rFonts w:ascii="Arial Narrow" w:hAnsi="Arial Narrow"/>
                <w:noProof/>
                <w:sz w:val="22"/>
                <w:szCs w:val="22"/>
              </w:rPr>
              <w:t xml:space="preserve">11.2. </w:t>
            </w:r>
            <w:r w:rsidRPr="00687C6B">
              <w:rPr>
                <w:rFonts w:ascii="Arial Narrow" w:eastAsiaTheme="minorEastAsia" w:hAnsi="Arial Narrow" w:cstheme="minorBidi"/>
                <w:noProof/>
                <w:kern w:val="2"/>
                <w:sz w:val="22"/>
                <w:szCs w:val="22"/>
                <w:bdr w:val="none" w:sz="0" w:space="0" w:color="auto"/>
                <w:lang w:eastAsia="es-CO"/>
                <w14:ligatures w14:val="standardContextual"/>
              </w:rPr>
              <w:tab/>
            </w:r>
            <w:r w:rsidRPr="00687C6B">
              <w:rPr>
                <w:rStyle w:val="Hipervnculo"/>
                <w:rFonts w:ascii="Arial Narrow" w:hAnsi="Arial Narrow"/>
                <w:noProof/>
                <w:sz w:val="22"/>
                <w:szCs w:val="22"/>
              </w:rPr>
              <w:t xml:space="preserve"> Detalle de la base de datos</w:t>
            </w:r>
            <w:r w:rsidRPr="00687C6B">
              <w:rPr>
                <w:rFonts w:ascii="Arial Narrow" w:hAnsi="Arial Narrow"/>
                <w:noProof/>
                <w:webHidden/>
                <w:sz w:val="22"/>
                <w:szCs w:val="22"/>
              </w:rPr>
              <w:tab/>
            </w:r>
            <w:r w:rsidRPr="00687C6B">
              <w:rPr>
                <w:rFonts w:ascii="Arial Narrow" w:hAnsi="Arial Narrow"/>
                <w:noProof/>
                <w:webHidden/>
                <w:sz w:val="22"/>
                <w:szCs w:val="22"/>
              </w:rPr>
              <w:fldChar w:fldCharType="begin"/>
            </w:r>
            <w:r w:rsidRPr="00687C6B">
              <w:rPr>
                <w:rFonts w:ascii="Arial Narrow" w:hAnsi="Arial Narrow"/>
                <w:noProof/>
                <w:webHidden/>
                <w:sz w:val="22"/>
                <w:szCs w:val="22"/>
              </w:rPr>
              <w:instrText xml:space="preserve"> PAGEREF _Toc178073115 \h </w:instrText>
            </w:r>
            <w:r w:rsidRPr="00687C6B">
              <w:rPr>
                <w:rFonts w:ascii="Arial Narrow" w:hAnsi="Arial Narrow"/>
                <w:noProof/>
                <w:webHidden/>
                <w:sz w:val="22"/>
                <w:szCs w:val="22"/>
              </w:rPr>
            </w:r>
            <w:r w:rsidRPr="00687C6B">
              <w:rPr>
                <w:rFonts w:ascii="Arial Narrow" w:hAnsi="Arial Narrow"/>
                <w:noProof/>
                <w:webHidden/>
                <w:sz w:val="22"/>
                <w:szCs w:val="22"/>
              </w:rPr>
              <w:fldChar w:fldCharType="separate"/>
            </w:r>
            <w:r w:rsidRPr="00687C6B">
              <w:rPr>
                <w:rFonts w:ascii="Arial Narrow" w:hAnsi="Arial Narrow"/>
                <w:noProof/>
                <w:webHidden/>
                <w:sz w:val="22"/>
                <w:szCs w:val="22"/>
              </w:rPr>
              <w:t>15</w:t>
            </w:r>
            <w:r w:rsidRPr="00687C6B">
              <w:rPr>
                <w:rFonts w:ascii="Arial Narrow" w:hAnsi="Arial Narrow"/>
                <w:noProof/>
                <w:webHidden/>
                <w:sz w:val="22"/>
                <w:szCs w:val="22"/>
              </w:rPr>
              <w:fldChar w:fldCharType="end"/>
            </w:r>
          </w:hyperlink>
        </w:p>
        <w:p w14:paraId="67311372" w14:textId="2539F5E4" w:rsidR="00EB3DD3" w:rsidRPr="00687C6B" w:rsidRDefault="00EB3DD3">
          <w:pPr>
            <w:pStyle w:val="TDC1"/>
            <w:rPr>
              <w:rFonts w:ascii="Arial Narrow" w:eastAsiaTheme="minorEastAsia" w:hAnsi="Arial Narrow" w:cstheme="minorBidi"/>
              <w:noProof/>
              <w:kern w:val="2"/>
              <w:sz w:val="22"/>
              <w:szCs w:val="22"/>
              <w:bdr w:val="none" w:sz="0" w:space="0" w:color="auto"/>
              <w:lang w:eastAsia="es-CO"/>
              <w14:ligatures w14:val="standardContextual"/>
            </w:rPr>
          </w:pPr>
          <w:hyperlink w:anchor="_Toc178073116" w:history="1">
            <w:r w:rsidRPr="00687C6B">
              <w:rPr>
                <w:rStyle w:val="Hipervnculo"/>
                <w:rFonts w:ascii="Arial Narrow" w:hAnsi="Arial Narrow"/>
                <w:noProof/>
                <w:sz w:val="22"/>
                <w:szCs w:val="22"/>
              </w:rPr>
              <w:t>12.</w:t>
            </w:r>
            <w:r w:rsidRPr="00687C6B">
              <w:rPr>
                <w:rFonts w:ascii="Arial Narrow" w:eastAsiaTheme="minorEastAsia" w:hAnsi="Arial Narrow" w:cstheme="minorBidi"/>
                <w:noProof/>
                <w:kern w:val="2"/>
                <w:sz w:val="22"/>
                <w:szCs w:val="22"/>
                <w:bdr w:val="none" w:sz="0" w:space="0" w:color="auto"/>
                <w:lang w:eastAsia="es-CO"/>
                <w14:ligatures w14:val="standardContextual"/>
              </w:rPr>
              <w:tab/>
            </w:r>
            <w:r w:rsidRPr="00687C6B">
              <w:rPr>
                <w:rStyle w:val="Hipervnculo"/>
                <w:rFonts w:ascii="Arial Narrow" w:hAnsi="Arial Narrow"/>
                <w:noProof/>
                <w:sz w:val="22"/>
                <w:szCs w:val="22"/>
              </w:rPr>
              <w:t>INFORMACIÓN GENERAL</w:t>
            </w:r>
            <w:r w:rsidRPr="00687C6B">
              <w:rPr>
                <w:rFonts w:ascii="Arial Narrow" w:hAnsi="Arial Narrow"/>
                <w:noProof/>
                <w:webHidden/>
                <w:sz w:val="22"/>
                <w:szCs w:val="22"/>
              </w:rPr>
              <w:tab/>
            </w:r>
            <w:r w:rsidRPr="00687C6B">
              <w:rPr>
                <w:rFonts w:ascii="Arial Narrow" w:hAnsi="Arial Narrow"/>
                <w:noProof/>
                <w:webHidden/>
                <w:sz w:val="22"/>
                <w:szCs w:val="22"/>
              </w:rPr>
              <w:fldChar w:fldCharType="begin"/>
            </w:r>
            <w:r w:rsidRPr="00687C6B">
              <w:rPr>
                <w:rFonts w:ascii="Arial Narrow" w:hAnsi="Arial Narrow"/>
                <w:noProof/>
                <w:webHidden/>
                <w:sz w:val="22"/>
                <w:szCs w:val="22"/>
              </w:rPr>
              <w:instrText xml:space="preserve"> PAGEREF _Toc178073116 \h </w:instrText>
            </w:r>
            <w:r w:rsidRPr="00687C6B">
              <w:rPr>
                <w:rFonts w:ascii="Arial Narrow" w:hAnsi="Arial Narrow"/>
                <w:noProof/>
                <w:webHidden/>
                <w:sz w:val="22"/>
                <w:szCs w:val="22"/>
              </w:rPr>
            </w:r>
            <w:r w:rsidRPr="00687C6B">
              <w:rPr>
                <w:rFonts w:ascii="Arial Narrow" w:hAnsi="Arial Narrow"/>
                <w:noProof/>
                <w:webHidden/>
                <w:sz w:val="22"/>
                <w:szCs w:val="22"/>
              </w:rPr>
              <w:fldChar w:fldCharType="separate"/>
            </w:r>
            <w:r w:rsidRPr="00687C6B">
              <w:rPr>
                <w:rFonts w:ascii="Arial Narrow" w:hAnsi="Arial Narrow"/>
                <w:noProof/>
                <w:webHidden/>
                <w:sz w:val="22"/>
                <w:szCs w:val="22"/>
              </w:rPr>
              <w:t>16</w:t>
            </w:r>
            <w:r w:rsidRPr="00687C6B">
              <w:rPr>
                <w:rFonts w:ascii="Arial Narrow" w:hAnsi="Arial Narrow"/>
                <w:noProof/>
                <w:webHidden/>
                <w:sz w:val="22"/>
                <w:szCs w:val="22"/>
              </w:rPr>
              <w:fldChar w:fldCharType="end"/>
            </w:r>
          </w:hyperlink>
        </w:p>
        <w:p w14:paraId="60C3F186" w14:textId="01F62EDB" w:rsidR="00EB3DD3" w:rsidRPr="00687C6B" w:rsidRDefault="00EB3DD3">
          <w:pPr>
            <w:pStyle w:val="TDC1"/>
            <w:rPr>
              <w:rFonts w:ascii="Arial Narrow" w:eastAsiaTheme="minorEastAsia" w:hAnsi="Arial Narrow" w:cstheme="minorBidi"/>
              <w:noProof/>
              <w:kern w:val="2"/>
              <w:sz w:val="22"/>
              <w:szCs w:val="22"/>
              <w:bdr w:val="none" w:sz="0" w:space="0" w:color="auto"/>
              <w:lang w:eastAsia="es-CO"/>
              <w14:ligatures w14:val="standardContextual"/>
            </w:rPr>
          </w:pPr>
          <w:hyperlink w:anchor="_Toc178073117" w:history="1">
            <w:r w:rsidRPr="00687C6B">
              <w:rPr>
                <w:rStyle w:val="Hipervnculo"/>
                <w:rFonts w:ascii="Arial Narrow" w:hAnsi="Arial Narrow"/>
                <w:noProof/>
                <w:sz w:val="22"/>
                <w:szCs w:val="22"/>
              </w:rPr>
              <w:t>12.1</w:t>
            </w:r>
            <w:r w:rsidRPr="00687C6B">
              <w:rPr>
                <w:rFonts w:ascii="Arial Narrow" w:eastAsiaTheme="minorEastAsia" w:hAnsi="Arial Narrow" w:cstheme="minorBidi"/>
                <w:noProof/>
                <w:kern w:val="2"/>
                <w:sz w:val="22"/>
                <w:szCs w:val="22"/>
                <w:bdr w:val="none" w:sz="0" w:space="0" w:color="auto"/>
                <w:lang w:eastAsia="es-CO"/>
                <w14:ligatures w14:val="standardContextual"/>
              </w:rPr>
              <w:tab/>
            </w:r>
            <w:r w:rsidRPr="00687C6B">
              <w:rPr>
                <w:rStyle w:val="Hipervnculo"/>
                <w:rFonts w:ascii="Arial Narrow" w:hAnsi="Arial Narrow"/>
                <w:noProof/>
                <w:sz w:val="22"/>
                <w:szCs w:val="22"/>
              </w:rPr>
              <w:t xml:space="preserve"> Ecosistema de Interface T24</w:t>
            </w:r>
            <w:r w:rsidRPr="00687C6B">
              <w:rPr>
                <w:rFonts w:ascii="Arial Narrow" w:hAnsi="Arial Narrow"/>
                <w:noProof/>
                <w:webHidden/>
                <w:sz w:val="22"/>
                <w:szCs w:val="22"/>
              </w:rPr>
              <w:tab/>
            </w:r>
            <w:r w:rsidRPr="00687C6B">
              <w:rPr>
                <w:rFonts w:ascii="Arial Narrow" w:hAnsi="Arial Narrow"/>
                <w:noProof/>
                <w:webHidden/>
                <w:sz w:val="22"/>
                <w:szCs w:val="22"/>
              </w:rPr>
              <w:fldChar w:fldCharType="begin"/>
            </w:r>
            <w:r w:rsidRPr="00687C6B">
              <w:rPr>
                <w:rFonts w:ascii="Arial Narrow" w:hAnsi="Arial Narrow"/>
                <w:noProof/>
                <w:webHidden/>
                <w:sz w:val="22"/>
                <w:szCs w:val="22"/>
              </w:rPr>
              <w:instrText xml:space="preserve"> PAGEREF _Toc178073117 \h </w:instrText>
            </w:r>
            <w:r w:rsidRPr="00687C6B">
              <w:rPr>
                <w:rFonts w:ascii="Arial Narrow" w:hAnsi="Arial Narrow"/>
                <w:noProof/>
                <w:webHidden/>
                <w:sz w:val="22"/>
                <w:szCs w:val="22"/>
              </w:rPr>
            </w:r>
            <w:r w:rsidRPr="00687C6B">
              <w:rPr>
                <w:rFonts w:ascii="Arial Narrow" w:hAnsi="Arial Narrow"/>
                <w:noProof/>
                <w:webHidden/>
                <w:sz w:val="22"/>
                <w:szCs w:val="22"/>
              </w:rPr>
              <w:fldChar w:fldCharType="separate"/>
            </w:r>
            <w:r w:rsidRPr="00687C6B">
              <w:rPr>
                <w:rFonts w:ascii="Arial Narrow" w:hAnsi="Arial Narrow"/>
                <w:noProof/>
                <w:webHidden/>
                <w:sz w:val="22"/>
                <w:szCs w:val="22"/>
              </w:rPr>
              <w:t>17</w:t>
            </w:r>
            <w:r w:rsidRPr="00687C6B">
              <w:rPr>
                <w:rFonts w:ascii="Arial Narrow" w:hAnsi="Arial Narrow"/>
                <w:noProof/>
                <w:webHidden/>
                <w:sz w:val="22"/>
                <w:szCs w:val="22"/>
              </w:rPr>
              <w:fldChar w:fldCharType="end"/>
            </w:r>
          </w:hyperlink>
        </w:p>
        <w:p w14:paraId="58159E36" w14:textId="0BAEFC80" w:rsidR="00EB3DD3" w:rsidRPr="00687C6B" w:rsidRDefault="00EB3DD3">
          <w:pPr>
            <w:pStyle w:val="TDC1"/>
            <w:rPr>
              <w:rFonts w:ascii="Arial Narrow" w:eastAsiaTheme="minorEastAsia" w:hAnsi="Arial Narrow" w:cstheme="minorBidi"/>
              <w:noProof/>
              <w:kern w:val="2"/>
              <w:sz w:val="22"/>
              <w:szCs w:val="22"/>
              <w:bdr w:val="none" w:sz="0" w:space="0" w:color="auto"/>
              <w:lang w:eastAsia="es-CO"/>
              <w14:ligatures w14:val="standardContextual"/>
            </w:rPr>
          </w:pPr>
          <w:hyperlink w:anchor="_Toc178073118" w:history="1">
            <w:r w:rsidRPr="00687C6B">
              <w:rPr>
                <w:rStyle w:val="Hipervnculo"/>
                <w:rFonts w:ascii="Arial Narrow" w:hAnsi="Arial Narrow"/>
                <w:noProof/>
                <w:sz w:val="22"/>
                <w:szCs w:val="22"/>
              </w:rPr>
              <w:t>12.2</w:t>
            </w:r>
            <w:r w:rsidRPr="00687C6B">
              <w:rPr>
                <w:rFonts w:ascii="Arial Narrow" w:eastAsiaTheme="minorEastAsia" w:hAnsi="Arial Narrow" w:cstheme="minorBidi"/>
                <w:noProof/>
                <w:kern w:val="2"/>
                <w:sz w:val="22"/>
                <w:szCs w:val="22"/>
                <w:bdr w:val="none" w:sz="0" w:space="0" w:color="auto"/>
                <w:lang w:eastAsia="es-CO"/>
                <w14:ligatures w14:val="standardContextual"/>
              </w:rPr>
              <w:tab/>
            </w:r>
            <w:r w:rsidRPr="00687C6B">
              <w:rPr>
                <w:rStyle w:val="Hipervnculo"/>
                <w:rFonts w:ascii="Arial Narrow" w:hAnsi="Arial Narrow"/>
                <w:noProof/>
                <w:sz w:val="22"/>
                <w:szCs w:val="22"/>
              </w:rPr>
              <w:t>Transacciones de T24</w:t>
            </w:r>
            <w:r w:rsidRPr="00687C6B">
              <w:rPr>
                <w:rFonts w:ascii="Arial Narrow" w:hAnsi="Arial Narrow"/>
                <w:noProof/>
                <w:webHidden/>
                <w:sz w:val="22"/>
                <w:szCs w:val="22"/>
              </w:rPr>
              <w:tab/>
            </w:r>
            <w:r w:rsidRPr="00687C6B">
              <w:rPr>
                <w:rFonts w:ascii="Arial Narrow" w:hAnsi="Arial Narrow"/>
                <w:noProof/>
                <w:webHidden/>
                <w:sz w:val="22"/>
                <w:szCs w:val="22"/>
              </w:rPr>
              <w:fldChar w:fldCharType="begin"/>
            </w:r>
            <w:r w:rsidRPr="00687C6B">
              <w:rPr>
                <w:rFonts w:ascii="Arial Narrow" w:hAnsi="Arial Narrow"/>
                <w:noProof/>
                <w:webHidden/>
                <w:sz w:val="22"/>
                <w:szCs w:val="22"/>
              </w:rPr>
              <w:instrText xml:space="preserve"> PAGEREF _Toc178073118 \h </w:instrText>
            </w:r>
            <w:r w:rsidRPr="00687C6B">
              <w:rPr>
                <w:rFonts w:ascii="Arial Narrow" w:hAnsi="Arial Narrow"/>
                <w:noProof/>
                <w:webHidden/>
                <w:sz w:val="22"/>
                <w:szCs w:val="22"/>
              </w:rPr>
            </w:r>
            <w:r w:rsidRPr="00687C6B">
              <w:rPr>
                <w:rFonts w:ascii="Arial Narrow" w:hAnsi="Arial Narrow"/>
                <w:noProof/>
                <w:webHidden/>
                <w:sz w:val="22"/>
                <w:szCs w:val="22"/>
              </w:rPr>
              <w:fldChar w:fldCharType="separate"/>
            </w:r>
            <w:r w:rsidRPr="00687C6B">
              <w:rPr>
                <w:rFonts w:ascii="Arial Narrow" w:hAnsi="Arial Narrow"/>
                <w:noProof/>
                <w:webHidden/>
                <w:sz w:val="22"/>
                <w:szCs w:val="22"/>
              </w:rPr>
              <w:t>18</w:t>
            </w:r>
            <w:r w:rsidRPr="00687C6B">
              <w:rPr>
                <w:rFonts w:ascii="Arial Narrow" w:hAnsi="Arial Narrow"/>
                <w:noProof/>
                <w:webHidden/>
                <w:sz w:val="22"/>
                <w:szCs w:val="22"/>
              </w:rPr>
              <w:fldChar w:fldCharType="end"/>
            </w:r>
          </w:hyperlink>
        </w:p>
        <w:p w14:paraId="5063531C" w14:textId="1CF24618" w:rsidR="00EB3DD3" w:rsidRPr="00687C6B" w:rsidRDefault="00EB3DD3">
          <w:pPr>
            <w:pStyle w:val="TDC1"/>
            <w:rPr>
              <w:rFonts w:ascii="Arial Narrow" w:eastAsiaTheme="minorEastAsia" w:hAnsi="Arial Narrow" w:cstheme="minorBidi"/>
              <w:noProof/>
              <w:kern w:val="2"/>
              <w:sz w:val="22"/>
              <w:szCs w:val="22"/>
              <w:bdr w:val="none" w:sz="0" w:space="0" w:color="auto"/>
              <w:lang w:eastAsia="es-CO"/>
              <w14:ligatures w14:val="standardContextual"/>
            </w:rPr>
          </w:pPr>
          <w:hyperlink w:anchor="_Toc178073119" w:history="1">
            <w:r w:rsidRPr="00687C6B">
              <w:rPr>
                <w:rStyle w:val="Hipervnculo"/>
                <w:rFonts w:ascii="Arial Narrow" w:hAnsi="Arial Narrow"/>
                <w:noProof/>
                <w:sz w:val="22"/>
                <w:szCs w:val="22"/>
              </w:rPr>
              <w:t>13.</w:t>
            </w:r>
            <w:r w:rsidRPr="00687C6B">
              <w:rPr>
                <w:rFonts w:ascii="Arial Narrow" w:eastAsiaTheme="minorEastAsia" w:hAnsi="Arial Narrow" w:cstheme="minorBidi"/>
                <w:noProof/>
                <w:kern w:val="2"/>
                <w:sz w:val="22"/>
                <w:szCs w:val="22"/>
                <w:bdr w:val="none" w:sz="0" w:space="0" w:color="auto"/>
                <w:lang w:eastAsia="es-CO"/>
                <w14:ligatures w14:val="standardContextual"/>
              </w:rPr>
              <w:tab/>
            </w:r>
            <w:r w:rsidRPr="00687C6B">
              <w:rPr>
                <w:rStyle w:val="Hipervnculo"/>
                <w:rFonts w:ascii="Arial Narrow" w:hAnsi="Arial Narrow"/>
                <w:noProof/>
                <w:sz w:val="22"/>
                <w:szCs w:val="22"/>
              </w:rPr>
              <w:t>INFORMACIÓN RELACIONADA CON LAS OPERACIONES</w:t>
            </w:r>
            <w:r w:rsidRPr="00687C6B">
              <w:rPr>
                <w:rFonts w:ascii="Arial Narrow" w:hAnsi="Arial Narrow"/>
                <w:noProof/>
                <w:webHidden/>
                <w:sz w:val="22"/>
                <w:szCs w:val="22"/>
              </w:rPr>
              <w:tab/>
            </w:r>
            <w:r w:rsidRPr="00687C6B">
              <w:rPr>
                <w:rFonts w:ascii="Arial Narrow" w:hAnsi="Arial Narrow"/>
                <w:noProof/>
                <w:webHidden/>
                <w:sz w:val="22"/>
                <w:szCs w:val="22"/>
              </w:rPr>
              <w:fldChar w:fldCharType="begin"/>
            </w:r>
            <w:r w:rsidRPr="00687C6B">
              <w:rPr>
                <w:rFonts w:ascii="Arial Narrow" w:hAnsi="Arial Narrow"/>
                <w:noProof/>
                <w:webHidden/>
                <w:sz w:val="22"/>
                <w:szCs w:val="22"/>
              </w:rPr>
              <w:instrText xml:space="preserve"> PAGEREF _Toc178073119 \h </w:instrText>
            </w:r>
            <w:r w:rsidRPr="00687C6B">
              <w:rPr>
                <w:rFonts w:ascii="Arial Narrow" w:hAnsi="Arial Narrow"/>
                <w:noProof/>
                <w:webHidden/>
                <w:sz w:val="22"/>
                <w:szCs w:val="22"/>
              </w:rPr>
            </w:r>
            <w:r w:rsidRPr="00687C6B">
              <w:rPr>
                <w:rFonts w:ascii="Arial Narrow" w:hAnsi="Arial Narrow"/>
                <w:noProof/>
                <w:webHidden/>
                <w:sz w:val="22"/>
                <w:szCs w:val="22"/>
              </w:rPr>
              <w:fldChar w:fldCharType="separate"/>
            </w:r>
            <w:r w:rsidRPr="00687C6B">
              <w:rPr>
                <w:rFonts w:ascii="Arial Narrow" w:hAnsi="Arial Narrow"/>
                <w:noProof/>
                <w:webHidden/>
                <w:sz w:val="22"/>
                <w:szCs w:val="22"/>
              </w:rPr>
              <w:t>19</w:t>
            </w:r>
            <w:r w:rsidRPr="00687C6B">
              <w:rPr>
                <w:rFonts w:ascii="Arial Narrow" w:hAnsi="Arial Narrow"/>
                <w:noProof/>
                <w:webHidden/>
                <w:sz w:val="22"/>
                <w:szCs w:val="22"/>
              </w:rPr>
              <w:fldChar w:fldCharType="end"/>
            </w:r>
          </w:hyperlink>
        </w:p>
        <w:p w14:paraId="0D783CAE" w14:textId="454EC8B2" w:rsidR="00EB3DD3" w:rsidRPr="00687C6B" w:rsidRDefault="00EB3DD3">
          <w:pPr>
            <w:pStyle w:val="TDC1"/>
            <w:rPr>
              <w:rFonts w:ascii="Arial Narrow" w:eastAsiaTheme="minorEastAsia" w:hAnsi="Arial Narrow" w:cstheme="minorBidi"/>
              <w:noProof/>
              <w:kern w:val="2"/>
              <w:sz w:val="22"/>
              <w:szCs w:val="22"/>
              <w:bdr w:val="none" w:sz="0" w:space="0" w:color="auto"/>
              <w:lang w:eastAsia="es-CO"/>
              <w14:ligatures w14:val="standardContextual"/>
            </w:rPr>
          </w:pPr>
          <w:hyperlink w:anchor="_Toc178073120" w:history="1">
            <w:r w:rsidRPr="00687C6B">
              <w:rPr>
                <w:rStyle w:val="Hipervnculo"/>
                <w:rFonts w:ascii="Arial Narrow" w:hAnsi="Arial Narrow"/>
                <w:noProof/>
                <w:sz w:val="22"/>
                <w:szCs w:val="22"/>
              </w:rPr>
              <w:t>13.1</w:t>
            </w:r>
            <w:r w:rsidRPr="00687C6B">
              <w:rPr>
                <w:rFonts w:ascii="Arial Narrow" w:eastAsiaTheme="minorEastAsia" w:hAnsi="Arial Narrow" w:cstheme="minorBidi"/>
                <w:noProof/>
                <w:kern w:val="2"/>
                <w:sz w:val="22"/>
                <w:szCs w:val="22"/>
                <w:bdr w:val="none" w:sz="0" w:space="0" w:color="auto"/>
                <w:lang w:eastAsia="es-CO"/>
                <w14:ligatures w14:val="standardContextual"/>
              </w:rPr>
              <w:tab/>
            </w:r>
            <w:r w:rsidRPr="00687C6B">
              <w:rPr>
                <w:rStyle w:val="Hipervnculo"/>
                <w:rFonts w:ascii="Arial Narrow" w:hAnsi="Arial Narrow"/>
                <w:noProof/>
                <w:sz w:val="22"/>
                <w:szCs w:val="22"/>
              </w:rPr>
              <w:t>Rutinas Locales</w:t>
            </w:r>
            <w:r w:rsidRPr="00687C6B">
              <w:rPr>
                <w:rFonts w:ascii="Arial Narrow" w:hAnsi="Arial Narrow"/>
                <w:noProof/>
                <w:webHidden/>
                <w:sz w:val="22"/>
                <w:szCs w:val="22"/>
              </w:rPr>
              <w:tab/>
            </w:r>
            <w:r w:rsidRPr="00687C6B">
              <w:rPr>
                <w:rFonts w:ascii="Arial Narrow" w:hAnsi="Arial Narrow"/>
                <w:noProof/>
                <w:webHidden/>
                <w:sz w:val="22"/>
                <w:szCs w:val="22"/>
              </w:rPr>
              <w:fldChar w:fldCharType="begin"/>
            </w:r>
            <w:r w:rsidRPr="00687C6B">
              <w:rPr>
                <w:rFonts w:ascii="Arial Narrow" w:hAnsi="Arial Narrow"/>
                <w:noProof/>
                <w:webHidden/>
                <w:sz w:val="22"/>
                <w:szCs w:val="22"/>
              </w:rPr>
              <w:instrText xml:space="preserve"> PAGEREF _Toc178073120 \h </w:instrText>
            </w:r>
            <w:r w:rsidRPr="00687C6B">
              <w:rPr>
                <w:rFonts w:ascii="Arial Narrow" w:hAnsi="Arial Narrow"/>
                <w:noProof/>
                <w:webHidden/>
                <w:sz w:val="22"/>
                <w:szCs w:val="22"/>
              </w:rPr>
            </w:r>
            <w:r w:rsidRPr="00687C6B">
              <w:rPr>
                <w:rFonts w:ascii="Arial Narrow" w:hAnsi="Arial Narrow"/>
                <w:noProof/>
                <w:webHidden/>
                <w:sz w:val="22"/>
                <w:szCs w:val="22"/>
              </w:rPr>
              <w:fldChar w:fldCharType="separate"/>
            </w:r>
            <w:r w:rsidRPr="00687C6B">
              <w:rPr>
                <w:rFonts w:ascii="Arial Narrow" w:hAnsi="Arial Narrow"/>
                <w:noProof/>
                <w:webHidden/>
                <w:sz w:val="22"/>
                <w:szCs w:val="22"/>
              </w:rPr>
              <w:t>19</w:t>
            </w:r>
            <w:r w:rsidRPr="00687C6B">
              <w:rPr>
                <w:rFonts w:ascii="Arial Narrow" w:hAnsi="Arial Narrow"/>
                <w:noProof/>
                <w:webHidden/>
                <w:sz w:val="22"/>
                <w:szCs w:val="22"/>
              </w:rPr>
              <w:fldChar w:fldCharType="end"/>
            </w:r>
          </w:hyperlink>
        </w:p>
        <w:p w14:paraId="58BC9B14" w14:textId="2515D302" w:rsidR="00EB3DD3" w:rsidRPr="00687C6B" w:rsidRDefault="00EB3DD3">
          <w:pPr>
            <w:pStyle w:val="TDC1"/>
            <w:rPr>
              <w:rFonts w:ascii="Arial Narrow" w:eastAsiaTheme="minorEastAsia" w:hAnsi="Arial Narrow" w:cstheme="minorBidi"/>
              <w:noProof/>
              <w:kern w:val="2"/>
              <w:sz w:val="22"/>
              <w:szCs w:val="22"/>
              <w:bdr w:val="none" w:sz="0" w:space="0" w:color="auto"/>
              <w:lang w:eastAsia="es-CO"/>
              <w14:ligatures w14:val="standardContextual"/>
            </w:rPr>
          </w:pPr>
          <w:hyperlink w:anchor="_Toc178073121" w:history="1">
            <w:r w:rsidRPr="00687C6B">
              <w:rPr>
                <w:rStyle w:val="Hipervnculo"/>
                <w:rFonts w:ascii="Arial Narrow" w:hAnsi="Arial Narrow"/>
                <w:noProof/>
                <w:sz w:val="22"/>
                <w:szCs w:val="22"/>
              </w:rPr>
              <w:t>13.2</w:t>
            </w:r>
            <w:r w:rsidRPr="00687C6B">
              <w:rPr>
                <w:rFonts w:ascii="Arial Narrow" w:eastAsiaTheme="minorEastAsia" w:hAnsi="Arial Narrow" w:cstheme="minorBidi"/>
                <w:noProof/>
                <w:kern w:val="2"/>
                <w:sz w:val="22"/>
                <w:szCs w:val="22"/>
                <w:bdr w:val="none" w:sz="0" w:space="0" w:color="auto"/>
                <w:lang w:eastAsia="es-CO"/>
                <w14:ligatures w14:val="standardContextual"/>
              </w:rPr>
              <w:tab/>
            </w:r>
            <w:r w:rsidRPr="00687C6B">
              <w:rPr>
                <w:rStyle w:val="Hipervnculo"/>
                <w:rFonts w:ascii="Arial Narrow" w:hAnsi="Arial Narrow"/>
                <w:noProof/>
                <w:sz w:val="22"/>
                <w:szCs w:val="22"/>
              </w:rPr>
              <w:t>Campos /Tablas Obsoletos</w:t>
            </w:r>
            <w:r w:rsidRPr="00687C6B">
              <w:rPr>
                <w:rFonts w:ascii="Arial Narrow" w:hAnsi="Arial Narrow"/>
                <w:noProof/>
                <w:webHidden/>
                <w:sz w:val="22"/>
                <w:szCs w:val="22"/>
              </w:rPr>
              <w:tab/>
            </w:r>
            <w:r w:rsidRPr="00687C6B">
              <w:rPr>
                <w:rFonts w:ascii="Arial Narrow" w:hAnsi="Arial Narrow"/>
                <w:noProof/>
                <w:webHidden/>
                <w:sz w:val="22"/>
                <w:szCs w:val="22"/>
              </w:rPr>
              <w:fldChar w:fldCharType="begin"/>
            </w:r>
            <w:r w:rsidRPr="00687C6B">
              <w:rPr>
                <w:rFonts w:ascii="Arial Narrow" w:hAnsi="Arial Narrow"/>
                <w:noProof/>
                <w:webHidden/>
                <w:sz w:val="22"/>
                <w:szCs w:val="22"/>
              </w:rPr>
              <w:instrText xml:space="preserve"> PAGEREF _Toc178073121 \h </w:instrText>
            </w:r>
            <w:r w:rsidRPr="00687C6B">
              <w:rPr>
                <w:rFonts w:ascii="Arial Narrow" w:hAnsi="Arial Narrow"/>
                <w:noProof/>
                <w:webHidden/>
                <w:sz w:val="22"/>
                <w:szCs w:val="22"/>
              </w:rPr>
            </w:r>
            <w:r w:rsidRPr="00687C6B">
              <w:rPr>
                <w:rFonts w:ascii="Arial Narrow" w:hAnsi="Arial Narrow"/>
                <w:noProof/>
                <w:webHidden/>
                <w:sz w:val="22"/>
                <w:szCs w:val="22"/>
              </w:rPr>
              <w:fldChar w:fldCharType="separate"/>
            </w:r>
            <w:r w:rsidRPr="00687C6B">
              <w:rPr>
                <w:rFonts w:ascii="Arial Narrow" w:hAnsi="Arial Narrow"/>
                <w:noProof/>
                <w:webHidden/>
                <w:sz w:val="22"/>
                <w:szCs w:val="22"/>
              </w:rPr>
              <w:t>19</w:t>
            </w:r>
            <w:r w:rsidRPr="00687C6B">
              <w:rPr>
                <w:rFonts w:ascii="Arial Narrow" w:hAnsi="Arial Narrow"/>
                <w:noProof/>
                <w:webHidden/>
                <w:sz w:val="22"/>
                <w:szCs w:val="22"/>
              </w:rPr>
              <w:fldChar w:fldCharType="end"/>
            </w:r>
          </w:hyperlink>
        </w:p>
        <w:p w14:paraId="56962D20" w14:textId="38CC6853" w:rsidR="00EB3DD3" w:rsidRPr="00687C6B" w:rsidRDefault="00EB3DD3">
          <w:pPr>
            <w:pStyle w:val="TDC1"/>
            <w:rPr>
              <w:rFonts w:ascii="Arial Narrow" w:eastAsiaTheme="minorEastAsia" w:hAnsi="Arial Narrow" w:cstheme="minorBidi"/>
              <w:noProof/>
              <w:kern w:val="2"/>
              <w:sz w:val="22"/>
              <w:szCs w:val="22"/>
              <w:bdr w:val="none" w:sz="0" w:space="0" w:color="auto"/>
              <w:lang w:eastAsia="es-CO"/>
              <w14:ligatures w14:val="standardContextual"/>
            </w:rPr>
          </w:pPr>
          <w:hyperlink w:anchor="_Toc178073122" w:history="1">
            <w:r w:rsidRPr="00687C6B">
              <w:rPr>
                <w:rStyle w:val="Hipervnculo"/>
                <w:rFonts w:ascii="Arial Narrow" w:hAnsi="Arial Narrow"/>
                <w:noProof/>
                <w:sz w:val="22"/>
                <w:szCs w:val="22"/>
              </w:rPr>
              <w:t>13.3</w:t>
            </w:r>
            <w:r w:rsidRPr="00687C6B">
              <w:rPr>
                <w:rFonts w:ascii="Arial Narrow" w:eastAsiaTheme="minorEastAsia" w:hAnsi="Arial Narrow" w:cstheme="minorBidi"/>
                <w:noProof/>
                <w:kern w:val="2"/>
                <w:sz w:val="22"/>
                <w:szCs w:val="22"/>
                <w:bdr w:val="none" w:sz="0" w:space="0" w:color="auto"/>
                <w:lang w:eastAsia="es-CO"/>
                <w14:ligatures w14:val="standardContextual"/>
              </w:rPr>
              <w:tab/>
            </w:r>
            <w:r w:rsidRPr="00687C6B">
              <w:rPr>
                <w:rStyle w:val="Hipervnculo"/>
                <w:rFonts w:ascii="Arial Narrow" w:hAnsi="Arial Narrow"/>
                <w:noProof/>
                <w:sz w:val="22"/>
                <w:szCs w:val="22"/>
              </w:rPr>
              <w:t>Cambio de compatibilidad con TAFJ</w:t>
            </w:r>
            <w:r w:rsidRPr="00687C6B">
              <w:rPr>
                <w:rFonts w:ascii="Arial Narrow" w:hAnsi="Arial Narrow"/>
                <w:noProof/>
                <w:webHidden/>
                <w:sz w:val="22"/>
                <w:szCs w:val="22"/>
              </w:rPr>
              <w:tab/>
            </w:r>
            <w:r w:rsidRPr="00687C6B">
              <w:rPr>
                <w:rFonts w:ascii="Arial Narrow" w:hAnsi="Arial Narrow"/>
                <w:noProof/>
                <w:webHidden/>
                <w:sz w:val="22"/>
                <w:szCs w:val="22"/>
              </w:rPr>
              <w:fldChar w:fldCharType="begin"/>
            </w:r>
            <w:r w:rsidRPr="00687C6B">
              <w:rPr>
                <w:rFonts w:ascii="Arial Narrow" w:hAnsi="Arial Narrow"/>
                <w:noProof/>
                <w:webHidden/>
                <w:sz w:val="22"/>
                <w:szCs w:val="22"/>
              </w:rPr>
              <w:instrText xml:space="preserve"> PAGEREF _Toc178073122 \h </w:instrText>
            </w:r>
            <w:r w:rsidRPr="00687C6B">
              <w:rPr>
                <w:rFonts w:ascii="Arial Narrow" w:hAnsi="Arial Narrow"/>
                <w:noProof/>
                <w:webHidden/>
                <w:sz w:val="22"/>
                <w:szCs w:val="22"/>
              </w:rPr>
            </w:r>
            <w:r w:rsidRPr="00687C6B">
              <w:rPr>
                <w:rFonts w:ascii="Arial Narrow" w:hAnsi="Arial Narrow"/>
                <w:noProof/>
                <w:webHidden/>
                <w:sz w:val="22"/>
                <w:szCs w:val="22"/>
              </w:rPr>
              <w:fldChar w:fldCharType="separate"/>
            </w:r>
            <w:r w:rsidRPr="00687C6B">
              <w:rPr>
                <w:rFonts w:ascii="Arial Narrow" w:hAnsi="Arial Narrow"/>
                <w:noProof/>
                <w:webHidden/>
                <w:sz w:val="22"/>
                <w:szCs w:val="22"/>
              </w:rPr>
              <w:t>21</w:t>
            </w:r>
            <w:r w:rsidRPr="00687C6B">
              <w:rPr>
                <w:rFonts w:ascii="Arial Narrow" w:hAnsi="Arial Narrow"/>
                <w:noProof/>
                <w:webHidden/>
                <w:sz w:val="22"/>
                <w:szCs w:val="22"/>
              </w:rPr>
              <w:fldChar w:fldCharType="end"/>
            </w:r>
          </w:hyperlink>
        </w:p>
        <w:p w14:paraId="5A4DFCD0" w14:textId="09AAAC4F" w:rsidR="00EB3DD3" w:rsidRPr="00687C6B" w:rsidRDefault="00EB3DD3">
          <w:pPr>
            <w:pStyle w:val="TDC1"/>
            <w:rPr>
              <w:rFonts w:ascii="Arial Narrow" w:eastAsiaTheme="minorEastAsia" w:hAnsi="Arial Narrow" w:cstheme="minorBidi"/>
              <w:noProof/>
              <w:kern w:val="2"/>
              <w:sz w:val="22"/>
              <w:szCs w:val="22"/>
              <w:bdr w:val="none" w:sz="0" w:space="0" w:color="auto"/>
              <w:lang w:eastAsia="es-CO"/>
              <w14:ligatures w14:val="standardContextual"/>
            </w:rPr>
          </w:pPr>
          <w:hyperlink w:anchor="_Toc178073123" w:history="1">
            <w:r w:rsidRPr="00687C6B">
              <w:rPr>
                <w:rStyle w:val="Hipervnculo"/>
                <w:rFonts w:ascii="Arial Narrow" w:hAnsi="Arial Narrow"/>
                <w:noProof/>
                <w:sz w:val="22"/>
                <w:szCs w:val="22"/>
              </w:rPr>
              <w:t>13.4</w:t>
            </w:r>
            <w:r w:rsidRPr="00687C6B">
              <w:rPr>
                <w:rFonts w:ascii="Arial Narrow" w:eastAsiaTheme="minorEastAsia" w:hAnsi="Arial Narrow" w:cstheme="minorBidi"/>
                <w:noProof/>
                <w:kern w:val="2"/>
                <w:sz w:val="22"/>
                <w:szCs w:val="22"/>
                <w:bdr w:val="none" w:sz="0" w:space="0" w:color="auto"/>
                <w:lang w:eastAsia="es-CO"/>
                <w14:ligatures w14:val="standardContextual"/>
              </w:rPr>
              <w:tab/>
            </w:r>
            <w:r w:rsidRPr="00687C6B">
              <w:rPr>
                <w:rStyle w:val="Hipervnculo"/>
                <w:rFonts w:ascii="Arial Narrow" w:hAnsi="Arial Narrow"/>
                <w:noProof/>
                <w:sz w:val="22"/>
                <w:szCs w:val="22"/>
              </w:rPr>
              <w:t>Compatibilidad con Informes de Transact</w:t>
            </w:r>
            <w:r w:rsidRPr="00687C6B">
              <w:rPr>
                <w:rFonts w:ascii="Arial Narrow" w:hAnsi="Arial Narrow"/>
                <w:noProof/>
                <w:webHidden/>
                <w:sz w:val="22"/>
                <w:szCs w:val="22"/>
              </w:rPr>
              <w:tab/>
            </w:r>
            <w:r w:rsidRPr="00687C6B">
              <w:rPr>
                <w:rFonts w:ascii="Arial Narrow" w:hAnsi="Arial Narrow"/>
                <w:noProof/>
                <w:webHidden/>
                <w:sz w:val="22"/>
                <w:szCs w:val="22"/>
              </w:rPr>
              <w:fldChar w:fldCharType="begin"/>
            </w:r>
            <w:r w:rsidRPr="00687C6B">
              <w:rPr>
                <w:rFonts w:ascii="Arial Narrow" w:hAnsi="Arial Narrow"/>
                <w:noProof/>
                <w:webHidden/>
                <w:sz w:val="22"/>
                <w:szCs w:val="22"/>
              </w:rPr>
              <w:instrText xml:space="preserve"> PAGEREF _Toc178073123 \h </w:instrText>
            </w:r>
            <w:r w:rsidRPr="00687C6B">
              <w:rPr>
                <w:rFonts w:ascii="Arial Narrow" w:hAnsi="Arial Narrow"/>
                <w:noProof/>
                <w:webHidden/>
                <w:sz w:val="22"/>
                <w:szCs w:val="22"/>
              </w:rPr>
            </w:r>
            <w:r w:rsidRPr="00687C6B">
              <w:rPr>
                <w:rFonts w:ascii="Arial Narrow" w:hAnsi="Arial Narrow"/>
                <w:noProof/>
                <w:webHidden/>
                <w:sz w:val="22"/>
                <w:szCs w:val="22"/>
              </w:rPr>
              <w:fldChar w:fldCharType="separate"/>
            </w:r>
            <w:r w:rsidRPr="00687C6B">
              <w:rPr>
                <w:rFonts w:ascii="Arial Narrow" w:hAnsi="Arial Narrow"/>
                <w:noProof/>
                <w:webHidden/>
                <w:sz w:val="22"/>
                <w:szCs w:val="22"/>
              </w:rPr>
              <w:t>21</w:t>
            </w:r>
            <w:r w:rsidRPr="00687C6B">
              <w:rPr>
                <w:rFonts w:ascii="Arial Narrow" w:hAnsi="Arial Narrow"/>
                <w:noProof/>
                <w:webHidden/>
                <w:sz w:val="22"/>
                <w:szCs w:val="22"/>
              </w:rPr>
              <w:fldChar w:fldCharType="end"/>
            </w:r>
          </w:hyperlink>
        </w:p>
        <w:p w14:paraId="7CE8AFBE" w14:textId="10C6DF3E" w:rsidR="00EB3DD3" w:rsidRPr="00687C6B" w:rsidRDefault="00EB3DD3">
          <w:pPr>
            <w:pStyle w:val="TDC1"/>
            <w:rPr>
              <w:rFonts w:ascii="Arial Narrow" w:eastAsiaTheme="minorEastAsia" w:hAnsi="Arial Narrow" w:cstheme="minorBidi"/>
              <w:noProof/>
              <w:kern w:val="2"/>
              <w:sz w:val="22"/>
              <w:szCs w:val="22"/>
              <w:bdr w:val="none" w:sz="0" w:space="0" w:color="auto"/>
              <w:lang w:eastAsia="es-CO"/>
              <w14:ligatures w14:val="standardContextual"/>
            </w:rPr>
          </w:pPr>
          <w:hyperlink w:anchor="_Toc178073124" w:history="1">
            <w:r w:rsidRPr="00687C6B">
              <w:rPr>
                <w:rStyle w:val="Hipervnculo"/>
                <w:rFonts w:ascii="Arial Narrow" w:hAnsi="Arial Narrow"/>
                <w:noProof/>
                <w:sz w:val="22"/>
                <w:szCs w:val="22"/>
              </w:rPr>
              <w:t>13.5</w:t>
            </w:r>
            <w:r w:rsidRPr="00687C6B">
              <w:rPr>
                <w:rFonts w:ascii="Arial Narrow" w:eastAsiaTheme="minorEastAsia" w:hAnsi="Arial Narrow" w:cstheme="minorBidi"/>
                <w:noProof/>
                <w:kern w:val="2"/>
                <w:sz w:val="22"/>
                <w:szCs w:val="22"/>
                <w:bdr w:val="none" w:sz="0" w:space="0" w:color="auto"/>
                <w:lang w:eastAsia="es-CO"/>
                <w14:ligatures w14:val="standardContextual"/>
              </w:rPr>
              <w:tab/>
            </w:r>
            <w:r w:rsidRPr="00687C6B">
              <w:rPr>
                <w:rStyle w:val="Hipervnculo"/>
                <w:rFonts w:ascii="Arial Narrow" w:hAnsi="Arial Narrow"/>
                <w:noProof/>
                <w:sz w:val="22"/>
                <w:szCs w:val="22"/>
              </w:rPr>
              <w:t>Carpeta Archivadas</w:t>
            </w:r>
            <w:r w:rsidRPr="00687C6B">
              <w:rPr>
                <w:rFonts w:ascii="Arial Narrow" w:hAnsi="Arial Narrow"/>
                <w:noProof/>
                <w:webHidden/>
                <w:sz w:val="22"/>
                <w:szCs w:val="22"/>
              </w:rPr>
              <w:tab/>
            </w:r>
            <w:r w:rsidRPr="00687C6B">
              <w:rPr>
                <w:rFonts w:ascii="Arial Narrow" w:hAnsi="Arial Narrow"/>
                <w:noProof/>
                <w:webHidden/>
                <w:sz w:val="22"/>
                <w:szCs w:val="22"/>
              </w:rPr>
              <w:fldChar w:fldCharType="begin"/>
            </w:r>
            <w:r w:rsidRPr="00687C6B">
              <w:rPr>
                <w:rFonts w:ascii="Arial Narrow" w:hAnsi="Arial Narrow"/>
                <w:noProof/>
                <w:webHidden/>
                <w:sz w:val="22"/>
                <w:szCs w:val="22"/>
              </w:rPr>
              <w:instrText xml:space="preserve"> PAGEREF _Toc178073124 \h </w:instrText>
            </w:r>
            <w:r w:rsidRPr="00687C6B">
              <w:rPr>
                <w:rFonts w:ascii="Arial Narrow" w:hAnsi="Arial Narrow"/>
                <w:noProof/>
                <w:webHidden/>
                <w:sz w:val="22"/>
                <w:szCs w:val="22"/>
              </w:rPr>
            </w:r>
            <w:r w:rsidRPr="00687C6B">
              <w:rPr>
                <w:rFonts w:ascii="Arial Narrow" w:hAnsi="Arial Narrow"/>
                <w:noProof/>
                <w:webHidden/>
                <w:sz w:val="22"/>
                <w:szCs w:val="22"/>
              </w:rPr>
              <w:fldChar w:fldCharType="separate"/>
            </w:r>
            <w:r w:rsidRPr="00687C6B">
              <w:rPr>
                <w:rFonts w:ascii="Arial Narrow" w:hAnsi="Arial Narrow"/>
                <w:noProof/>
                <w:webHidden/>
                <w:sz w:val="22"/>
                <w:szCs w:val="22"/>
              </w:rPr>
              <w:t>21</w:t>
            </w:r>
            <w:r w:rsidRPr="00687C6B">
              <w:rPr>
                <w:rFonts w:ascii="Arial Narrow" w:hAnsi="Arial Narrow"/>
                <w:noProof/>
                <w:webHidden/>
                <w:sz w:val="22"/>
                <w:szCs w:val="22"/>
              </w:rPr>
              <w:fldChar w:fldCharType="end"/>
            </w:r>
          </w:hyperlink>
        </w:p>
        <w:p w14:paraId="05AB19B7" w14:textId="76C3286D" w:rsidR="00EB3DD3" w:rsidRPr="00687C6B" w:rsidRDefault="00EB3DD3">
          <w:pPr>
            <w:pStyle w:val="TDC1"/>
            <w:rPr>
              <w:rFonts w:ascii="Arial Narrow" w:eastAsiaTheme="minorEastAsia" w:hAnsi="Arial Narrow" w:cstheme="minorBidi"/>
              <w:noProof/>
              <w:kern w:val="2"/>
              <w:sz w:val="22"/>
              <w:szCs w:val="22"/>
              <w:bdr w:val="none" w:sz="0" w:space="0" w:color="auto"/>
              <w:lang w:eastAsia="es-CO"/>
              <w14:ligatures w14:val="standardContextual"/>
            </w:rPr>
          </w:pPr>
          <w:hyperlink w:anchor="_Toc178073125" w:history="1">
            <w:r w:rsidRPr="00687C6B">
              <w:rPr>
                <w:rStyle w:val="Hipervnculo"/>
                <w:rFonts w:ascii="Arial Narrow" w:hAnsi="Arial Narrow"/>
                <w:noProof/>
                <w:sz w:val="22"/>
                <w:szCs w:val="22"/>
              </w:rPr>
              <w:t>13.6</w:t>
            </w:r>
            <w:r w:rsidRPr="00687C6B">
              <w:rPr>
                <w:rFonts w:ascii="Arial Narrow" w:eastAsiaTheme="minorEastAsia" w:hAnsi="Arial Narrow" w:cstheme="minorBidi"/>
                <w:noProof/>
                <w:kern w:val="2"/>
                <w:sz w:val="22"/>
                <w:szCs w:val="22"/>
                <w:bdr w:val="none" w:sz="0" w:space="0" w:color="auto"/>
                <w:lang w:eastAsia="es-CO"/>
                <w14:ligatures w14:val="standardContextual"/>
              </w:rPr>
              <w:tab/>
            </w:r>
            <w:r w:rsidRPr="00687C6B">
              <w:rPr>
                <w:rStyle w:val="Hipervnculo"/>
                <w:rFonts w:ascii="Arial Narrow" w:hAnsi="Arial Narrow"/>
                <w:noProof/>
                <w:sz w:val="22"/>
                <w:szCs w:val="22"/>
              </w:rPr>
              <w:t>Informes de fin de Dia</w:t>
            </w:r>
            <w:r w:rsidRPr="00687C6B">
              <w:rPr>
                <w:rFonts w:ascii="Arial Narrow" w:hAnsi="Arial Narrow"/>
                <w:noProof/>
                <w:webHidden/>
                <w:sz w:val="22"/>
                <w:szCs w:val="22"/>
              </w:rPr>
              <w:tab/>
            </w:r>
            <w:r w:rsidRPr="00687C6B">
              <w:rPr>
                <w:rFonts w:ascii="Arial Narrow" w:hAnsi="Arial Narrow"/>
                <w:noProof/>
                <w:webHidden/>
                <w:sz w:val="22"/>
                <w:szCs w:val="22"/>
              </w:rPr>
              <w:fldChar w:fldCharType="begin"/>
            </w:r>
            <w:r w:rsidRPr="00687C6B">
              <w:rPr>
                <w:rFonts w:ascii="Arial Narrow" w:hAnsi="Arial Narrow"/>
                <w:noProof/>
                <w:webHidden/>
                <w:sz w:val="22"/>
                <w:szCs w:val="22"/>
              </w:rPr>
              <w:instrText xml:space="preserve"> PAGEREF _Toc178073125 \h </w:instrText>
            </w:r>
            <w:r w:rsidRPr="00687C6B">
              <w:rPr>
                <w:rFonts w:ascii="Arial Narrow" w:hAnsi="Arial Narrow"/>
                <w:noProof/>
                <w:webHidden/>
                <w:sz w:val="22"/>
                <w:szCs w:val="22"/>
              </w:rPr>
            </w:r>
            <w:r w:rsidRPr="00687C6B">
              <w:rPr>
                <w:rFonts w:ascii="Arial Narrow" w:hAnsi="Arial Narrow"/>
                <w:noProof/>
                <w:webHidden/>
                <w:sz w:val="22"/>
                <w:szCs w:val="22"/>
              </w:rPr>
              <w:fldChar w:fldCharType="separate"/>
            </w:r>
            <w:r w:rsidRPr="00687C6B">
              <w:rPr>
                <w:rFonts w:ascii="Arial Narrow" w:hAnsi="Arial Narrow"/>
                <w:noProof/>
                <w:webHidden/>
                <w:sz w:val="22"/>
                <w:szCs w:val="22"/>
              </w:rPr>
              <w:t>22</w:t>
            </w:r>
            <w:r w:rsidRPr="00687C6B">
              <w:rPr>
                <w:rFonts w:ascii="Arial Narrow" w:hAnsi="Arial Narrow"/>
                <w:noProof/>
                <w:webHidden/>
                <w:sz w:val="22"/>
                <w:szCs w:val="22"/>
              </w:rPr>
              <w:fldChar w:fldCharType="end"/>
            </w:r>
          </w:hyperlink>
        </w:p>
        <w:p w14:paraId="1006478B" w14:textId="4B225B64" w:rsidR="00EB3DD3" w:rsidRPr="00687C6B" w:rsidRDefault="00EB3DD3">
          <w:pPr>
            <w:pStyle w:val="TDC1"/>
            <w:rPr>
              <w:rFonts w:ascii="Arial Narrow" w:eastAsiaTheme="minorEastAsia" w:hAnsi="Arial Narrow" w:cstheme="minorBidi"/>
              <w:noProof/>
              <w:kern w:val="2"/>
              <w:sz w:val="22"/>
              <w:szCs w:val="22"/>
              <w:bdr w:val="none" w:sz="0" w:space="0" w:color="auto"/>
              <w:lang w:eastAsia="es-CO"/>
              <w14:ligatures w14:val="standardContextual"/>
            </w:rPr>
          </w:pPr>
          <w:hyperlink w:anchor="_Toc178073126" w:history="1">
            <w:r w:rsidRPr="00687C6B">
              <w:rPr>
                <w:rStyle w:val="Hipervnculo"/>
                <w:rFonts w:ascii="Arial Narrow" w:hAnsi="Arial Narrow"/>
                <w:noProof/>
                <w:sz w:val="22"/>
                <w:szCs w:val="22"/>
                <w:lang w:val="es-EC"/>
              </w:rPr>
              <w:t>13.7</w:t>
            </w:r>
            <w:r w:rsidRPr="00687C6B">
              <w:rPr>
                <w:rFonts w:ascii="Arial Narrow" w:eastAsiaTheme="minorEastAsia" w:hAnsi="Arial Narrow" w:cstheme="minorBidi"/>
                <w:noProof/>
                <w:kern w:val="2"/>
                <w:sz w:val="22"/>
                <w:szCs w:val="22"/>
                <w:bdr w:val="none" w:sz="0" w:space="0" w:color="auto"/>
                <w:lang w:eastAsia="es-CO"/>
                <w14:ligatures w14:val="standardContextual"/>
              </w:rPr>
              <w:tab/>
            </w:r>
            <w:r w:rsidRPr="00687C6B">
              <w:rPr>
                <w:rStyle w:val="Hipervnculo"/>
                <w:rFonts w:ascii="Arial Narrow" w:hAnsi="Arial Narrow"/>
                <w:noProof/>
                <w:sz w:val="22"/>
                <w:szCs w:val="22"/>
                <w:lang w:val="es-EC"/>
              </w:rPr>
              <w:t>Análisis de Interfaz de GPACK</w:t>
            </w:r>
            <w:r w:rsidRPr="00687C6B">
              <w:rPr>
                <w:rFonts w:ascii="Arial Narrow" w:hAnsi="Arial Narrow"/>
                <w:noProof/>
                <w:webHidden/>
                <w:sz w:val="22"/>
                <w:szCs w:val="22"/>
              </w:rPr>
              <w:tab/>
            </w:r>
            <w:r w:rsidRPr="00687C6B">
              <w:rPr>
                <w:rFonts w:ascii="Arial Narrow" w:hAnsi="Arial Narrow"/>
                <w:noProof/>
                <w:webHidden/>
                <w:sz w:val="22"/>
                <w:szCs w:val="22"/>
              </w:rPr>
              <w:fldChar w:fldCharType="begin"/>
            </w:r>
            <w:r w:rsidRPr="00687C6B">
              <w:rPr>
                <w:rFonts w:ascii="Arial Narrow" w:hAnsi="Arial Narrow"/>
                <w:noProof/>
                <w:webHidden/>
                <w:sz w:val="22"/>
                <w:szCs w:val="22"/>
              </w:rPr>
              <w:instrText xml:space="preserve"> PAGEREF _Toc178073126 \h </w:instrText>
            </w:r>
            <w:r w:rsidRPr="00687C6B">
              <w:rPr>
                <w:rFonts w:ascii="Arial Narrow" w:hAnsi="Arial Narrow"/>
                <w:noProof/>
                <w:webHidden/>
                <w:sz w:val="22"/>
                <w:szCs w:val="22"/>
              </w:rPr>
            </w:r>
            <w:r w:rsidRPr="00687C6B">
              <w:rPr>
                <w:rFonts w:ascii="Arial Narrow" w:hAnsi="Arial Narrow"/>
                <w:noProof/>
                <w:webHidden/>
                <w:sz w:val="22"/>
                <w:szCs w:val="22"/>
              </w:rPr>
              <w:fldChar w:fldCharType="separate"/>
            </w:r>
            <w:r w:rsidRPr="00687C6B">
              <w:rPr>
                <w:rFonts w:ascii="Arial Narrow" w:hAnsi="Arial Narrow"/>
                <w:noProof/>
                <w:webHidden/>
                <w:sz w:val="22"/>
                <w:szCs w:val="22"/>
              </w:rPr>
              <w:t>22</w:t>
            </w:r>
            <w:r w:rsidRPr="00687C6B">
              <w:rPr>
                <w:rFonts w:ascii="Arial Narrow" w:hAnsi="Arial Narrow"/>
                <w:noProof/>
                <w:webHidden/>
                <w:sz w:val="22"/>
                <w:szCs w:val="22"/>
              </w:rPr>
              <w:fldChar w:fldCharType="end"/>
            </w:r>
          </w:hyperlink>
        </w:p>
        <w:p w14:paraId="5BF34C9A" w14:textId="33F55FD5" w:rsidR="00EB3DD3" w:rsidRPr="00687C6B" w:rsidRDefault="00EB3DD3">
          <w:pPr>
            <w:pStyle w:val="TDC1"/>
            <w:rPr>
              <w:rFonts w:ascii="Arial Narrow" w:eastAsiaTheme="minorEastAsia" w:hAnsi="Arial Narrow" w:cstheme="minorBidi"/>
              <w:noProof/>
              <w:kern w:val="2"/>
              <w:sz w:val="22"/>
              <w:szCs w:val="22"/>
              <w:bdr w:val="none" w:sz="0" w:space="0" w:color="auto"/>
              <w:lang w:eastAsia="es-CO"/>
              <w14:ligatures w14:val="standardContextual"/>
            </w:rPr>
          </w:pPr>
          <w:hyperlink w:anchor="_Toc178073127" w:history="1">
            <w:r w:rsidRPr="00687C6B">
              <w:rPr>
                <w:rStyle w:val="Hipervnculo"/>
                <w:rFonts w:ascii="Arial Narrow" w:hAnsi="Arial Narrow"/>
                <w:noProof/>
                <w:sz w:val="22"/>
                <w:szCs w:val="22"/>
              </w:rPr>
              <w:t>14.</w:t>
            </w:r>
            <w:r w:rsidRPr="00687C6B">
              <w:rPr>
                <w:rFonts w:ascii="Arial Narrow" w:eastAsiaTheme="minorEastAsia" w:hAnsi="Arial Narrow" w:cstheme="minorBidi"/>
                <w:noProof/>
                <w:kern w:val="2"/>
                <w:sz w:val="22"/>
                <w:szCs w:val="22"/>
                <w:bdr w:val="none" w:sz="0" w:space="0" w:color="auto"/>
                <w:lang w:eastAsia="es-CO"/>
                <w14:ligatures w14:val="standardContextual"/>
              </w:rPr>
              <w:tab/>
            </w:r>
            <w:r w:rsidRPr="00687C6B">
              <w:rPr>
                <w:rStyle w:val="Hipervnculo"/>
                <w:rFonts w:ascii="Arial Narrow" w:hAnsi="Arial Narrow"/>
                <w:noProof/>
                <w:sz w:val="22"/>
                <w:szCs w:val="22"/>
              </w:rPr>
              <w:t>ANÁLISIS DE LA BASE DE DATOS</w:t>
            </w:r>
            <w:r w:rsidRPr="00687C6B">
              <w:rPr>
                <w:rFonts w:ascii="Arial Narrow" w:hAnsi="Arial Narrow"/>
                <w:noProof/>
                <w:webHidden/>
                <w:sz w:val="22"/>
                <w:szCs w:val="22"/>
              </w:rPr>
              <w:tab/>
            </w:r>
            <w:r w:rsidRPr="00687C6B">
              <w:rPr>
                <w:rFonts w:ascii="Arial Narrow" w:hAnsi="Arial Narrow"/>
                <w:noProof/>
                <w:webHidden/>
                <w:sz w:val="22"/>
                <w:szCs w:val="22"/>
              </w:rPr>
              <w:fldChar w:fldCharType="begin"/>
            </w:r>
            <w:r w:rsidRPr="00687C6B">
              <w:rPr>
                <w:rFonts w:ascii="Arial Narrow" w:hAnsi="Arial Narrow"/>
                <w:noProof/>
                <w:webHidden/>
                <w:sz w:val="22"/>
                <w:szCs w:val="22"/>
              </w:rPr>
              <w:instrText xml:space="preserve"> PAGEREF _Toc178073127 \h </w:instrText>
            </w:r>
            <w:r w:rsidRPr="00687C6B">
              <w:rPr>
                <w:rFonts w:ascii="Arial Narrow" w:hAnsi="Arial Narrow"/>
                <w:noProof/>
                <w:webHidden/>
                <w:sz w:val="22"/>
                <w:szCs w:val="22"/>
              </w:rPr>
            </w:r>
            <w:r w:rsidRPr="00687C6B">
              <w:rPr>
                <w:rFonts w:ascii="Arial Narrow" w:hAnsi="Arial Narrow"/>
                <w:noProof/>
                <w:webHidden/>
                <w:sz w:val="22"/>
                <w:szCs w:val="22"/>
              </w:rPr>
              <w:fldChar w:fldCharType="separate"/>
            </w:r>
            <w:r w:rsidRPr="00687C6B">
              <w:rPr>
                <w:rFonts w:ascii="Arial Narrow" w:hAnsi="Arial Narrow"/>
                <w:noProof/>
                <w:webHidden/>
                <w:sz w:val="22"/>
                <w:szCs w:val="22"/>
              </w:rPr>
              <w:t>25</w:t>
            </w:r>
            <w:r w:rsidRPr="00687C6B">
              <w:rPr>
                <w:rFonts w:ascii="Arial Narrow" w:hAnsi="Arial Narrow"/>
                <w:noProof/>
                <w:webHidden/>
                <w:sz w:val="22"/>
                <w:szCs w:val="22"/>
              </w:rPr>
              <w:fldChar w:fldCharType="end"/>
            </w:r>
          </w:hyperlink>
        </w:p>
        <w:p w14:paraId="1FCE9720" w14:textId="75B1EDD2" w:rsidR="00EB3DD3" w:rsidRPr="00687C6B" w:rsidRDefault="00EB3DD3">
          <w:pPr>
            <w:pStyle w:val="TDC1"/>
            <w:rPr>
              <w:rFonts w:ascii="Arial Narrow" w:eastAsiaTheme="minorEastAsia" w:hAnsi="Arial Narrow" w:cstheme="minorBidi"/>
              <w:noProof/>
              <w:kern w:val="2"/>
              <w:sz w:val="22"/>
              <w:szCs w:val="22"/>
              <w:bdr w:val="none" w:sz="0" w:space="0" w:color="auto"/>
              <w:lang w:eastAsia="es-CO"/>
              <w14:ligatures w14:val="standardContextual"/>
            </w:rPr>
          </w:pPr>
          <w:hyperlink w:anchor="_Toc178073128" w:history="1">
            <w:r w:rsidRPr="00687C6B">
              <w:rPr>
                <w:rStyle w:val="Hipervnculo"/>
                <w:rFonts w:ascii="Arial Narrow" w:hAnsi="Arial Narrow"/>
                <w:noProof/>
                <w:sz w:val="22"/>
                <w:szCs w:val="22"/>
                <w:lang w:eastAsia="en-GB"/>
              </w:rPr>
              <w:t>15.</w:t>
            </w:r>
            <w:r w:rsidRPr="00687C6B">
              <w:rPr>
                <w:rFonts w:ascii="Arial Narrow" w:eastAsiaTheme="minorEastAsia" w:hAnsi="Arial Narrow" w:cstheme="minorBidi"/>
                <w:noProof/>
                <w:kern w:val="2"/>
                <w:sz w:val="22"/>
                <w:szCs w:val="22"/>
                <w:bdr w:val="none" w:sz="0" w:space="0" w:color="auto"/>
                <w:lang w:eastAsia="es-CO"/>
                <w14:ligatures w14:val="standardContextual"/>
              </w:rPr>
              <w:tab/>
            </w:r>
            <w:r w:rsidRPr="00687C6B">
              <w:rPr>
                <w:rStyle w:val="Hipervnculo"/>
                <w:rFonts w:ascii="Arial Narrow" w:hAnsi="Arial Narrow"/>
                <w:noProof/>
                <w:sz w:val="22"/>
                <w:szCs w:val="22"/>
                <w:lang w:eastAsia="en-GB"/>
              </w:rPr>
              <w:t>FUTURA PROYECCIÓN</w:t>
            </w:r>
            <w:r w:rsidRPr="00687C6B">
              <w:rPr>
                <w:rFonts w:ascii="Arial Narrow" w:hAnsi="Arial Narrow"/>
                <w:noProof/>
                <w:webHidden/>
                <w:sz w:val="22"/>
                <w:szCs w:val="22"/>
              </w:rPr>
              <w:tab/>
            </w:r>
            <w:r w:rsidRPr="00687C6B">
              <w:rPr>
                <w:rFonts w:ascii="Arial Narrow" w:hAnsi="Arial Narrow"/>
                <w:noProof/>
                <w:webHidden/>
                <w:sz w:val="22"/>
                <w:szCs w:val="22"/>
              </w:rPr>
              <w:fldChar w:fldCharType="begin"/>
            </w:r>
            <w:r w:rsidRPr="00687C6B">
              <w:rPr>
                <w:rFonts w:ascii="Arial Narrow" w:hAnsi="Arial Narrow"/>
                <w:noProof/>
                <w:webHidden/>
                <w:sz w:val="22"/>
                <w:szCs w:val="22"/>
              </w:rPr>
              <w:instrText xml:space="preserve"> PAGEREF _Toc178073128 \h </w:instrText>
            </w:r>
            <w:r w:rsidRPr="00687C6B">
              <w:rPr>
                <w:rFonts w:ascii="Arial Narrow" w:hAnsi="Arial Narrow"/>
                <w:noProof/>
                <w:webHidden/>
                <w:sz w:val="22"/>
                <w:szCs w:val="22"/>
              </w:rPr>
            </w:r>
            <w:r w:rsidRPr="00687C6B">
              <w:rPr>
                <w:rFonts w:ascii="Arial Narrow" w:hAnsi="Arial Narrow"/>
                <w:noProof/>
                <w:webHidden/>
                <w:sz w:val="22"/>
                <w:szCs w:val="22"/>
              </w:rPr>
              <w:fldChar w:fldCharType="separate"/>
            </w:r>
            <w:r w:rsidRPr="00687C6B">
              <w:rPr>
                <w:rFonts w:ascii="Arial Narrow" w:hAnsi="Arial Narrow"/>
                <w:noProof/>
                <w:webHidden/>
                <w:sz w:val="22"/>
                <w:szCs w:val="22"/>
              </w:rPr>
              <w:t>28</w:t>
            </w:r>
            <w:r w:rsidRPr="00687C6B">
              <w:rPr>
                <w:rFonts w:ascii="Arial Narrow" w:hAnsi="Arial Narrow"/>
                <w:noProof/>
                <w:webHidden/>
                <w:sz w:val="22"/>
                <w:szCs w:val="22"/>
              </w:rPr>
              <w:fldChar w:fldCharType="end"/>
            </w:r>
          </w:hyperlink>
        </w:p>
        <w:p w14:paraId="53885EAC" w14:textId="3723028A" w:rsidR="00EB3DD3" w:rsidRPr="00687C6B" w:rsidRDefault="00EB3DD3">
          <w:pPr>
            <w:pStyle w:val="TDC1"/>
            <w:rPr>
              <w:rFonts w:ascii="Arial Narrow" w:eastAsiaTheme="minorEastAsia" w:hAnsi="Arial Narrow" w:cstheme="minorBidi"/>
              <w:noProof/>
              <w:kern w:val="2"/>
              <w:sz w:val="22"/>
              <w:szCs w:val="22"/>
              <w:bdr w:val="none" w:sz="0" w:space="0" w:color="auto"/>
              <w:lang w:eastAsia="es-CO"/>
              <w14:ligatures w14:val="standardContextual"/>
            </w:rPr>
          </w:pPr>
          <w:hyperlink w:anchor="_Toc178073129" w:history="1">
            <w:r w:rsidRPr="00687C6B">
              <w:rPr>
                <w:rStyle w:val="Hipervnculo"/>
                <w:rFonts w:ascii="Arial Narrow" w:hAnsi="Arial Narrow"/>
                <w:noProof/>
                <w:sz w:val="22"/>
                <w:szCs w:val="22"/>
                <w:lang w:val="es-ES" w:eastAsia="es-ES"/>
              </w:rPr>
              <w:t>16.</w:t>
            </w:r>
            <w:r w:rsidRPr="00687C6B">
              <w:rPr>
                <w:rFonts w:ascii="Arial Narrow" w:eastAsiaTheme="minorEastAsia" w:hAnsi="Arial Narrow" w:cstheme="minorBidi"/>
                <w:noProof/>
                <w:kern w:val="2"/>
                <w:sz w:val="22"/>
                <w:szCs w:val="22"/>
                <w:bdr w:val="none" w:sz="0" w:space="0" w:color="auto"/>
                <w:lang w:eastAsia="es-CO"/>
                <w14:ligatures w14:val="standardContextual"/>
              </w:rPr>
              <w:tab/>
            </w:r>
            <w:r w:rsidRPr="00687C6B">
              <w:rPr>
                <w:rStyle w:val="Hipervnculo"/>
                <w:rFonts w:ascii="Arial Narrow" w:hAnsi="Arial Narrow"/>
                <w:noProof/>
                <w:sz w:val="22"/>
                <w:szCs w:val="22"/>
                <w:lang w:val="es-ES" w:eastAsia="es-ES"/>
              </w:rPr>
              <w:t>DETALLE INSTALACIÓN MW42</w:t>
            </w:r>
            <w:r w:rsidRPr="00687C6B">
              <w:rPr>
                <w:rFonts w:ascii="Arial Narrow" w:hAnsi="Arial Narrow"/>
                <w:noProof/>
                <w:webHidden/>
                <w:sz w:val="22"/>
                <w:szCs w:val="22"/>
              </w:rPr>
              <w:tab/>
            </w:r>
            <w:r w:rsidRPr="00687C6B">
              <w:rPr>
                <w:rFonts w:ascii="Arial Narrow" w:hAnsi="Arial Narrow"/>
                <w:noProof/>
                <w:webHidden/>
                <w:sz w:val="22"/>
                <w:szCs w:val="22"/>
              </w:rPr>
              <w:fldChar w:fldCharType="begin"/>
            </w:r>
            <w:r w:rsidRPr="00687C6B">
              <w:rPr>
                <w:rFonts w:ascii="Arial Narrow" w:hAnsi="Arial Narrow"/>
                <w:noProof/>
                <w:webHidden/>
                <w:sz w:val="22"/>
                <w:szCs w:val="22"/>
              </w:rPr>
              <w:instrText xml:space="preserve"> PAGEREF _Toc178073129 \h </w:instrText>
            </w:r>
            <w:r w:rsidRPr="00687C6B">
              <w:rPr>
                <w:rFonts w:ascii="Arial Narrow" w:hAnsi="Arial Narrow"/>
                <w:noProof/>
                <w:webHidden/>
                <w:sz w:val="22"/>
                <w:szCs w:val="22"/>
              </w:rPr>
            </w:r>
            <w:r w:rsidRPr="00687C6B">
              <w:rPr>
                <w:rFonts w:ascii="Arial Narrow" w:hAnsi="Arial Narrow"/>
                <w:noProof/>
                <w:webHidden/>
                <w:sz w:val="22"/>
                <w:szCs w:val="22"/>
              </w:rPr>
              <w:fldChar w:fldCharType="separate"/>
            </w:r>
            <w:r w:rsidRPr="00687C6B">
              <w:rPr>
                <w:rFonts w:ascii="Arial Narrow" w:hAnsi="Arial Narrow"/>
                <w:noProof/>
                <w:webHidden/>
                <w:sz w:val="22"/>
                <w:szCs w:val="22"/>
              </w:rPr>
              <w:t>28</w:t>
            </w:r>
            <w:r w:rsidRPr="00687C6B">
              <w:rPr>
                <w:rFonts w:ascii="Arial Narrow" w:hAnsi="Arial Narrow"/>
                <w:noProof/>
                <w:webHidden/>
                <w:sz w:val="22"/>
                <w:szCs w:val="22"/>
              </w:rPr>
              <w:fldChar w:fldCharType="end"/>
            </w:r>
          </w:hyperlink>
        </w:p>
        <w:p w14:paraId="3EA57F0E" w14:textId="31A4C13B" w:rsidR="00C71A4D" w:rsidRPr="00687C6B" w:rsidRDefault="00C71A4D" w:rsidP="002F70ED">
          <w:pPr>
            <w:jc w:val="both"/>
            <w:rPr>
              <w:rFonts w:ascii="Arial Narrow" w:hAnsi="Arial Narrow"/>
              <w:b/>
              <w:bCs/>
              <w:sz w:val="22"/>
              <w:szCs w:val="22"/>
              <w:lang w:val="es-ES"/>
            </w:rPr>
          </w:pPr>
          <w:r w:rsidRPr="00687C6B">
            <w:rPr>
              <w:rFonts w:ascii="Arial Narrow" w:hAnsi="Arial Narrow" w:cstheme="minorHAnsi"/>
              <w:b/>
              <w:bCs/>
              <w:sz w:val="22"/>
              <w:szCs w:val="22"/>
              <w:lang w:val="es-ES"/>
            </w:rPr>
            <w:fldChar w:fldCharType="end"/>
          </w:r>
        </w:p>
      </w:sdtContent>
    </w:sdt>
    <w:p w14:paraId="4D73BD99" w14:textId="77777777" w:rsidR="00C71A4D" w:rsidRPr="00687C6B" w:rsidRDefault="00C71A4D" w:rsidP="002F70ED">
      <w:pPr>
        <w:jc w:val="both"/>
        <w:rPr>
          <w:rFonts w:ascii="Arial Narrow" w:hAnsi="Arial Narrow"/>
          <w:sz w:val="22"/>
          <w:szCs w:val="22"/>
        </w:rPr>
      </w:pPr>
    </w:p>
    <w:p w14:paraId="5BE4F23F" w14:textId="483975D1" w:rsidR="00E57E0C" w:rsidRPr="00687C6B" w:rsidRDefault="00E57E0C" w:rsidP="00CA7407">
      <w:pPr>
        <w:pStyle w:val="Ttulo1"/>
        <w:numPr>
          <w:ilvl w:val="0"/>
          <w:numId w:val="0"/>
        </w:numPr>
        <w:ind w:left="720"/>
        <w:rPr>
          <w:rFonts w:ascii="Arial Narrow" w:hAnsi="Arial Narrow"/>
          <w:sz w:val="22"/>
          <w:szCs w:val="22"/>
        </w:rPr>
      </w:pPr>
      <w:bookmarkStart w:id="3" w:name="_Toc133413977"/>
      <w:bookmarkEnd w:id="3"/>
    </w:p>
    <w:p w14:paraId="5F69BF32" w14:textId="76D8CD0F" w:rsidR="00166F94" w:rsidRPr="00687C6B" w:rsidRDefault="00166F94" w:rsidP="002F70ED">
      <w:pPr>
        <w:jc w:val="both"/>
        <w:rPr>
          <w:rFonts w:ascii="Arial Narrow" w:hAnsi="Arial Narrow"/>
          <w:sz w:val="22"/>
          <w:szCs w:val="22"/>
        </w:rPr>
      </w:pPr>
    </w:p>
    <w:p w14:paraId="7C1A3126" w14:textId="77777777" w:rsidR="00C00A6B" w:rsidRPr="00687C6B" w:rsidRDefault="00C00A6B" w:rsidP="002F70ED">
      <w:pPr>
        <w:jc w:val="both"/>
        <w:rPr>
          <w:rFonts w:ascii="Arial Narrow" w:hAnsi="Arial Narrow"/>
          <w:sz w:val="22"/>
          <w:szCs w:val="22"/>
        </w:rPr>
      </w:pPr>
    </w:p>
    <w:p w14:paraId="0E90CF93" w14:textId="77777777" w:rsidR="00C00A6B" w:rsidRPr="00687C6B" w:rsidRDefault="00C00A6B" w:rsidP="002F70ED">
      <w:pPr>
        <w:jc w:val="both"/>
        <w:rPr>
          <w:rFonts w:ascii="Arial Narrow" w:hAnsi="Arial Narrow"/>
          <w:sz w:val="22"/>
          <w:szCs w:val="22"/>
        </w:rPr>
      </w:pPr>
    </w:p>
    <w:p w14:paraId="6A57A69A" w14:textId="77777777" w:rsidR="00C00A6B" w:rsidRPr="00687C6B" w:rsidRDefault="00C00A6B" w:rsidP="002F70ED">
      <w:pPr>
        <w:jc w:val="both"/>
        <w:rPr>
          <w:rFonts w:ascii="Arial Narrow" w:hAnsi="Arial Narrow"/>
          <w:sz w:val="22"/>
          <w:szCs w:val="22"/>
        </w:rPr>
      </w:pPr>
    </w:p>
    <w:p w14:paraId="5FE70496" w14:textId="77777777" w:rsidR="00C00A6B" w:rsidRPr="00687C6B" w:rsidRDefault="00C00A6B" w:rsidP="002F70ED">
      <w:pPr>
        <w:jc w:val="both"/>
        <w:rPr>
          <w:rFonts w:ascii="Arial Narrow" w:hAnsi="Arial Narrow"/>
          <w:sz w:val="22"/>
          <w:szCs w:val="22"/>
        </w:rPr>
      </w:pPr>
    </w:p>
    <w:p w14:paraId="10E49B32" w14:textId="77777777" w:rsidR="00C00A6B" w:rsidRPr="00687C6B" w:rsidRDefault="00C00A6B" w:rsidP="002F70ED">
      <w:pPr>
        <w:jc w:val="both"/>
        <w:rPr>
          <w:rFonts w:ascii="Arial Narrow" w:hAnsi="Arial Narrow"/>
          <w:sz w:val="22"/>
          <w:szCs w:val="22"/>
        </w:rPr>
      </w:pPr>
    </w:p>
    <w:p w14:paraId="1DD95A55" w14:textId="77777777" w:rsidR="00C00A6B" w:rsidRPr="00687C6B" w:rsidRDefault="00C00A6B" w:rsidP="002F70ED">
      <w:pPr>
        <w:jc w:val="both"/>
        <w:rPr>
          <w:rFonts w:ascii="Arial Narrow" w:hAnsi="Arial Narrow"/>
          <w:sz w:val="22"/>
          <w:szCs w:val="22"/>
        </w:rPr>
      </w:pPr>
    </w:p>
    <w:p w14:paraId="49EECDC1" w14:textId="77777777" w:rsidR="00C00A6B" w:rsidRPr="00687C6B" w:rsidRDefault="00C00A6B" w:rsidP="002F70ED">
      <w:pPr>
        <w:jc w:val="both"/>
        <w:rPr>
          <w:rFonts w:ascii="Arial Narrow" w:hAnsi="Arial Narrow"/>
          <w:sz w:val="22"/>
          <w:szCs w:val="22"/>
        </w:rPr>
      </w:pPr>
    </w:p>
    <w:p w14:paraId="7720E314" w14:textId="77777777" w:rsidR="00C00A6B" w:rsidRPr="00687C6B" w:rsidRDefault="00C00A6B" w:rsidP="002F70ED">
      <w:pPr>
        <w:jc w:val="both"/>
        <w:rPr>
          <w:rFonts w:ascii="Arial Narrow" w:hAnsi="Arial Narrow"/>
          <w:sz w:val="22"/>
          <w:szCs w:val="22"/>
        </w:rPr>
      </w:pPr>
    </w:p>
    <w:p w14:paraId="7E7C3C8A" w14:textId="77777777" w:rsidR="00C00A6B" w:rsidRPr="00687C6B" w:rsidRDefault="00C00A6B" w:rsidP="002F70ED">
      <w:pPr>
        <w:jc w:val="both"/>
        <w:rPr>
          <w:rFonts w:ascii="Arial Narrow" w:hAnsi="Arial Narrow"/>
          <w:sz w:val="22"/>
          <w:szCs w:val="22"/>
        </w:rPr>
      </w:pPr>
    </w:p>
    <w:p w14:paraId="41FE2732" w14:textId="77777777" w:rsidR="00C00A6B" w:rsidRPr="00687C6B" w:rsidRDefault="00C00A6B" w:rsidP="002F70ED">
      <w:pPr>
        <w:jc w:val="both"/>
        <w:rPr>
          <w:rFonts w:ascii="Arial Narrow" w:hAnsi="Arial Narrow"/>
          <w:sz w:val="22"/>
          <w:szCs w:val="22"/>
        </w:rPr>
      </w:pPr>
    </w:p>
    <w:p w14:paraId="7FBF32BA" w14:textId="77777777" w:rsidR="00C00A6B" w:rsidRPr="00687C6B" w:rsidRDefault="00C00A6B" w:rsidP="002F70ED">
      <w:pPr>
        <w:jc w:val="both"/>
        <w:rPr>
          <w:rFonts w:ascii="Arial Narrow" w:hAnsi="Arial Narrow"/>
          <w:sz w:val="22"/>
          <w:szCs w:val="22"/>
        </w:rPr>
      </w:pPr>
    </w:p>
    <w:p w14:paraId="4B0F1ABB" w14:textId="77777777" w:rsidR="00C00A6B" w:rsidRPr="00687C6B" w:rsidRDefault="00C00A6B" w:rsidP="002F70ED">
      <w:pPr>
        <w:jc w:val="both"/>
        <w:rPr>
          <w:rFonts w:ascii="Arial Narrow" w:hAnsi="Arial Narrow"/>
          <w:sz w:val="22"/>
          <w:szCs w:val="22"/>
        </w:rPr>
      </w:pPr>
    </w:p>
    <w:p w14:paraId="060840A6" w14:textId="77777777" w:rsidR="00C00A6B" w:rsidRPr="00687C6B" w:rsidRDefault="00C00A6B" w:rsidP="002F70ED">
      <w:pPr>
        <w:jc w:val="both"/>
        <w:rPr>
          <w:rFonts w:ascii="Arial Narrow" w:hAnsi="Arial Narrow"/>
          <w:sz w:val="22"/>
          <w:szCs w:val="22"/>
        </w:rPr>
      </w:pPr>
    </w:p>
    <w:p w14:paraId="1DBCA415" w14:textId="77777777" w:rsidR="00C00A6B" w:rsidRPr="00687C6B" w:rsidRDefault="00C00A6B" w:rsidP="002F70ED">
      <w:pPr>
        <w:jc w:val="both"/>
        <w:rPr>
          <w:rFonts w:ascii="Arial Narrow" w:hAnsi="Arial Narrow"/>
          <w:sz w:val="22"/>
          <w:szCs w:val="22"/>
        </w:rPr>
      </w:pPr>
    </w:p>
    <w:p w14:paraId="4778311B" w14:textId="77777777" w:rsidR="00C00A6B" w:rsidRPr="00687C6B" w:rsidRDefault="00C00A6B" w:rsidP="002F70ED">
      <w:pPr>
        <w:jc w:val="both"/>
        <w:rPr>
          <w:rFonts w:ascii="Arial Narrow" w:hAnsi="Arial Narrow"/>
          <w:sz w:val="22"/>
          <w:szCs w:val="22"/>
        </w:rPr>
      </w:pPr>
    </w:p>
    <w:p w14:paraId="5A7EFFBA" w14:textId="77777777" w:rsidR="00C00A6B" w:rsidRPr="00687C6B" w:rsidRDefault="00C00A6B" w:rsidP="002F70ED">
      <w:pPr>
        <w:jc w:val="both"/>
        <w:rPr>
          <w:rFonts w:ascii="Arial Narrow" w:hAnsi="Arial Narrow"/>
          <w:sz w:val="22"/>
          <w:szCs w:val="22"/>
        </w:rPr>
      </w:pPr>
    </w:p>
    <w:p w14:paraId="15EF52F7" w14:textId="77777777" w:rsidR="00C00A6B" w:rsidRPr="00687C6B" w:rsidRDefault="00C00A6B" w:rsidP="002F70ED">
      <w:pPr>
        <w:jc w:val="both"/>
        <w:rPr>
          <w:rFonts w:ascii="Arial Narrow" w:hAnsi="Arial Narrow"/>
          <w:sz w:val="22"/>
          <w:szCs w:val="22"/>
        </w:rPr>
      </w:pPr>
    </w:p>
    <w:p w14:paraId="7571AC65" w14:textId="77777777" w:rsidR="00C00A6B" w:rsidRPr="00687C6B" w:rsidRDefault="00C00A6B" w:rsidP="002F70ED">
      <w:pPr>
        <w:jc w:val="both"/>
        <w:rPr>
          <w:rFonts w:ascii="Arial Narrow" w:hAnsi="Arial Narrow"/>
          <w:sz w:val="22"/>
          <w:szCs w:val="22"/>
        </w:rPr>
      </w:pPr>
    </w:p>
    <w:p w14:paraId="16597842" w14:textId="77777777" w:rsidR="00C00A6B" w:rsidRPr="00687C6B" w:rsidRDefault="00C00A6B" w:rsidP="002F70ED">
      <w:pPr>
        <w:jc w:val="both"/>
        <w:rPr>
          <w:rFonts w:ascii="Arial Narrow" w:hAnsi="Arial Narrow"/>
          <w:sz w:val="22"/>
          <w:szCs w:val="22"/>
        </w:rPr>
      </w:pPr>
    </w:p>
    <w:p w14:paraId="6D43F5F1" w14:textId="77777777" w:rsidR="00C00A6B" w:rsidRPr="00687C6B" w:rsidRDefault="00C00A6B" w:rsidP="002F70ED">
      <w:pPr>
        <w:jc w:val="both"/>
        <w:rPr>
          <w:rFonts w:ascii="Arial Narrow" w:hAnsi="Arial Narrow"/>
          <w:sz w:val="22"/>
          <w:szCs w:val="22"/>
        </w:rPr>
      </w:pPr>
    </w:p>
    <w:p w14:paraId="763FA7DD" w14:textId="0317CD63" w:rsidR="00166F94" w:rsidRPr="00687C6B" w:rsidRDefault="00166F94" w:rsidP="002F70ED">
      <w:pPr>
        <w:jc w:val="both"/>
        <w:rPr>
          <w:rFonts w:ascii="Arial Narrow" w:hAnsi="Arial Narrow"/>
          <w:sz w:val="22"/>
          <w:szCs w:val="22"/>
        </w:rPr>
      </w:pPr>
    </w:p>
    <w:p w14:paraId="1D64EC16" w14:textId="77777777" w:rsidR="00090EF4" w:rsidRPr="00687C6B" w:rsidRDefault="00090EF4" w:rsidP="002F70ED">
      <w:pPr>
        <w:jc w:val="both"/>
        <w:rPr>
          <w:rFonts w:ascii="Arial Narrow" w:hAnsi="Arial Narrow"/>
          <w:sz w:val="22"/>
          <w:szCs w:val="22"/>
        </w:rPr>
      </w:pPr>
    </w:p>
    <w:p w14:paraId="2BDB5FDB" w14:textId="77777777" w:rsidR="00090EF4" w:rsidRPr="00687C6B" w:rsidRDefault="00090EF4" w:rsidP="002F70ED">
      <w:pPr>
        <w:jc w:val="both"/>
        <w:rPr>
          <w:rFonts w:ascii="Arial Narrow" w:hAnsi="Arial Narrow"/>
          <w:sz w:val="22"/>
          <w:szCs w:val="22"/>
        </w:rPr>
      </w:pPr>
    </w:p>
    <w:p w14:paraId="029648DC" w14:textId="77777777" w:rsidR="00090EF4" w:rsidRPr="00687C6B" w:rsidRDefault="00090EF4" w:rsidP="002F70ED">
      <w:pPr>
        <w:jc w:val="both"/>
        <w:rPr>
          <w:rFonts w:ascii="Arial Narrow" w:hAnsi="Arial Narrow"/>
          <w:sz w:val="22"/>
          <w:szCs w:val="22"/>
        </w:rPr>
      </w:pPr>
    </w:p>
    <w:p w14:paraId="72FCDB97" w14:textId="77777777" w:rsidR="00090EF4" w:rsidRPr="00687C6B" w:rsidRDefault="00090EF4" w:rsidP="002F70ED">
      <w:pPr>
        <w:jc w:val="both"/>
        <w:rPr>
          <w:rFonts w:ascii="Arial Narrow" w:hAnsi="Arial Narrow"/>
          <w:sz w:val="22"/>
          <w:szCs w:val="22"/>
        </w:rPr>
      </w:pPr>
    </w:p>
    <w:p w14:paraId="1C87DC57" w14:textId="77777777" w:rsidR="00090EF4" w:rsidRPr="00687C6B" w:rsidRDefault="00090EF4" w:rsidP="002F70ED">
      <w:pPr>
        <w:jc w:val="both"/>
        <w:rPr>
          <w:rFonts w:ascii="Arial Narrow" w:hAnsi="Arial Narrow"/>
          <w:sz w:val="22"/>
          <w:szCs w:val="22"/>
        </w:rPr>
      </w:pPr>
    </w:p>
    <w:p w14:paraId="3F21EECA" w14:textId="77777777" w:rsidR="00813C1C" w:rsidRPr="00687C6B" w:rsidRDefault="00813C1C" w:rsidP="002F70ED">
      <w:pPr>
        <w:jc w:val="both"/>
        <w:rPr>
          <w:rFonts w:ascii="Arial Narrow" w:hAnsi="Arial Narrow"/>
          <w:sz w:val="22"/>
          <w:szCs w:val="22"/>
        </w:rPr>
      </w:pPr>
    </w:p>
    <w:p w14:paraId="11B07200" w14:textId="77777777" w:rsidR="00813C1C" w:rsidRPr="00687C6B" w:rsidRDefault="00813C1C" w:rsidP="002F70ED">
      <w:pPr>
        <w:jc w:val="both"/>
        <w:rPr>
          <w:rFonts w:ascii="Arial Narrow" w:hAnsi="Arial Narrow"/>
          <w:sz w:val="22"/>
          <w:szCs w:val="22"/>
        </w:rPr>
      </w:pPr>
    </w:p>
    <w:p w14:paraId="0A153F8F" w14:textId="77777777" w:rsidR="00813C1C" w:rsidRPr="00687C6B" w:rsidRDefault="00813C1C" w:rsidP="002F70ED">
      <w:pPr>
        <w:jc w:val="both"/>
        <w:rPr>
          <w:rFonts w:ascii="Arial Narrow" w:hAnsi="Arial Narrow"/>
          <w:sz w:val="22"/>
          <w:szCs w:val="22"/>
        </w:rPr>
      </w:pPr>
    </w:p>
    <w:p w14:paraId="25CAF68B" w14:textId="77777777" w:rsidR="00813C1C" w:rsidRPr="00687C6B" w:rsidRDefault="00813C1C" w:rsidP="002F70ED">
      <w:pPr>
        <w:jc w:val="both"/>
        <w:rPr>
          <w:rFonts w:ascii="Arial Narrow" w:hAnsi="Arial Narrow"/>
          <w:sz w:val="22"/>
          <w:szCs w:val="22"/>
        </w:rPr>
      </w:pPr>
    </w:p>
    <w:p w14:paraId="05EB80F2" w14:textId="77777777" w:rsidR="00C22A83" w:rsidRPr="00687C6B" w:rsidRDefault="00C22A83" w:rsidP="002F70ED">
      <w:pPr>
        <w:jc w:val="both"/>
        <w:rPr>
          <w:rFonts w:ascii="Arial Narrow" w:hAnsi="Arial Narrow"/>
          <w:sz w:val="22"/>
          <w:szCs w:val="22"/>
        </w:rPr>
      </w:pPr>
    </w:p>
    <w:p w14:paraId="012C330F" w14:textId="77777777" w:rsidR="00813C1C" w:rsidRPr="00687C6B" w:rsidRDefault="00813C1C" w:rsidP="002F70ED">
      <w:pPr>
        <w:jc w:val="both"/>
        <w:rPr>
          <w:rFonts w:ascii="Arial Narrow" w:hAnsi="Arial Narrow"/>
          <w:sz w:val="22"/>
          <w:szCs w:val="22"/>
        </w:rPr>
      </w:pPr>
    </w:p>
    <w:p w14:paraId="43EAB37E" w14:textId="77777777" w:rsidR="00813C1C" w:rsidRPr="00687C6B" w:rsidRDefault="00813C1C" w:rsidP="002F70ED">
      <w:pPr>
        <w:jc w:val="both"/>
        <w:rPr>
          <w:rFonts w:ascii="Arial Narrow" w:hAnsi="Arial Narrow"/>
          <w:sz w:val="22"/>
          <w:szCs w:val="22"/>
        </w:rPr>
      </w:pPr>
    </w:p>
    <w:p w14:paraId="519465EA" w14:textId="77777777" w:rsidR="00813C1C" w:rsidRPr="00687C6B" w:rsidRDefault="00813C1C" w:rsidP="002F70ED">
      <w:pPr>
        <w:jc w:val="both"/>
        <w:rPr>
          <w:rFonts w:ascii="Arial Narrow" w:hAnsi="Arial Narrow"/>
          <w:sz w:val="22"/>
          <w:szCs w:val="22"/>
        </w:rPr>
      </w:pPr>
    </w:p>
    <w:p w14:paraId="0DBC38A6" w14:textId="77777777" w:rsidR="00813C1C" w:rsidRPr="00687C6B" w:rsidRDefault="00813C1C" w:rsidP="002F70ED">
      <w:pPr>
        <w:jc w:val="both"/>
        <w:rPr>
          <w:rFonts w:ascii="Arial Narrow" w:hAnsi="Arial Narrow"/>
          <w:sz w:val="22"/>
          <w:szCs w:val="22"/>
        </w:rPr>
      </w:pPr>
    </w:p>
    <w:p w14:paraId="23642C98" w14:textId="5B7B2F1C" w:rsidR="0064416E" w:rsidRPr="00687C6B" w:rsidRDefault="00813C1C" w:rsidP="00CA7407">
      <w:pPr>
        <w:pStyle w:val="Ttulo1"/>
        <w:rPr>
          <w:rFonts w:ascii="Arial Narrow" w:hAnsi="Arial Narrow"/>
          <w:sz w:val="22"/>
          <w:szCs w:val="22"/>
        </w:rPr>
      </w:pPr>
      <w:bookmarkStart w:id="4" w:name="_Toc178073095"/>
      <w:bookmarkEnd w:id="0"/>
      <w:bookmarkEnd w:id="1"/>
      <w:bookmarkEnd w:id="2"/>
      <w:r w:rsidRPr="00687C6B">
        <w:rPr>
          <w:rFonts w:ascii="Arial Narrow" w:hAnsi="Arial Narrow"/>
          <w:sz w:val="22"/>
          <w:szCs w:val="22"/>
        </w:rPr>
        <w:lastRenderedPageBreak/>
        <w:t>DEFINICIONES</w:t>
      </w:r>
      <w:bookmarkEnd w:id="4"/>
    </w:p>
    <w:p w14:paraId="3598C44B" w14:textId="77777777" w:rsidR="00E93332" w:rsidRPr="00E93332" w:rsidRDefault="00E93332" w:rsidP="002F70ED">
      <w:pPr>
        <w:pStyle w:val="Prrafodelista"/>
        <w:jc w:val="both"/>
        <w:rPr>
          <w:rFonts w:ascii="Arial Narrow" w:hAnsi="Arial Narrow" w:cs="Calibri"/>
          <w:sz w:val="22"/>
          <w:szCs w:val="22"/>
          <w:lang w:val="es-CO"/>
        </w:rPr>
      </w:pPr>
      <w:r w:rsidRPr="00E93332">
        <w:rPr>
          <w:rFonts w:ascii="Arial Narrow" w:hAnsi="Arial Narrow" w:cs="Calibri"/>
          <w:sz w:val="22"/>
          <w:szCs w:val="22"/>
          <w:lang w:val="es-CO"/>
        </w:rPr>
        <w:t> </w:t>
      </w:r>
    </w:p>
    <w:p w14:paraId="40AF362E" w14:textId="77777777" w:rsidR="00E93332" w:rsidRPr="00E93332" w:rsidRDefault="00E93332" w:rsidP="002F70ED">
      <w:pPr>
        <w:pStyle w:val="Prrafodelista"/>
        <w:numPr>
          <w:ilvl w:val="0"/>
          <w:numId w:val="11"/>
        </w:numPr>
        <w:jc w:val="both"/>
        <w:rPr>
          <w:rFonts w:ascii="Arial Narrow" w:hAnsi="Arial Narrow" w:cs="Calibri"/>
          <w:sz w:val="22"/>
          <w:szCs w:val="22"/>
          <w:lang w:val="es-CO"/>
        </w:rPr>
      </w:pPr>
      <w:r w:rsidRPr="00E93332">
        <w:rPr>
          <w:rFonts w:ascii="Arial Narrow" w:hAnsi="Arial Narrow" w:cs="Calibri"/>
          <w:b/>
          <w:bCs/>
          <w:sz w:val="22"/>
          <w:szCs w:val="22"/>
          <w:lang w:val="es-CO"/>
        </w:rPr>
        <w:t>Contrato de Licenciamiento:</w:t>
      </w:r>
      <w:r w:rsidRPr="00E93332">
        <w:rPr>
          <w:rFonts w:ascii="Arial Narrow" w:hAnsi="Arial Narrow" w:cs="Calibri"/>
          <w:sz w:val="22"/>
          <w:szCs w:val="22"/>
          <w:lang w:val="es-CO"/>
        </w:rPr>
        <w:t xml:space="preserve"> El día 12 de diciembre de 2008 TEMENOS y BANCOLDEX celebraron el “Contrato de Licencia de Uso de Software No L-AMS – CO - 792” identificado en el expediente del Banco bajo el número 2008075. Este contrato incluye el licenciamiento y los servicios de soporte y mantenimiento. Este Contrato actualmente se encuentra vigente. </w:t>
      </w:r>
    </w:p>
    <w:p w14:paraId="1CBE60C0" w14:textId="77777777" w:rsidR="00E93332" w:rsidRPr="00E93332" w:rsidRDefault="00E93332" w:rsidP="002F70ED">
      <w:pPr>
        <w:pStyle w:val="Prrafodelista"/>
        <w:numPr>
          <w:ilvl w:val="0"/>
          <w:numId w:val="12"/>
        </w:numPr>
        <w:jc w:val="both"/>
        <w:rPr>
          <w:rFonts w:ascii="Arial Narrow" w:hAnsi="Arial Narrow" w:cs="Calibri"/>
          <w:sz w:val="22"/>
          <w:szCs w:val="22"/>
          <w:lang w:val="es-CO"/>
        </w:rPr>
      </w:pPr>
      <w:r w:rsidRPr="00E93332">
        <w:rPr>
          <w:rFonts w:ascii="Arial Narrow" w:hAnsi="Arial Narrow" w:cs="Calibri"/>
          <w:b/>
          <w:bCs/>
          <w:sz w:val="22"/>
          <w:szCs w:val="22"/>
          <w:lang w:val="es-CO"/>
        </w:rPr>
        <w:t>Criterios de Aceptación:</w:t>
      </w:r>
      <w:r w:rsidRPr="00E93332">
        <w:rPr>
          <w:rFonts w:ascii="Arial Narrow" w:hAnsi="Arial Narrow" w:cs="Calibri"/>
          <w:sz w:val="22"/>
          <w:szCs w:val="22"/>
          <w:lang w:val="es-CO"/>
        </w:rPr>
        <w:t>  Significa los criterios específicos de evaluación que se utilizarán para la aceptación de los entregables. </w:t>
      </w:r>
    </w:p>
    <w:p w14:paraId="4E9257A7" w14:textId="77777777" w:rsidR="00E93332" w:rsidRPr="00E93332" w:rsidRDefault="00E93332" w:rsidP="002F70ED">
      <w:pPr>
        <w:pStyle w:val="Prrafodelista"/>
        <w:numPr>
          <w:ilvl w:val="0"/>
          <w:numId w:val="13"/>
        </w:numPr>
        <w:jc w:val="both"/>
        <w:rPr>
          <w:rFonts w:ascii="Arial Narrow" w:hAnsi="Arial Narrow" w:cs="Calibri"/>
          <w:sz w:val="22"/>
          <w:szCs w:val="22"/>
          <w:lang w:val="es-CO"/>
        </w:rPr>
      </w:pPr>
      <w:r w:rsidRPr="00E93332">
        <w:rPr>
          <w:rFonts w:ascii="Arial Narrow" w:hAnsi="Arial Narrow" w:cs="Calibri"/>
          <w:b/>
          <w:bCs/>
          <w:sz w:val="22"/>
          <w:szCs w:val="22"/>
          <w:lang w:val="es-CO"/>
        </w:rPr>
        <w:t>Linea Base:</w:t>
      </w:r>
      <w:r w:rsidRPr="00E93332">
        <w:rPr>
          <w:rFonts w:ascii="Arial Narrow" w:hAnsi="Arial Narrow" w:cs="Calibri"/>
          <w:sz w:val="22"/>
          <w:szCs w:val="22"/>
          <w:lang w:val="es-CO"/>
        </w:rPr>
        <w:t xml:space="preserve"> Es un punto de referencia aprobado, utilizado como base de comparación sobre cualquier solicitud de cambio. </w:t>
      </w:r>
    </w:p>
    <w:p w14:paraId="5F397A75" w14:textId="77777777" w:rsidR="00E93332" w:rsidRPr="00E93332" w:rsidRDefault="00E93332" w:rsidP="002F70ED">
      <w:pPr>
        <w:pStyle w:val="Prrafodelista"/>
        <w:numPr>
          <w:ilvl w:val="0"/>
          <w:numId w:val="14"/>
        </w:numPr>
        <w:jc w:val="both"/>
        <w:rPr>
          <w:rFonts w:ascii="Arial Narrow" w:hAnsi="Arial Narrow" w:cs="Calibri"/>
          <w:sz w:val="22"/>
          <w:szCs w:val="22"/>
          <w:lang w:val="es-CO"/>
        </w:rPr>
      </w:pPr>
      <w:r w:rsidRPr="00E93332">
        <w:rPr>
          <w:rFonts w:ascii="Arial Narrow" w:hAnsi="Arial Narrow" w:cs="Calibri"/>
          <w:b/>
          <w:bCs/>
          <w:sz w:val="22"/>
          <w:szCs w:val="22"/>
          <w:lang w:val="es-CO"/>
        </w:rPr>
        <w:t>BP:</w:t>
      </w:r>
      <w:r w:rsidRPr="00E93332">
        <w:rPr>
          <w:rFonts w:ascii="Arial Narrow" w:hAnsi="Arial Narrow" w:cs="Calibri"/>
          <w:sz w:val="22"/>
          <w:szCs w:val="22"/>
          <w:lang w:val="es-CO"/>
        </w:rPr>
        <w:t xml:space="preserve"> es una carpeta en el ambiente de software del cliente que contiene los fuentes de rutinas y códigos de objetos. </w:t>
      </w:r>
    </w:p>
    <w:p w14:paraId="3B1BBDB6" w14:textId="77777777" w:rsidR="00E93332" w:rsidRPr="00E93332" w:rsidRDefault="00E93332" w:rsidP="002F70ED">
      <w:pPr>
        <w:pStyle w:val="Prrafodelista"/>
        <w:numPr>
          <w:ilvl w:val="0"/>
          <w:numId w:val="15"/>
        </w:numPr>
        <w:jc w:val="both"/>
        <w:rPr>
          <w:rFonts w:ascii="Arial Narrow" w:hAnsi="Arial Narrow" w:cs="Calibri"/>
          <w:sz w:val="22"/>
          <w:szCs w:val="22"/>
          <w:lang w:val="es-CO"/>
        </w:rPr>
      </w:pPr>
      <w:r w:rsidRPr="00E93332">
        <w:rPr>
          <w:rFonts w:ascii="Arial Narrow" w:hAnsi="Arial Narrow" w:cs="Calibri"/>
          <w:b/>
          <w:bCs/>
          <w:sz w:val="22"/>
          <w:szCs w:val="22"/>
          <w:lang w:val="es-CO"/>
        </w:rPr>
        <w:t>Solicitud de cambio:</w:t>
      </w:r>
      <w:r w:rsidRPr="00E93332">
        <w:rPr>
          <w:rFonts w:ascii="Arial Narrow" w:hAnsi="Arial Narrow" w:cs="Calibri"/>
          <w:sz w:val="22"/>
          <w:szCs w:val="22"/>
          <w:lang w:val="es-CO"/>
        </w:rPr>
        <w:t xml:space="preserve"> significa una solicitud escrita de cualquiera de las Partes para hacer un cambio al Alcance del Sistema, el Proyecto u otros términos aplicables al contrato. </w:t>
      </w:r>
    </w:p>
    <w:p w14:paraId="3249B57A" w14:textId="77777777" w:rsidR="00E93332" w:rsidRPr="00E93332" w:rsidRDefault="00E93332" w:rsidP="002F70ED">
      <w:pPr>
        <w:pStyle w:val="Prrafodelista"/>
        <w:numPr>
          <w:ilvl w:val="0"/>
          <w:numId w:val="16"/>
        </w:numPr>
        <w:jc w:val="both"/>
        <w:rPr>
          <w:rFonts w:ascii="Arial Narrow" w:hAnsi="Arial Narrow" w:cs="Calibri"/>
          <w:sz w:val="22"/>
          <w:szCs w:val="22"/>
          <w:lang w:val="es-CO"/>
        </w:rPr>
      </w:pPr>
      <w:r w:rsidRPr="00E93332">
        <w:rPr>
          <w:rFonts w:ascii="Arial Narrow" w:hAnsi="Arial Narrow" w:cs="Calibri"/>
          <w:b/>
          <w:bCs/>
          <w:sz w:val="22"/>
          <w:szCs w:val="22"/>
          <w:lang w:val="es-CO"/>
        </w:rPr>
        <w:t>Propiedad intelectual del cliente (PI del cliente):</w:t>
      </w:r>
      <w:r w:rsidRPr="00E93332">
        <w:rPr>
          <w:rFonts w:ascii="Arial Narrow" w:hAnsi="Arial Narrow" w:cs="Calibri"/>
          <w:sz w:val="22"/>
          <w:szCs w:val="22"/>
          <w:lang w:val="es-CO"/>
        </w:rPr>
        <w:t xml:space="preserve"> significa (i) todos los derechos, incluso los Derechos de Propiedad Intelectual, pertenecientes al Cliente o a sus Filiales a la Fecha Efectiva, (</w:t>
      </w:r>
      <w:proofErr w:type="spellStart"/>
      <w:r w:rsidRPr="00E93332">
        <w:rPr>
          <w:rFonts w:ascii="Arial Narrow" w:hAnsi="Arial Narrow" w:cs="Calibri"/>
          <w:sz w:val="22"/>
          <w:szCs w:val="22"/>
          <w:lang w:val="es-CO"/>
        </w:rPr>
        <w:t>ii</w:t>
      </w:r>
      <w:proofErr w:type="spellEnd"/>
      <w:r w:rsidRPr="00E93332">
        <w:rPr>
          <w:rFonts w:ascii="Arial Narrow" w:hAnsi="Arial Narrow" w:cs="Calibri"/>
          <w:sz w:val="22"/>
          <w:szCs w:val="22"/>
          <w:lang w:val="es-CO"/>
        </w:rPr>
        <w:t>) todos los derechos, incluso los Derechos de Propiedad Intelectual, adquiridos, desarrollados o creados por el Cliente o sus Filiales, independientemente de los Servicios provistos al Cliente por Temenos, (</w:t>
      </w:r>
      <w:proofErr w:type="spellStart"/>
      <w:r w:rsidRPr="00E93332">
        <w:rPr>
          <w:rFonts w:ascii="Arial Narrow" w:hAnsi="Arial Narrow" w:cs="Calibri"/>
          <w:sz w:val="22"/>
          <w:szCs w:val="22"/>
          <w:lang w:val="es-CO"/>
        </w:rPr>
        <w:t>iii</w:t>
      </w:r>
      <w:proofErr w:type="spellEnd"/>
      <w:r w:rsidRPr="00E93332">
        <w:rPr>
          <w:rFonts w:ascii="Arial Narrow" w:hAnsi="Arial Narrow" w:cs="Calibri"/>
          <w:sz w:val="22"/>
          <w:szCs w:val="22"/>
          <w:lang w:val="es-CO"/>
        </w:rPr>
        <w:t>) todos los derechos, incluso los Derechos de Propiedad Intelectual, a los Datos del Cliente, y (</w:t>
      </w:r>
      <w:proofErr w:type="spellStart"/>
      <w:r w:rsidRPr="00E93332">
        <w:rPr>
          <w:rFonts w:ascii="Arial Narrow" w:hAnsi="Arial Narrow" w:cs="Calibri"/>
          <w:sz w:val="22"/>
          <w:szCs w:val="22"/>
          <w:lang w:val="es-CO"/>
        </w:rPr>
        <w:t>iv</w:t>
      </w:r>
      <w:proofErr w:type="spellEnd"/>
      <w:r w:rsidRPr="00E93332">
        <w:rPr>
          <w:rFonts w:ascii="Arial Narrow" w:hAnsi="Arial Narrow" w:cs="Calibri"/>
          <w:sz w:val="22"/>
          <w:szCs w:val="22"/>
          <w:lang w:val="es-CO"/>
        </w:rPr>
        <w:t>) todas las modificaciones, ampliaciones, personalizaciones, actualizaciones, mejoras y trabajos derivados de cualquiera de los anteriores. </w:t>
      </w:r>
    </w:p>
    <w:p w14:paraId="50C3D24D" w14:textId="77777777" w:rsidR="00E93332" w:rsidRPr="00E93332" w:rsidRDefault="00E93332" w:rsidP="002F70ED">
      <w:pPr>
        <w:pStyle w:val="Prrafodelista"/>
        <w:numPr>
          <w:ilvl w:val="0"/>
          <w:numId w:val="17"/>
        </w:numPr>
        <w:jc w:val="both"/>
        <w:rPr>
          <w:rFonts w:ascii="Arial Narrow" w:hAnsi="Arial Narrow" w:cs="Calibri"/>
          <w:sz w:val="22"/>
          <w:szCs w:val="22"/>
          <w:lang w:val="es-CO"/>
        </w:rPr>
      </w:pPr>
      <w:r w:rsidRPr="00E93332">
        <w:rPr>
          <w:rFonts w:ascii="Arial Narrow" w:hAnsi="Arial Narrow" w:cs="Calibri"/>
          <w:b/>
          <w:bCs/>
          <w:sz w:val="22"/>
          <w:szCs w:val="22"/>
          <w:lang w:val="es-CO"/>
        </w:rPr>
        <w:t>Ambientes de Software:</w:t>
      </w:r>
      <w:r w:rsidRPr="00E93332">
        <w:rPr>
          <w:rFonts w:ascii="Arial Narrow" w:hAnsi="Arial Narrow" w:cs="Calibri"/>
          <w:sz w:val="22"/>
          <w:szCs w:val="22"/>
          <w:lang w:val="es-CO"/>
        </w:rPr>
        <w:t xml:space="preserve"> significa las instancias individuales del Software instalado para el Cliente, que pueden incluir (sin limitación) instancias requeridas en relación con la finalización de las compilaciones, Pruebas, capacitación y para Producción. </w:t>
      </w:r>
    </w:p>
    <w:p w14:paraId="0367AAAB" w14:textId="77777777" w:rsidR="00E93332" w:rsidRPr="00E93332" w:rsidRDefault="00E93332" w:rsidP="002F70ED">
      <w:pPr>
        <w:pStyle w:val="Prrafodelista"/>
        <w:numPr>
          <w:ilvl w:val="0"/>
          <w:numId w:val="18"/>
        </w:numPr>
        <w:jc w:val="both"/>
        <w:rPr>
          <w:rFonts w:ascii="Arial Narrow" w:hAnsi="Arial Narrow" w:cs="Calibri"/>
          <w:sz w:val="22"/>
          <w:szCs w:val="22"/>
          <w:lang w:val="es-CO"/>
        </w:rPr>
      </w:pPr>
      <w:r w:rsidRPr="00E93332">
        <w:rPr>
          <w:rFonts w:ascii="Arial Narrow" w:hAnsi="Arial Narrow" w:cs="Calibri"/>
          <w:b/>
          <w:bCs/>
          <w:sz w:val="22"/>
          <w:szCs w:val="22"/>
          <w:lang w:val="es-CO"/>
        </w:rPr>
        <w:t>COB (</w:t>
      </w:r>
      <w:proofErr w:type="spellStart"/>
      <w:r w:rsidRPr="00E93332">
        <w:rPr>
          <w:rFonts w:ascii="Arial Narrow" w:hAnsi="Arial Narrow" w:cs="Calibri"/>
          <w:b/>
          <w:bCs/>
          <w:sz w:val="22"/>
          <w:szCs w:val="22"/>
          <w:lang w:val="es-CO"/>
        </w:rPr>
        <w:t>Close</w:t>
      </w:r>
      <w:proofErr w:type="spellEnd"/>
      <w:r w:rsidRPr="00E93332">
        <w:rPr>
          <w:rFonts w:ascii="Arial Narrow" w:hAnsi="Arial Narrow" w:cs="Calibri"/>
          <w:b/>
          <w:bCs/>
          <w:sz w:val="22"/>
          <w:szCs w:val="22"/>
          <w:lang w:val="es-CO"/>
        </w:rPr>
        <w:t xml:space="preserve"> </w:t>
      </w:r>
      <w:proofErr w:type="spellStart"/>
      <w:r w:rsidRPr="00E93332">
        <w:rPr>
          <w:rFonts w:ascii="Arial Narrow" w:hAnsi="Arial Narrow" w:cs="Calibri"/>
          <w:b/>
          <w:bCs/>
          <w:sz w:val="22"/>
          <w:szCs w:val="22"/>
          <w:lang w:val="es-CO"/>
        </w:rPr>
        <w:t>of</w:t>
      </w:r>
      <w:proofErr w:type="spellEnd"/>
      <w:r w:rsidRPr="00E93332">
        <w:rPr>
          <w:rFonts w:ascii="Arial Narrow" w:hAnsi="Arial Narrow" w:cs="Calibri"/>
          <w:b/>
          <w:bCs/>
          <w:sz w:val="22"/>
          <w:szCs w:val="22"/>
          <w:lang w:val="es-CO"/>
        </w:rPr>
        <w:t xml:space="preserve"> </w:t>
      </w:r>
      <w:proofErr w:type="spellStart"/>
      <w:r w:rsidRPr="00E93332">
        <w:rPr>
          <w:rFonts w:ascii="Arial Narrow" w:hAnsi="Arial Narrow" w:cs="Calibri"/>
          <w:b/>
          <w:bCs/>
          <w:sz w:val="22"/>
          <w:szCs w:val="22"/>
          <w:lang w:val="es-CO"/>
        </w:rPr>
        <w:t>business</w:t>
      </w:r>
      <w:proofErr w:type="spellEnd"/>
      <w:r w:rsidRPr="00E93332">
        <w:rPr>
          <w:rFonts w:ascii="Arial Narrow" w:hAnsi="Arial Narrow" w:cs="Calibri"/>
          <w:b/>
          <w:bCs/>
          <w:sz w:val="22"/>
          <w:szCs w:val="22"/>
          <w:lang w:val="es-CO"/>
        </w:rPr>
        <w:t>):</w:t>
      </w:r>
      <w:r w:rsidRPr="00E93332">
        <w:rPr>
          <w:rFonts w:ascii="Arial Narrow" w:hAnsi="Arial Narrow" w:cs="Calibri"/>
          <w:sz w:val="22"/>
          <w:szCs w:val="22"/>
          <w:lang w:val="es-CO"/>
        </w:rPr>
        <w:t xml:space="preserve"> Cierre del día. </w:t>
      </w:r>
    </w:p>
    <w:p w14:paraId="3B0B1BAB" w14:textId="77777777" w:rsidR="00E93332" w:rsidRPr="00E93332" w:rsidRDefault="00E93332" w:rsidP="002F70ED">
      <w:pPr>
        <w:pStyle w:val="Prrafodelista"/>
        <w:numPr>
          <w:ilvl w:val="0"/>
          <w:numId w:val="19"/>
        </w:numPr>
        <w:jc w:val="both"/>
        <w:rPr>
          <w:rFonts w:ascii="Arial Narrow" w:hAnsi="Arial Narrow" w:cs="Calibri"/>
          <w:sz w:val="22"/>
          <w:szCs w:val="22"/>
          <w:lang w:val="es-CO"/>
        </w:rPr>
      </w:pPr>
      <w:r w:rsidRPr="00E93332">
        <w:rPr>
          <w:rFonts w:ascii="Arial Narrow" w:hAnsi="Arial Narrow" w:cs="Calibri"/>
          <w:b/>
          <w:bCs/>
          <w:sz w:val="22"/>
          <w:szCs w:val="22"/>
          <w:lang w:val="es-CO"/>
        </w:rPr>
        <w:t>Plan de Manejo de Comunicaciones:</w:t>
      </w:r>
      <w:r w:rsidRPr="00E93332">
        <w:rPr>
          <w:rFonts w:ascii="Arial Narrow" w:hAnsi="Arial Narrow" w:cs="Calibri"/>
          <w:sz w:val="22"/>
          <w:szCs w:val="22"/>
          <w:lang w:val="es-CO"/>
        </w:rPr>
        <w:t xml:space="preserve"> significa el documento preparado por proponente que describe los procesos de comunicación y escalamiento que las Partes deberán seguir para la conclusión del Proyecto. </w:t>
      </w:r>
    </w:p>
    <w:p w14:paraId="343135C8" w14:textId="77777777" w:rsidR="00E93332" w:rsidRPr="00E93332" w:rsidRDefault="00E93332" w:rsidP="002F70ED">
      <w:pPr>
        <w:pStyle w:val="Prrafodelista"/>
        <w:numPr>
          <w:ilvl w:val="0"/>
          <w:numId w:val="20"/>
        </w:numPr>
        <w:jc w:val="both"/>
        <w:rPr>
          <w:rFonts w:ascii="Arial Narrow" w:hAnsi="Arial Narrow" w:cs="Calibri"/>
          <w:sz w:val="22"/>
          <w:szCs w:val="22"/>
          <w:lang w:val="es-CO"/>
        </w:rPr>
      </w:pPr>
      <w:r w:rsidRPr="00E93332">
        <w:rPr>
          <w:rFonts w:ascii="Arial Narrow" w:hAnsi="Arial Narrow" w:cs="Calibri"/>
          <w:b/>
          <w:bCs/>
          <w:sz w:val="22"/>
          <w:szCs w:val="22"/>
          <w:lang w:val="es-CO"/>
        </w:rPr>
        <w:t>Entregable:</w:t>
      </w:r>
      <w:r w:rsidRPr="00E93332">
        <w:rPr>
          <w:rFonts w:ascii="Arial Narrow" w:hAnsi="Arial Narrow" w:cs="Calibri"/>
          <w:sz w:val="22"/>
          <w:szCs w:val="22"/>
          <w:lang w:val="es-CO"/>
        </w:rPr>
        <w:t xml:space="preserve"> significa un software, documento, hoja de trabajo u otro material desarrollado o creado por el proponente como parte de los Servicios y descrito y / o identificado como Entregable. </w:t>
      </w:r>
    </w:p>
    <w:p w14:paraId="5EE8F825" w14:textId="77777777" w:rsidR="00E93332" w:rsidRDefault="00E93332" w:rsidP="002F70ED">
      <w:pPr>
        <w:pStyle w:val="Prrafodelista"/>
        <w:numPr>
          <w:ilvl w:val="0"/>
          <w:numId w:val="21"/>
        </w:numPr>
        <w:jc w:val="both"/>
        <w:rPr>
          <w:rFonts w:ascii="Arial Narrow" w:hAnsi="Arial Narrow" w:cs="Calibri"/>
          <w:sz w:val="22"/>
          <w:szCs w:val="22"/>
          <w:lang w:val="es-CO"/>
        </w:rPr>
      </w:pPr>
      <w:r w:rsidRPr="00E93332">
        <w:rPr>
          <w:rFonts w:ascii="Arial Narrow" w:hAnsi="Arial Narrow" w:cs="Calibri"/>
          <w:b/>
          <w:bCs/>
          <w:sz w:val="22"/>
          <w:szCs w:val="22"/>
          <w:lang w:val="es-CO"/>
        </w:rPr>
        <w:t>Desarrollos:</w:t>
      </w:r>
      <w:r w:rsidRPr="00E93332">
        <w:rPr>
          <w:rFonts w:ascii="Arial Narrow" w:hAnsi="Arial Narrow" w:cs="Calibri"/>
          <w:sz w:val="22"/>
          <w:szCs w:val="22"/>
          <w:lang w:val="es-CO"/>
        </w:rPr>
        <w:t xml:space="preserve"> significa cualquier desarrollo o modificación al Software, realizado por el proponente a petición del Cliente.  El Desarrollo está subdividido en las siguientes tres categorías: </w:t>
      </w:r>
    </w:p>
    <w:p w14:paraId="3C0D95B9" w14:textId="77777777" w:rsidR="00074222" w:rsidRPr="00E93332" w:rsidRDefault="00074222" w:rsidP="00074222">
      <w:pPr>
        <w:pStyle w:val="Prrafodelista"/>
        <w:ind w:left="720"/>
        <w:jc w:val="both"/>
        <w:rPr>
          <w:rFonts w:ascii="Arial Narrow" w:hAnsi="Arial Narrow" w:cs="Calibri"/>
          <w:sz w:val="22"/>
          <w:szCs w:val="22"/>
          <w:lang w:val="es-CO"/>
        </w:rPr>
      </w:pPr>
    </w:p>
    <w:tbl>
      <w:tblPr>
        <w:tblW w:w="0" w:type="dxa"/>
        <w:tblInd w:w="10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10"/>
        <w:gridCol w:w="5715"/>
      </w:tblGrid>
      <w:tr w:rsidR="00E93332" w:rsidRPr="00E93332" w14:paraId="19D47B13" w14:textId="77777777" w:rsidTr="00E93332">
        <w:trPr>
          <w:trHeight w:val="300"/>
        </w:trPr>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2A849004" w14:textId="77777777" w:rsidR="00E93332" w:rsidRPr="00E93332" w:rsidRDefault="00E93332" w:rsidP="002F70ED">
            <w:pPr>
              <w:pStyle w:val="Prrafodelista"/>
              <w:jc w:val="both"/>
              <w:rPr>
                <w:rFonts w:ascii="Arial Narrow" w:hAnsi="Arial Narrow" w:cs="Calibri"/>
                <w:sz w:val="22"/>
                <w:szCs w:val="22"/>
                <w:lang w:val="es-CO"/>
              </w:rPr>
            </w:pPr>
            <w:r w:rsidRPr="00E93332">
              <w:rPr>
                <w:rFonts w:ascii="Arial Narrow" w:hAnsi="Arial Narrow" w:cs="Calibri"/>
                <w:sz w:val="22"/>
                <w:szCs w:val="22"/>
                <w:lang w:val="es-CO"/>
              </w:rPr>
              <w:t>Desarrollos Nivel 1 </w:t>
            </w:r>
          </w:p>
        </w:tc>
        <w:tc>
          <w:tcPr>
            <w:tcW w:w="5715" w:type="dxa"/>
            <w:tcBorders>
              <w:top w:val="single" w:sz="6" w:space="0" w:color="auto"/>
              <w:left w:val="single" w:sz="6" w:space="0" w:color="auto"/>
              <w:bottom w:val="single" w:sz="6" w:space="0" w:color="auto"/>
              <w:right w:val="single" w:sz="6" w:space="0" w:color="auto"/>
            </w:tcBorders>
            <w:shd w:val="clear" w:color="auto" w:fill="auto"/>
            <w:hideMark/>
          </w:tcPr>
          <w:p w14:paraId="3A95A47F" w14:textId="77777777" w:rsidR="00E93332" w:rsidRPr="00E93332" w:rsidRDefault="00E93332" w:rsidP="002F70ED">
            <w:pPr>
              <w:pStyle w:val="Prrafodelista"/>
              <w:jc w:val="both"/>
              <w:rPr>
                <w:rFonts w:ascii="Arial Narrow" w:hAnsi="Arial Narrow" w:cs="Calibri"/>
                <w:sz w:val="22"/>
                <w:szCs w:val="22"/>
                <w:lang w:val="es-CO"/>
              </w:rPr>
            </w:pPr>
            <w:r w:rsidRPr="00E93332">
              <w:rPr>
                <w:rFonts w:ascii="Arial Narrow" w:hAnsi="Arial Narrow" w:cs="Calibri"/>
                <w:sz w:val="22"/>
                <w:szCs w:val="22"/>
                <w:lang w:val="es-CO"/>
              </w:rPr>
              <w:t>significa Desarrollos del core, producidos y mantenidos por Temenos.  Los Desarrollos Nivel 1 requieren la entrega de actualizaciones al sistema core. </w:t>
            </w:r>
          </w:p>
        </w:tc>
      </w:tr>
      <w:tr w:rsidR="00E93332" w:rsidRPr="00E93332" w14:paraId="28D22746" w14:textId="77777777" w:rsidTr="00E93332">
        <w:trPr>
          <w:trHeight w:val="300"/>
        </w:trPr>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078240B4" w14:textId="77777777" w:rsidR="00E93332" w:rsidRPr="00E93332" w:rsidRDefault="00E93332" w:rsidP="002F70ED">
            <w:pPr>
              <w:pStyle w:val="Prrafodelista"/>
              <w:jc w:val="both"/>
              <w:rPr>
                <w:rFonts w:ascii="Arial Narrow" w:hAnsi="Arial Narrow" w:cs="Calibri"/>
                <w:sz w:val="22"/>
                <w:szCs w:val="22"/>
                <w:lang w:val="es-CO"/>
              </w:rPr>
            </w:pPr>
            <w:r w:rsidRPr="00E93332">
              <w:rPr>
                <w:rFonts w:ascii="Arial Narrow" w:hAnsi="Arial Narrow" w:cs="Calibri"/>
                <w:sz w:val="22"/>
                <w:szCs w:val="22"/>
                <w:lang w:val="es-CO"/>
              </w:rPr>
              <w:t>Desarrollos Nivel 2 </w:t>
            </w:r>
          </w:p>
        </w:tc>
        <w:tc>
          <w:tcPr>
            <w:tcW w:w="5715" w:type="dxa"/>
            <w:tcBorders>
              <w:top w:val="single" w:sz="6" w:space="0" w:color="auto"/>
              <w:left w:val="single" w:sz="6" w:space="0" w:color="auto"/>
              <w:bottom w:val="single" w:sz="6" w:space="0" w:color="auto"/>
              <w:right w:val="single" w:sz="6" w:space="0" w:color="auto"/>
            </w:tcBorders>
            <w:shd w:val="clear" w:color="auto" w:fill="auto"/>
            <w:hideMark/>
          </w:tcPr>
          <w:p w14:paraId="2AF8E0BB" w14:textId="77777777" w:rsidR="00E93332" w:rsidRPr="00E93332" w:rsidRDefault="00E93332" w:rsidP="002F70ED">
            <w:pPr>
              <w:pStyle w:val="Prrafodelista"/>
              <w:jc w:val="both"/>
              <w:rPr>
                <w:rFonts w:ascii="Arial Narrow" w:hAnsi="Arial Narrow" w:cs="Calibri"/>
                <w:sz w:val="22"/>
                <w:szCs w:val="22"/>
                <w:lang w:val="es-CO"/>
              </w:rPr>
            </w:pPr>
            <w:r w:rsidRPr="00E93332">
              <w:rPr>
                <w:rFonts w:ascii="Arial Narrow" w:hAnsi="Arial Narrow" w:cs="Calibri"/>
                <w:sz w:val="22"/>
                <w:szCs w:val="22"/>
                <w:lang w:val="es-CO"/>
              </w:rPr>
              <w:t>significa Desarrollos específicos de país y / o región, producidos y mantenidos por Temenos.  Los Desarrollos Nivel 2 pueden requerir la entrega de una actualización al sistema core. </w:t>
            </w:r>
          </w:p>
        </w:tc>
      </w:tr>
      <w:tr w:rsidR="00E93332" w:rsidRPr="00E93332" w14:paraId="7FEFEFAE" w14:textId="77777777" w:rsidTr="00E93332">
        <w:trPr>
          <w:trHeight w:val="300"/>
        </w:trPr>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21396AE5" w14:textId="77777777" w:rsidR="00E93332" w:rsidRPr="00E93332" w:rsidRDefault="00E93332" w:rsidP="002F70ED">
            <w:pPr>
              <w:pStyle w:val="Prrafodelista"/>
              <w:jc w:val="both"/>
              <w:rPr>
                <w:rFonts w:ascii="Arial Narrow" w:hAnsi="Arial Narrow" w:cs="Calibri"/>
                <w:sz w:val="22"/>
                <w:szCs w:val="22"/>
                <w:lang w:val="es-CO"/>
              </w:rPr>
            </w:pPr>
            <w:r w:rsidRPr="00E93332">
              <w:rPr>
                <w:rFonts w:ascii="Arial Narrow" w:hAnsi="Arial Narrow" w:cs="Calibri"/>
                <w:sz w:val="22"/>
                <w:szCs w:val="22"/>
                <w:lang w:val="es-CO"/>
              </w:rPr>
              <w:t>Desarrollos Nivel 3 </w:t>
            </w:r>
          </w:p>
        </w:tc>
        <w:tc>
          <w:tcPr>
            <w:tcW w:w="5715" w:type="dxa"/>
            <w:tcBorders>
              <w:top w:val="single" w:sz="6" w:space="0" w:color="auto"/>
              <w:left w:val="single" w:sz="6" w:space="0" w:color="auto"/>
              <w:bottom w:val="single" w:sz="6" w:space="0" w:color="auto"/>
              <w:right w:val="single" w:sz="6" w:space="0" w:color="auto"/>
            </w:tcBorders>
            <w:shd w:val="clear" w:color="auto" w:fill="auto"/>
            <w:hideMark/>
          </w:tcPr>
          <w:p w14:paraId="32C68B17" w14:textId="77777777" w:rsidR="00E93332" w:rsidRPr="00E93332" w:rsidRDefault="00E93332" w:rsidP="002F70ED">
            <w:pPr>
              <w:pStyle w:val="Prrafodelista"/>
              <w:jc w:val="both"/>
              <w:rPr>
                <w:rFonts w:ascii="Arial Narrow" w:hAnsi="Arial Narrow" w:cs="Calibri"/>
                <w:sz w:val="22"/>
                <w:szCs w:val="22"/>
                <w:lang w:val="es-CO"/>
              </w:rPr>
            </w:pPr>
            <w:r w:rsidRPr="00E93332">
              <w:rPr>
                <w:rFonts w:ascii="Arial Narrow" w:hAnsi="Arial Narrow" w:cs="Calibri"/>
                <w:sz w:val="22"/>
                <w:szCs w:val="22"/>
                <w:lang w:val="es-CO"/>
              </w:rPr>
              <w:t>significa Desarrollos específicos de Cliente, producidos y mantenidos por el cliente, a menos que se indique expresamente de otra forma. </w:t>
            </w:r>
          </w:p>
          <w:p w14:paraId="05D2B82B" w14:textId="77777777" w:rsidR="00E93332" w:rsidRPr="00E93332" w:rsidRDefault="00E93332" w:rsidP="002F70ED">
            <w:pPr>
              <w:pStyle w:val="Prrafodelista"/>
              <w:jc w:val="both"/>
              <w:rPr>
                <w:rFonts w:ascii="Arial Narrow" w:hAnsi="Arial Narrow" w:cs="Calibri"/>
                <w:sz w:val="22"/>
                <w:szCs w:val="22"/>
                <w:lang w:val="es-CO"/>
              </w:rPr>
            </w:pPr>
            <w:r w:rsidRPr="00E93332">
              <w:rPr>
                <w:rFonts w:ascii="Arial Narrow" w:hAnsi="Arial Narrow" w:cs="Calibri"/>
                <w:sz w:val="22"/>
                <w:szCs w:val="22"/>
                <w:lang w:val="es-CO"/>
              </w:rPr>
              <w:t>Los Desarrollos Nivel 3 pueden requerir la entrega de una actualización al sistema core. </w:t>
            </w:r>
          </w:p>
        </w:tc>
      </w:tr>
    </w:tbl>
    <w:p w14:paraId="32CAF0E8" w14:textId="77777777" w:rsidR="00E93332" w:rsidRPr="00E93332" w:rsidRDefault="00E93332" w:rsidP="002F70ED">
      <w:pPr>
        <w:pStyle w:val="Prrafodelista"/>
        <w:jc w:val="both"/>
        <w:rPr>
          <w:rFonts w:ascii="Arial Narrow" w:hAnsi="Arial Narrow" w:cs="Calibri"/>
          <w:sz w:val="22"/>
          <w:szCs w:val="22"/>
          <w:lang w:val="es-CO"/>
        </w:rPr>
      </w:pPr>
      <w:r w:rsidRPr="00E93332">
        <w:rPr>
          <w:rFonts w:ascii="Arial Narrow" w:hAnsi="Arial Narrow" w:cs="Calibri"/>
          <w:sz w:val="22"/>
          <w:szCs w:val="22"/>
          <w:lang w:val="es-CO"/>
        </w:rPr>
        <w:t> </w:t>
      </w:r>
    </w:p>
    <w:p w14:paraId="2E88B026" w14:textId="77777777" w:rsidR="00E93332" w:rsidRPr="00E93332" w:rsidRDefault="00E93332" w:rsidP="002F70ED">
      <w:pPr>
        <w:pStyle w:val="Prrafodelista"/>
        <w:numPr>
          <w:ilvl w:val="0"/>
          <w:numId w:val="22"/>
        </w:numPr>
        <w:jc w:val="both"/>
        <w:rPr>
          <w:rFonts w:ascii="Arial Narrow" w:hAnsi="Arial Narrow" w:cs="Calibri"/>
          <w:sz w:val="22"/>
          <w:szCs w:val="22"/>
          <w:lang w:val="es-CO"/>
        </w:rPr>
      </w:pPr>
      <w:proofErr w:type="spellStart"/>
      <w:r w:rsidRPr="00E93332">
        <w:rPr>
          <w:rFonts w:ascii="Arial Narrow" w:hAnsi="Arial Narrow" w:cs="Calibri"/>
          <w:b/>
          <w:bCs/>
          <w:sz w:val="22"/>
          <w:szCs w:val="22"/>
          <w:lang w:val="es-CO"/>
        </w:rPr>
        <w:t>Enquiry</w:t>
      </w:r>
      <w:proofErr w:type="spellEnd"/>
      <w:r w:rsidRPr="00E93332">
        <w:rPr>
          <w:rFonts w:ascii="Arial Narrow" w:hAnsi="Arial Narrow" w:cs="Calibri"/>
          <w:b/>
          <w:bCs/>
          <w:sz w:val="22"/>
          <w:szCs w:val="22"/>
          <w:lang w:val="es-CO"/>
        </w:rPr>
        <w:t xml:space="preserve"> (Consulta):</w:t>
      </w:r>
      <w:r w:rsidRPr="00E93332">
        <w:rPr>
          <w:rFonts w:ascii="Arial Narrow" w:hAnsi="Arial Narrow" w:cs="Calibri"/>
          <w:sz w:val="22"/>
          <w:szCs w:val="22"/>
          <w:lang w:val="es-EC"/>
        </w:rPr>
        <w:t xml:space="preserve"> significa un componente de Transact utilizado para consultar la base de datos y crear informes personalizados.</w:t>
      </w:r>
      <w:r w:rsidRPr="00E93332">
        <w:rPr>
          <w:rFonts w:ascii="Arial Narrow" w:hAnsi="Arial Narrow" w:cs="Calibri"/>
          <w:sz w:val="22"/>
          <w:szCs w:val="22"/>
          <w:lang w:val="es-CO"/>
        </w:rPr>
        <w:t> </w:t>
      </w:r>
    </w:p>
    <w:p w14:paraId="4CDA80AA" w14:textId="77777777" w:rsidR="00E93332" w:rsidRPr="00E93332" w:rsidRDefault="00E93332" w:rsidP="002F70ED">
      <w:pPr>
        <w:pStyle w:val="Prrafodelista"/>
        <w:numPr>
          <w:ilvl w:val="0"/>
          <w:numId w:val="23"/>
        </w:numPr>
        <w:jc w:val="both"/>
        <w:rPr>
          <w:rFonts w:ascii="Arial Narrow" w:hAnsi="Arial Narrow" w:cs="Calibri"/>
          <w:sz w:val="22"/>
          <w:szCs w:val="22"/>
          <w:lang w:val="es-CO"/>
        </w:rPr>
      </w:pPr>
      <w:r w:rsidRPr="00E93332">
        <w:rPr>
          <w:rFonts w:ascii="Arial Narrow" w:hAnsi="Arial Narrow" w:cs="Calibri"/>
          <w:b/>
          <w:bCs/>
          <w:sz w:val="22"/>
          <w:szCs w:val="22"/>
          <w:lang w:val="es-CO"/>
        </w:rPr>
        <w:lastRenderedPageBreak/>
        <w:t>Interface (interfaz):</w:t>
      </w:r>
      <w:r w:rsidRPr="00E93332">
        <w:rPr>
          <w:rFonts w:ascii="Arial Narrow" w:hAnsi="Arial Narrow" w:cs="Calibri"/>
          <w:sz w:val="22"/>
          <w:szCs w:val="22"/>
          <w:lang w:val="es-CO"/>
        </w:rPr>
        <w:t xml:space="preserve"> </w:t>
      </w:r>
      <w:r w:rsidRPr="00E93332">
        <w:rPr>
          <w:rFonts w:ascii="Arial Narrow" w:hAnsi="Arial Narrow" w:cs="Calibri"/>
          <w:sz w:val="22"/>
          <w:szCs w:val="22"/>
          <w:lang w:val="es-EC"/>
        </w:rPr>
        <w:t>significa un componente técnico específicamente desarrollado para el Cliente, para facilitar la comunicación entre el Software (o parte del Software) y otro sistema de software.</w:t>
      </w:r>
      <w:r w:rsidRPr="00E93332">
        <w:rPr>
          <w:rFonts w:ascii="Arial Narrow" w:hAnsi="Arial Narrow" w:cs="Calibri"/>
          <w:sz w:val="22"/>
          <w:szCs w:val="22"/>
          <w:lang w:val="es-CO"/>
        </w:rPr>
        <w:t> </w:t>
      </w:r>
    </w:p>
    <w:p w14:paraId="7586D1F2" w14:textId="77777777" w:rsidR="00E93332" w:rsidRPr="00E93332" w:rsidRDefault="00E93332" w:rsidP="002F70ED">
      <w:pPr>
        <w:pStyle w:val="Prrafodelista"/>
        <w:numPr>
          <w:ilvl w:val="0"/>
          <w:numId w:val="24"/>
        </w:numPr>
        <w:jc w:val="both"/>
        <w:rPr>
          <w:rFonts w:ascii="Arial Narrow" w:hAnsi="Arial Narrow" w:cs="Calibri"/>
          <w:sz w:val="22"/>
          <w:szCs w:val="22"/>
          <w:lang w:val="es-CO"/>
        </w:rPr>
      </w:pPr>
      <w:r w:rsidRPr="00E93332">
        <w:rPr>
          <w:rFonts w:ascii="Arial Narrow" w:hAnsi="Arial Narrow" w:cs="Calibri"/>
          <w:b/>
          <w:bCs/>
          <w:sz w:val="22"/>
          <w:szCs w:val="22"/>
          <w:lang w:val="es-CO"/>
        </w:rPr>
        <w:t xml:space="preserve">JAR (Java Archive): </w:t>
      </w:r>
      <w:r w:rsidRPr="00E93332">
        <w:rPr>
          <w:rFonts w:ascii="Arial Narrow" w:hAnsi="Arial Narrow" w:cs="Calibri"/>
          <w:b/>
          <w:bCs/>
          <w:sz w:val="22"/>
          <w:szCs w:val="22"/>
          <w:lang w:val="es-EC"/>
        </w:rPr>
        <w:t>(Archivo Java)</w:t>
      </w:r>
      <w:r w:rsidRPr="00E93332">
        <w:rPr>
          <w:rFonts w:ascii="Arial Narrow" w:hAnsi="Arial Narrow" w:cs="Calibri"/>
          <w:sz w:val="22"/>
          <w:szCs w:val="22"/>
          <w:lang w:val="es-EC"/>
        </w:rPr>
        <w:t xml:space="preserve"> es un formato de archivo de paquete típicamente utilizado para agregar muchos archivos de clase de Java y metadatos y recursos asociados (texto, imágenes, etc.) en un archivo para distribución.</w:t>
      </w:r>
      <w:r w:rsidRPr="00E93332">
        <w:rPr>
          <w:rFonts w:ascii="Arial Narrow" w:hAnsi="Arial Narrow" w:cs="Calibri"/>
          <w:sz w:val="22"/>
          <w:szCs w:val="22"/>
          <w:lang w:val="es-CO"/>
        </w:rPr>
        <w:t> </w:t>
      </w:r>
    </w:p>
    <w:p w14:paraId="50312919" w14:textId="77777777" w:rsidR="00E93332" w:rsidRPr="00E93332" w:rsidRDefault="00E93332" w:rsidP="002F70ED">
      <w:pPr>
        <w:pStyle w:val="Prrafodelista"/>
        <w:numPr>
          <w:ilvl w:val="0"/>
          <w:numId w:val="25"/>
        </w:numPr>
        <w:jc w:val="both"/>
        <w:rPr>
          <w:rFonts w:ascii="Arial Narrow" w:hAnsi="Arial Narrow" w:cs="Calibri"/>
          <w:sz w:val="22"/>
          <w:szCs w:val="22"/>
          <w:lang w:val="es-CO"/>
        </w:rPr>
      </w:pPr>
      <w:r w:rsidRPr="00E93332">
        <w:rPr>
          <w:rFonts w:ascii="Arial Narrow" w:hAnsi="Arial Narrow" w:cs="Calibri"/>
          <w:b/>
          <w:bCs/>
          <w:sz w:val="22"/>
          <w:szCs w:val="22"/>
          <w:lang w:val="es-EC"/>
        </w:rPr>
        <w:t>Conversión de Código L3:</w:t>
      </w:r>
      <w:r w:rsidRPr="00E93332">
        <w:rPr>
          <w:rFonts w:ascii="Arial Narrow" w:hAnsi="Arial Narrow" w:cs="Calibri"/>
          <w:sz w:val="22"/>
          <w:szCs w:val="22"/>
          <w:lang w:val="es-EC"/>
        </w:rPr>
        <w:t xml:space="preserve"> es la conversión de los Desarrollos Nivel 3 para hacerlos técnicamente compatibles con la Versión posterior a la Actualización y para que las rutinas del código de los desarrollos L3 se adhieran en la mayor medida posible a los estándares de codificación del Software T24.</w:t>
      </w:r>
      <w:r w:rsidRPr="00E93332">
        <w:rPr>
          <w:rFonts w:ascii="Arial Narrow" w:hAnsi="Arial Narrow" w:cs="Calibri"/>
          <w:sz w:val="22"/>
          <w:szCs w:val="22"/>
          <w:lang w:val="es-CO"/>
        </w:rPr>
        <w:t> </w:t>
      </w:r>
    </w:p>
    <w:p w14:paraId="09028B69" w14:textId="77777777" w:rsidR="00E93332" w:rsidRPr="00E93332" w:rsidRDefault="00E93332" w:rsidP="002F70ED">
      <w:pPr>
        <w:pStyle w:val="Prrafodelista"/>
        <w:numPr>
          <w:ilvl w:val="0"/>
          <w:numId w:val="26"/>
        </w:numPr>
        <w:jc w:val="both"/>
        <w:rPr>
          <w:rFonts w:ascii="Arial Narrow" w:hAnsi="Arial Narrow" w:cs="Calibri"/>
          <w:sz w:val="22"/>
          <w:szCs w:val="22"/>
          <w:lang w:val="es-CO"/>
        </w:rPr>
      </w:pPr>
      <w:r w:rsidRPr="00E93332">
        <w:rPr>
          <w:rFonts w:ascii="Arial Narrow" w:hAnsi="Arial Narrow" w:cs="Calibri"/>
          <w:b/>
          <w:bCs/>
          <w:sz w:val="22"/>
          <w:szCs w:val="22"/>
          <w:lang w:val="es-CO"/>
        </w:rPr>
        <w:t>Consulta Local:</w:t>
      </w:r>
      <w:r w:rsidRPr="00E93332">
        <w:rPr>
          <w:rFonts w:ascii="Arial Narrow" w:hAnsi="Arial Narrow" w:cs="Calibri"/>
          <w:sz w:val="22"/>
          <w:szCs w:val="22"/>
          <w:lang w:val="es-CO"/>
        </w:rPr>
        <w:t xml:space="preserve"> </w:t>
      </w:r>
      <w:r w:rsidRPr="00E93332">
        <w:rPr>
          <w:rFonts w:ascii="Arial Narrow" w:hAnsi="Arial Narrow" w:cs="Calibri"/>
          <w:sz w:val="22"/>
          <w:szCs w:val="22"/>
          <w:lang w:val="es-EC"/>
        </w:rPr>
        <w:t>ya sea una Consulta de Core existente, modificada por el Cliente o una nueva Consulta creada por el Cliente.</w:t>
      </w:r>
      <w:r w:rsidRPr="00E93332">
        <w:rPr>
          <w:rFonts w:ascii="Arial Narrow" w:hAnsi="Arial Narrow" w:cs="Calibri"/>
          <w:sz w:val="22"/>
          <w:szCs w:val="22"/>
          <w:lang w:val="es-CO"/>
        </w:rPr>
        <w:t> </w:t>
      </w:r>
    </w:p>
    <w:p w14:paraId="41AB0121" w14:textId="77777777" w:rsidR="00E93332" w:rsidRPr="00E93332" w:rsidRDefault="00E93332" w:rsidP="002F70ED">
      <w:pPr>
        <w:pStyle w:val="Prrafodelista"/>
        <w:numPr>
          <w:ilvl w:val="0"/>
          <w:numId w:val="27"/>
        </w:numPr>
        <w:jc w:val="both"/>
        <w:rPr>
          <w:rFonts w:ascii="Arial Narrow" w:hAnsi="Arial Narrow" w:cs="Calibri"/>
          <w:sz w:val="22"/>
          <w:szCs w:val="22"/>
          <w:lang w:val="es-CO"/>
        </w:rPr>
      </w:pPr>
      <w:r w:rsidRPr="00E93332">
        <w:rPr>
          <w:rFonts w:ascii="Arial Narrow" w:hAnsi="Arial Narrow" w:cs="Calibri"/>
          <w:b/>
          <w:bCs/>
          <w:sz w:val="22"/>
          <w:szCs w:val="22"/>
          <w:lang w:val="es-EC"/>
        </w:rPr>
        <w:t>Rutinas / fuente faltantes:</w:t>
      </w:r>
      <w:r w:rsidRPr="00E93332">
        <w:rPr>
          <w:rFonts w:ascii="Arial Narrow" w:hAnsi="Arial Narrow" w:cs="Calibri"/>
          <w:sz w:val="22"/>
          <w:szCs w:val="22"/>
          <w:lang w:val="es-EC"/>
        </w:rPr>
        <w:t xml:space="preserve"> son los ejecutables o la fuente compilada presente en el ambiente provisto para dimensionamiento para los que falta el código fuente real.</w:t>
      </w:r>
      <w:r w:rsidRPr="00E93332">
        <w:rPr>
          <w:rFonts w:ascii="Arial Narrow" w:hAnsi="Arial Narrow" w:cs="Calibri"/>
          <w:sz w:val="22"/>
          <w:szCs w:val="22"/>
          <w:lang w:val="es-CO"/>
        </w:rPr>
        <w:t> </w:t>
      </w:r>
    </w:p>
    <w:p w14:paraId="58571B7D" w14:textId="77777777" w:rsidR="00E93332" w:rsidRPr="00E93332" w:rsidRDefault="00E93332" w:rsidP="002F70ED">
      <w:pPr>
        <w:pStyle w:val="Prrafodelista"/>
        <w:numPr>
          <w:ilvl w:val="0"/>
          <w:numId w:val="28"/>
        </w:numPr>
        <w:jc w:val="both"/>
        <w:rPr>
          <w:rFonts w:ascii="Arial Narrow" w:hAnsi="Arial Narrow" w:cs="Calibri"/>
          <w:sz w:val="22"/>
          <w:szCs w:val="22"/>
          <w:lang w:val="es-CO"/>
        </w:rPr>
      </w:pPr>
      <w:proofErr w:type="spellStart"/>
      <w:r w:rsidRPr="00E93332">
        <w:rPr>
          <w:rFonts w:ascii="Arial Narrow" w:hAnsi="Arial Narrow" w:cs="Calibri"/>
          <w:b/>
          <w:bCs/>
          <w:sz w:val="22"/>
          <w:szCs w:val="22"/>
          <w:lang w:val="es-EC"/>
        </w:rPr>
        <w:t>Model</w:t>
      </w:r>
      <w:proofErr w:type="spellEnd"/>
      <w:r w:rsidRPr="00E93332">
        <w:rPr>
          <w:rFonts w:ascii="Arial Narrow" w:hAnsi="Arial Narrow" w:cs="Calibri"/>
          <w:b/>
          <w:bCs/>
          <w:sz w:val="22"/>
          <w:szCs w:val="22"/>
          <w:lang w:val="es-EC"/>
        </w:rPr>
        <w:t xml:space="preserve"> Bank (Banco Modelo):</w:t>
      </w:r>
      <w:r w:rsidRPr="00E93332">
        <w:rPr>
          <w:rFonts w:ascii="Arial Narrow" w:hAnsi="Arial Narrow" w:cs="Calibri"/>
          <w:sz w:val="22"/>
          <w:szCs w:val="22"/>
          <w:lang w:val="es-EC"/>
        </w:rPr>
        <w:t xml:space="preserve"> significa una versión preconfigurada de Transact.</w:t>
      </w:r>
      <w:r w:rsidRPr="00E93332">
        <w:rPr>
          <w:rFonts w:ascii="Arial Narrow" w:hAnsi="Arial Narrow" w:cs="Calibri"/>
          <w:sz w:val="22"/>
          <w:szCs w:val="22"/>
          <w:lang w:val="es-CO"/>
        </w:rPr>
        <w:t> </w:t>
      </w:r>
    </w:p>
    <w:p w14:paraId="20C675B6" w14:textId="77777777" w:rsidR="00E93332" w:rsidRPr="00E93332" w:rsidRDefault="00E93332" w:rsidP="002F70ED">
      <w:pPr>
        <w:pStyle w:val="Prrafodelista"/>
        <w:numPr>
          <w:ilvl w:val="0"/>
          <w:numId w:val="29"/>
        </w:numPr>
        <w:jc w:val="both"/>
        <w:rPr>
          <w:rFonts w:ascii="Arial Narrow" w:hAnsi="Arial Narrow" w:cs="Calibri"/>
          <w:sz w:val="22"/>
          <w:szCs w:val="22"/>
          <w:lang w:val="es-CO"/>
        </w:rPr>
      </w:pPr>
      <w:r w:rsidRPr="00E93332">
        <w:rPr>
          <w:rFonts w:ascii="Arial Narrow" w:hAnsi="Arial Narrow" w:cs="Calibri"/>
          <w:b/>
          <w:bCs/>
          <w:sz w:val="22"/>
          <w:szCs w:val="22"/>
          <w:lang w:val="es-EC"/>
        </w:rPr>
        <w:t>Plan de proyecto:</w:t>
      </w:r>
      <w:r w:rsidRPr="00E93332">
        <w:rPr>
          <w:rFonts w:ascii="Arial Narrow" w:hAnsi="Arial Narrow" w:cs="Calibri"/>
          <w:sz w:val="22"/>
          <w:szCs w:val="22"/>
          <w:lang w:val="es-EC"/>
        </w:rPr>
        <w:t xml:space="preserve"> significa el plan que describe la secuencia de las actividades del proponente y el Cliente durante el Proyecto.  El proponente generará la versión inicial del Plan del Proyecto durante la Etapa Inicial y, una vez Aprobado, el Cliente lo actualizará por lo que queda de la duración de este Proyecto.</w:t>
      </w:r>
      <w:r w:rsidRPr="00E93332">
        <w:rPr>
          <w:rFonts w:ascii="Arial Narrow" w:hAnsi="Arial Narrow" w:cs="Calibri"/>
          <w:sz w:val="22"/>
          <w:szCs w:val="22"/>
          <w:lang w:val="es-CO"/>
        </w:rPr>
        <w:t> </w:t>
      </w:r>
    </w:p>
    <w:p w14:paraId="789E7EC9" w14:textId="77777777" w:rsidR="00E93332" w:rsidRPr="00E93332" w:rsidRDefault="00E93332" w:rsidP="002F70ED">
      <w:pPr>
        <w:pStyle w:val="Prrafodelista"/>
        <w:numPr>
          <w:ilvl w:val="0"/>
          <w:numId w:val="30"/>
        </w:numPr>
        <w:jc w:val="both"/>
        <w:rPr>
          <w:rFonts w:ascii="Arial Narrow" w:hAnsi="Arial Narrow" w:cs="Calibri"/>
          <w:sz w:val="22"/>
          <w:szCs w:val="22"/>
          <w:lang w:val="es-CO"/>
        </w:rPr>
      </w:pPr>
      <w:r w:rsidRPr="00E93332">
        <w:rPr>
          <w:rFonts w:ascii="Arial Narrow" w:hAnsi="Arial Narrow" w:cs="Calibri"/>
          <w:b/>
          <w:bCs/>
          <w:sz w:val="22"/>
          <w:szCs w:val="22"/>
          <w:lang w:val="es-CO"/>
        </w:rPr>
        <w:t xml:space="preserve">Project </w:t>
      </w:r>
      <w:proofErr w:type="spellStart"/>
      <w:r w:rsidRPr="00E93332">
        <w:rPr>
          <w:rFonts w:ascii="Arial Narrow" w:hAnsi="Arial Narrow" w:cs="Calibri"/>
          <w:b/>
          <w:bCs/>
          <w:sz w:val="22"/>
          <w:szCs w:val="22"/>
          <w:lang w:val="es-CO"/>
        </w:rPr>
        <w:t>Support</w:t>
      </w:r>
      <w:proofErr w:type="spellEnd"/>
      <w:r w:rsidRPr="00E93332">
        <w:rPr>
          <w:rFonts w:ascii="Arial Narrow" w:hAnsi="Arial Narrow" w:cs="Calibri"/>
          <w:b/>
          <w:bCs/>
          <w:sz w:val="22"/>
          <w:szCs w:val="22"/>
          <w:lang w:val="es-CO"/>
        </w:rPr>
        <w:t xml:space="preserve"> </w:t>
      </w:r>
      <w:proofErr w:type="spellStart"/>
      <w:r w:rsidRPr="00E93332">
        <w:rPr>
          <w:rFonts w:ascii="Arial Narrow" w:hAnsi="Arial Narrow" w:cs="Calibri"/>
          <w:b/>
          <w:bCs/>
          <w:sz w:val="22"/>
          <w:szCs w:val="22"/>
          <w:lang w:val="es-CO"/>
        </w:rPr>
        <w:t>Services</w:t>
      </w:r>
      <w:proofErr w:type="spellEnd"/>
      <w:r w:rsidRPr="00E93332">
        <w:rPr>
          <w:rFonts w:ascii="Arial Narrow" w:hAnsi="Arial Narrow" w:cs="Calibri"/>
          <w:b/>
          <w:bCs/>
          <w:sz w:val="22"/>
          <w:szCs w:val="22"/>
          <w:lang w:val="es-CO"/>
        </w:rPr>
        <w:t>- PSS (</w:t>
      </w:r>
      <w:r w:rsidRPr="00E93332">
        <w:rPr>
          <w:rFonts w:ascii="Arial Narrow" w:hAnsi="Arial Narrow" w:cs="Calibri"/>
          <w:b/>
          <w:bCs/>
          <w:sz w:val="22"/>
          <w:szCs w:val="22"/>
          <w:lang w:val="es-EC"/>
        </w:rPr>
        <w:t>Servicios de Soporte al Proyecto</w:t>
      </w:r>
      <w:r w:rsidRPr="00E93332">
        <w:rPr>
          <w:rFonts w:ascii="Arial Narrow" w:hAnsi="Arial Narrow" w:cs="Calibri"/>
          <w:b/>
          <w:bCs/>
          <w:sz w:val="22"/>
          <w:szCs w:val="22"/>
          <w:lang w:val="es-CO"/>
        </w:rPr>
        <w:t>):</w:t>
      </w:r>
      <w:r w:rsidRPr="00E93332">
        <w:rPr>
          <w:rFonts w:ascii="Arial Narrow" w:hAnsi="Arial Narrow" w:cs="Calibri"/>
          <w:sz w:val="22"/>
          <w:szCs w:val="22"/>
          <w:lang w:val="es-CO"/>
        </w:rPr>
        <w:t xml:space="preserve"> </w:t>
      </w:r>
      <w:r w:rsidRPr="00E93332">
        <w:rPr>
          <w:rFonts w:ascii="Arial Narrow" w:hAnsi="Arial Narrow" w:cs="Calibri"/>
          <w:sz w:val="22"/>
          <w:szCs w:val="22"/>
          <w:lang w:val="es-EC"/>
        </w:rPr>
        <w:t>significa el monitoreo diario de los Problemas de Software identificados por el Cliente y la coordinación para el escalamiento de hitos críticos y problemas pendientes por mucho tiempo y de alta prioridad.</w:t>
      </w:r>
      <w:r w:rsidRPr="00E93332">
        <w:rPr>
          <w:rFonts w:ascii="Arial Narrow" w:hAnsi="Arial Narrow" w:cs="Calibri"/>
          <w:sz w:val="22"/>
          <w:szCs w:val="22"/>
          <w:lang w:val="es-CO"/>
        </w:rPr>
        <w:t> </w:t>
      </w:r>
    </w:p>
    <w:p w14:paraId="7372E3A5" w14:textId="77777777" w:rsidR="00E93332" w:rsidRPr="00E93332" w:rsidRDefault="00E93332" w:rsidP="002F70ED">
      <w:pPr>
        <w:pStyle w:val="Prrafodelista"/>
        <w:numPr>
          <w:ilvl w:val="0"/>
          <w:numId w:val="31"/>
        </w:numPr>
        <w:jc w:val="both"/>
        <w:rPr>
          <w:rFonts w:ascii="Arial Narrow" w:hAnsi="Arial Narrow" w:cs="Calibri"/>
          <w:sz w:val="22"/>
          <w:szCs w:val="22"/>
          <w:lang w:val="es-CO"/>
        </w:rPr>
      </w:pPr>
      <w:proofErr w:type="spellStart"/>
      <w:r w:rsidRPr="00E93332">
        <w:rPr>
          <w:rFonts w:ascii="Arial Narrow" w:hAnsi="Arial Narrow" w:cs="Calibri"/>
          <w:b/>
          <w:bCs/>
          <w:sz w:val="22"/>
          <w:szCs w:val="22"/>
          <w:lang w:val="es-CO"/>
        </w:rPr>
        <w:t>System</w:t>
      </w:r>
      <w:proofErr w:type="spellEnd"/>
      <w:r w:rsidRPr="00E93332">
        <w:rPr>
          <w:rFonts w:ascii="Arial Narrow" w:hAnsi="Arial Narrow" w:cs="Calibri"/>
          <w:b/>
          <w:bCs/>
          <w:sz w:val="22"/>
          <w:szCs w:val="22"/>
          <w:lang w:val="es-CO"/>
        </w:rPr>
        <w:t xml:space="preserve"> </w:t>
      </w:r>
      <w:proofErr w:type="spellStart"/>
      <w:r w:rsidRPr="00E93332">
        <w:rPr>
          <w:rFonts w:ascii="Arial Narrow" w:hAnsi="Arial Narrow" w:cs="Calibri"/>
          <w:b/>
          <w:bCs/>
          <w:sz w:val="22"/>
          <w:szCs w:val="22"/>
          <w:lang w:val="es-CO"/>
        </w:rPr>
        <w:t>Integration</w:t>
      </w:r>
      <w:proofErr w:type="spellEnd"/>
      <w:r w:rsidRPr="00E93332">
        <w:rPr>
          <w:rFonts w:ascii="Arial Narrow" w:hAnsi="Arial Narrow" w:cs="Calibri"/>
          <w:b/>
          <w:bCs/>
          <w:sz w:val="22"/>
          <w:szCs w:val="22"/>
          <w:lang w:val="es-CO"/>
        </w:rPr>
        <w:t xml:space="preserve"> </w:t>
      </w:r>
      <w:proofErr w:type="spellStart"/>
      <w:r w:rsidRPr="00E93332">
        <w:rPr>
          <w:rFonts w:ascii="Arial Narrow" w:hAnsi="Arial Narrow" w:cs="Calibri"/>
          <w:b/>
          <w:bCs/>
          <w:sz w:val="22"/>
          <w:szCs w:val="22"/>
          <w:lang w:val="es-CO"/>
        </w:rPr>
        <w:t>Testing</w:t>
      </w:r>
      <w:proofErr w:type="spellEnd"/>
      <w:r w:rsidRPr="00E93332">
        <w:rPr>
          <w:rFonts w:ascii="Arial Narrow" w:hAnsi="Arial Narrow" w:cs="Calibri"/>
          <w:b/>
          <w:bCs/>
          <w:sz w:val="22"/>
          <w:szCs w:val="22"/>
          <w:lang w:val="es-CO"/>
        </w:rPr>
        <w:t xml:space="preserve"> – SIT (pruebas de integración del sistema):</w:t>
      </w:r>
      <w:r w:rsidRPr="00E93332">
        <w:rPr>
          <w:rFonts w:ascii="Arial Narrow" w:hAnsi="Arial Narrow" w:cs="Calibri"/>
          <w:sz w:val="22"/>
          <w:szCs w:val="22"/>
          <w:lang w:val="es-CO"/>
        </w:rPr>
        <w:t xml:space="preserve"> </w:t>
      </w:r>
      <w:r w:rsidRPr="00E93332">
        <w:rPr>
          <w:rFonts w:ascii="Arial Narrow" w:hAnsi="Arial Narrow" w:cs="Calibri"/>
          <w:sz w:val="22"/>
          <w:szCs w:val="22"/>
          <w:lang w:val="es-EC"/>
        </w:rPr>
        <w:t>se refiere al proceso de Pruebas conducido sobre la Compilación para verificar que funciona correctamente como un sistema integrado, de conformidad con el Alcance del Sistema implementado y entregado por el proponente.</w:t>
      </w:r>
      <w:r w:rsidRPr="00E93332">
        <w:rPr>
          <w:rFonts w:ascii="Arial Narrow" w:hAnsi="Arial Narrow" w:cs="Calibri"/>
          <w:sz w:val="22"/>
          <w:szCs w:val="22"/>
          <w:lang w:val="es-CO"/>
        </w:rPr>
        <w:t> </w:t>
      </w:r>
    </w:p>
    <w:p w14:paraId="1994303F" w14:textId="77777777" w:rsidR="00E93332" w:rsidRPr="00E93332" w:rsidRDefault="00E93332" w:rsidP="002F70ED">
      <w:pPr>
        <w:pStyle w:val="Prrafodelista"/>
        <w:numPr>
          <w:ilvl w:val="0"/>
          <w:numId w:val="32"/>
        </w:numPr>
        <w:jc w:val="both"/>
        <w:rPr>
          <w:rFonts w:ascii="Arial Narrow" w:hAnsi="Arial Narrow" w:cs="Calibri"/>
          <w:sz w:val="22"/>
          <w:szCs w:val="22"/>
          <w:lang w:val="es-CO"/>
        </w:rPr>
      </w:pPr>
      <w:r w:rsidRPr="00E93332">
        <w:rPr>
          <w:rFonts w:ascii="Arial Narrow" w:hAnsi="Arial Narrow" w:cs="Calibri"/>
          <w:b/>
          <w:bCs/>
          <w:sz w:val="22"/>
          <w:szCs w:val="22"/>
          <w:lang w:val="es-CO"/>
        </w:rPr>
        <w:t>R24:</w:t>
      </w:r>
      <w:r w:rsidRPr="00E93332">
        <w:rPr>
          <w:rFonts w:ascii="Arial Narrow" w:hAnsi="Arial Narrow" w:cs="Calibri"/>
          <w:sz w:val="22"/>
          <w:szCs w:val="22"/>
          <w:lang w:val="es-CO"/>
        </w:rPr>
        <w:t xml:space="preserve"> </w:t>
      </w:r>
      <w:r w:rsidRPr="00E93332">
        <w:rPr>
          <w:rFonts w:ascii="Arial Narrow" w:hAnsi="Arial Narrow" w:cs="Calibri"/>
          <w:sz w:val="22"/>
          <w:szCs w:val="22"/>
          <w:lang w:val="es-EC"/>
        </w:rPr>
        <w:t>significa la Versión Principal a la que se actualizará el Ambiente de Software del Cliente bajo estos términos de referencia.</w:t>
      </w:r>
      <w:r w:rsidRPr="00E93332">
        <w:rPr>
          <w:rFonts w:ascii="Arial Narrow" w:hAnsi="Arial Narrow" w:cs="Calibri"/>
          <w:sz w:val="22"/>
          <w:szCs w:val="22"/>
          <w:lang w:val="es-CO"/>
        </w:rPr>
        <w:t> </w:t>
      </w:r>
    </w:p>
    <w:p w14:paraId="650BABBD" w14:textId="77777777" w:rsidR="00E93332" w:rsidRPr="00E93332" w:rsidRDefault="00E93332" w:rsidP="002F70ED">
      <w:pPr>
        <w:pStyle w:val="Prrafodelista"/>
        <w:numPr>
          <w:ilvl w:val="0"/>
          <w:numId w:val="33"/>
        </w:numPr>
        <w:jc w:val="both"/>
        <w:rPr>
          <w:rFonts w:ascii="Arial Narrow" w:hAnsi="Arial Narrow" w:cs="Calibri"/>
          <w:sz w:val="22"/>
          <w:szCs w:val="22"/>
          <w:lang w:val="es-CO"/>
        </w:rPr>
      </w:pPr>
      <w:r w:rsidRPr="00E93332">
        <w:rPr>
          <w:rFonts w:ascii="Arial Narrow" w:hAnsi="Arial Narrow" w:cs="Calibri"/>
          <w:b/>
          <w:bCs/>
          <w:sz w:val="22"/>
          <w:szCs w:val="22"/>
          <w:lang w:val="es-CO"/>
        </w:rPr>
        <w:t>R16:</w:t>
      </w:r>
      <w:r w:rsidRPr="00E93332">
        <w:rPr>
          <w:rFonts w:ascii="Arial Narrow" w:hAnsi="Arial Narrow" w:cs="Calibri"/>
          <w:sz w:val="22"/>
          <w:szCs w:val="22"/>
          <w:lang w:val="es-EC"/>
        </w:rPr>
        <w:t>  significa la Versión Principal en la que se encuentra el Ambiente de Software del Cliente bajo estos términos de referencia.</w:t>
      </w:r>
      <w:r w:rsidRPr="00E93332">
        <w:rPr>
          <w:rFonts w:ascii="Arial Narrow" w:hAnsi="Arial Narrow" w:cs="Calibri"/>
          <w:sz w:val="22"/>
          <w:szCs w:val="22"/>
          <w:lang w:val="es-CO"/>
        </w:rPr>
        <w:t> </w:t>
      </w:r>
    </w:p>
    <w:p w14:paraId="0BC85D1C" w14:textId="77777777" w:rsidR="00E93332" w:rsidRPr="00E93332" w:rsidRDefault="00E93332" w:rsidP="002F70ED">
      <w:pPr>
        <w:pStyle w:val="Prrafodelista"/>
        <w:numPr>
          <w:ilvl w:val="0"/>
          <w:numId w:val="34"/>
        </w:numPr>
        <w:jc w:val="both"/>
        <w:rPr>
          <w:rFonts w:ascii="Arial Narrow" w:hAnsi="Arial Narrow" w:cs="Calibri"/>
          <w:sz w:val="22"/>
          <w:szCs w:val="22"/>
          <w:lang w:val="es-CO"/>
        </w:rPr>
      </w:pPr>
      <w:r w:rsidRPr="00E93332">
        <w:rPr>
          <w:rFonts w:ascii="Arial Narrow" w:hAnsi="Arial Narrow" w:cs="Calibri"/>
          <w:b/>
          <w:bCs/>
          <w:sz w:val="22"/>
          <w:szCs w:val="22"/>
          <w:lang w:val="es-CO"/>
        </w:rPr>
        <w:t xml:space="preserve">TAFC (Temenos Application </w:t>
      </w:r>
      <w:proofErr w:type="spellStart"/>
      <w:r w:rsidRPr="00E93332">
        <w:rPr>
          <w:rFonts w:ascii="Arial Narrow" w:hAnsi="Arial Narrow" w:cs="Calibri"/>
          <w:b/>
          <w:bCs/>
          <w:sz w:val="22"/>
          <w:szCs w:val="22"/>
          <w:lang w:val="es-CO"/>
        </w:rPr>
        <w:t>framework</w:t>
      </w:r>
      <w:proofErr w:type="spellEnd"/>
      <w:r w:rsidRPr="00E93332">
        <w:rPr>
          <w:rFonts w:ascii="Arial Narrow" w:hAnsi="Arial Narrow" w:cs="Calibri"/>
          <w:b/>
          <w:bCs/>
          <w:sz w:val="22"/>
          <w:szCs w:val="22"/>
          <w:lang w:val="es-CO"/>
        </w:rPr>
        <w:t xml:space="preserve"> C):</w:t>
      </w:r>
      <w:r w:rsidRPr="00E93332">
        <w:rPr>
          <w:rFonts w:ascii="Arial Narrow" w:hAnsi="Arial Narrow" w:cs="Calibri"/>
          <w:sz w:val="22"/>
          <w:szCs w:val="22"/>
          <w:lang w:val="es-CO"/>
        </w:rPr>
        <w:t xml:space="preserve"> </w:t>
      </w:r>
      <w:r w:rsidRPr="00E93332">
        <w:rPr>
          <w:rFonts w:ascii="Arial Narrow" w:hAnsi="Arial Narrow" w:cs="Calibri"/>
          <w:sz w:val="22"/>
          <w:szCs w:val="22"/>
          <w:lang w:val="es-EC"/>
        </w:rPr>
        <w:t>significa el Marco de Aplicación de Temenos Versión C.</w:t>
      </w:r>
      <w:r w:rsidRPr="00E93332">
        <w:rPr>
          <w:rFonts w:ascii="Arial Narrow" w:hAnsi="Arial Narrow" w:cs="Calibri"/>
          <w:sz w:val="22"/>
          <w:szCs w:val="22"/>
          <w:lang w:val="es-CO"/>
        </w:rPr>
        <w:t> </w:t>
      </w:r>
    </w:p>
    <w:p w14:paraId="20A8C0C8" w14:textId="77777777" w:rsidR="00E93332" w:rsidRPr="00E93332" w:rsidRDefault="00E93332" w:rsidP="002F70ED">
      <w:pPr>
        <w:pStyle w:val="Prrafodelista"/>
        <w:numPr>
          <w:ilvl w:val="0"/>
          <w:numId w:val="35"/>
        </w:numPr>
        <w:jc w:val="both"/>
        <w:rPr>
          <w:rFonts w:ascii="Arial Narrow" w:hAnsi="Arial Narrow" w:cs="Calibri"/>
          <w:sz w:val="22"/>
          <w:szCs w:val="22"/>
          <w:lang w:val="es-CO"/>
        </w:rPr>
      </w:pPr>
      <w:r w:rsidRPr="00E93332">
        <w:rPr>
          <w:rFonts w:ascii="Arial Narrow" w:hAnsi="Arial Narrow" w:cs="Calibri"/>
          <w:b/>
          <w:bCs/>
          <w:sz w:val="22"/>
          <w:szCs w:val="22"/>
          <w:lang w:val="es-CO"/>
        </w:rPr>
        <w:t xml:space="preserve">TAFJ (Temenos Application </w:t>
      </w:r>
      <w:proofErr w:type="spellStart"/>
      <w:r w:rsidRPr="00E93332">
        <w:rPr>
          <w:rFonts w:ascii="Arial Narrow" w:hAnsi="Arial Narrow" w:cs="Calibri"/>
          <w:b/>
          <w:bCs/>
          <w:sz w:val="22"/>
          <w:szCs w:val="22"/>
          <w:lang w:val="es-CO"/>
        </w:rPr>
        <w:t>framework</w:t>
      </w:r>
      <w:proofErr w:type="spellEnd"/>
      <w:r w:rsidRPr="00E93332">
        <w:rPr>
          <w:rFonts w:ascii="Arial Narrow" w:hAnsi="Arial Narrow" w:cs="Calibri"/>
          <w:b/>
          <w:bCs/>
          <w:sz w:val="22"/>
          <w:szCs w:val="22"/>
          <w:lang w:val="es-CO"/>
        </w:rPr>
        <w:t xml:space="preserve"> Java):</w:t>
      </w:r>
      <w:r w:rsidRPr="00E93332">
        <w:rPr>
          <w:rFonts w:ascii="Arial Narrow" w:hAnsi="Arial Narrow" w:cs="Calibri"/>
          <w:sz w:val="22"/>
          <w:szCs w:val="22"/>
          <w:lang w:val="es-CO"/>
        </w:rPr>
        <w:t xml:space="preserve"> </w:t>
      </w:r>
      <w:r w:rsidRPr="00E93332">
        <w:rPr>
          <w:rFonts w:ascii="Arial Narrow" w:hAnsi="Arial Narrow" w:cs="Calibri"/>
          <w:sz w:val="22"/>
          <w:szCs w:val="22"/>
          <w:lang w:val="es-EC"/>
        </w:rPr>
        <w:t>significa el Marco de Aplicación de Temenos Versión java.</w:t>
      </w:r>
      <w:r w:rsidRPr="00E93332">
        <w:rPr>
          <w:rFonts w:ascii="Arial Narrow" w:hAnsi="Arial Narrow" w:cs="Calibri"/>
          <w:sz w:val="22"/>
          <w:szCs w:val="22"/>
          <w:lang w:val="es-CO"/>
        </w:rPr>
        <w:t> </w:t>
      </w:r>
    </w:p>
    <w:p w14:paraId="04F888AF" w14:textId="77777777" w:rsidR="00E93332" w:rsidRPr="00E93332" w:rsidRDefault="00E93332" w:rsidP="002F70ED">
      <w:pPr>
        <w:pStyle w:val="Prrafodelista"/>
        <w:numPr>
          <w:ilvl w:val="0"/>
          <w:numId w:val="36"/>
        </w:numPr>
        <w:jc w:val="both"/>
        <w:rPr>
          <w:rFonts w:ascii="Arial Narrow" w:hAnsi="Arial Narrow" w:cs="Calibri"/>
          <w:sz w:val="22"/>
          <w:szCs w:val="22"/>
          <w:lang w:val="es-CO"/>
        </w:rPr>
      </w:pPr>
      <w:r w:rsidRPr="00E93332">
        <w:rPr>
          <w:rFonts w:ascii="Arial Narrow" w:hAnsi="Arial Narrow" w:cs="Calibri"/>
          <w:b/>
          <w:bCs/>
          <w:sz w:val="22"/>
          <w:szCs w:val="22"/>
          <w:lang w:val="es-CO"/>
        </w:rPr>
        <w:t>T24 o Transact:</w:t>
      </w:r>
      <w:r w:rsidRPr="00E93332">
        <w:rPr>
          <w:rFonts w:ascii="Arial Narrow" w:hAnsi="Arial Narrow" w:cs="Calibri"/>
          <w:sz w:val="22"/>
          <w:szCs w:val="22"/>
          <w:lang w:val="es-CO"/>
        </w:rPr>
        <w:t xml:space="preserve"> </w:t>
      </w:r>
      <w:r w:rsidRPr="00E93332">
        <w:rPr>
          <w:rFonts w:ascii="Arial Narrow" w:hAnsi="Arial Narrow" w:cs="Calibri"/>
          <w:sz w:val="22"/>
          <w:szCs w:val="22"/>
          <w:lang w:val="es-EC"/>
        </w:rPr>
        <w:t>significa el Software de Core bancario de Temenos, que consiste en varios módulos preconfigurados, cada uno de los cuales contiene un grupo de programas de software que en conjunto realizan una función comercial dada.</w:t>
      </w:r>
      <w:r w:rsidRPr="00E93332">
        <w:rPr>
          <w:rFonts w:ascii="Arial Narrow" w:hAnsi="Arial Narrow" w:cs="Calibri"/>
          <w:sz w:val="22"/>
          <w:szCs w:val="22"/>
          <w:lang w:val="es-CO"/>
        </w:rPr>
        <w:t> </w:t>
      </w:r>
    </w:p>
    <w:p w14:paraId="4DA054C0" w14:textId="77777777" w:rsidR="00E93332" w:rsidRPr="00E93332" w:rsidRDefault="00E93332" w:rsidP="002F70ED">
      <w:pPr>
        <w:pStyle w:val="Prrafodelista"/>
        <w:numPr>
          <w:ilvl w:val="0"/>
          <w:numId w:val="37"/>
        </w:numPr>
        <w:jc w:val="both"/>
        <w:rPr>
          <w:rFonts w:ascii="Arial Narrow" w:hAnsi="Arial Narrow" w:cs="Calibri"/>
          <w:sz w:val="22"/>
          <w:szCs w:val="22"/>
          <w:lang w:val="es-CO"/>
        </w:rPr>
      </w:pPr>
      <w:proofErr w:type="spellStart"/>
      <w:r w:rsidRPr="00E93332">
        <w:rPr>
          <w:rFonts w:ascii="Arial Narrow" w:hAnsi="Arial Narrow" w:cs="Calibri"/>
          <w:b/>
          <w:bCs/>
          <w:sz w:val="22"/>
          <w:szCs w:val="22"/>
          <w:lang w:val="es-CO"/>
        </w:rPr>
        <w:t>Testing</w:t>
      </w:r>
      <w:proofErr w:type="spellEnd"/>
      <w:r w:rsidRPr="00E93332">
        <w:rPr>
          <w:rFonts w:ascii="Arial Narrow" w:hAnsi="Arial Narrow" w:cs="Calibri"/>
          <w:b/>
          <w:bCs/>
          <w:sz w:val="22"/>
          <w:szCs w:val="22"/>
          <w:lang w:val="es-CO"/>
        </w:rPr>
        <w:t xml:space="preserve"> (Pruebas ):</w:t>
      </w:r>
      <w:r w:rsidRPr="00E93332">
        <w:rPr>
          <w:rFonts w:ascii="Arial Narrow" w:hAnsi="Arial Narrow" w:cs="Calibri"/>
          <w:sz w:val="22"/>
          <w:szCs w:val="22"/>
          <w:lang w:val="es-CO"/>
        </w:rPr>
        <w:t xml:space="preserve"> </w:t>
      </w:r>
      <w:r w:rsidRPr="00E93332">
        <w:rPr>
          <w:rFonts w:ascii="Arial Narrow" w:hAnsi="Arial Narrow" w:cs="Calibri"/>
          <w:sz w:val="22"/>
          <w:szCs w:val="22"/>
          <w:lang w:val="es-EC"/>
        </w:rPr>
        <w:t>es la Etapa en la que el Cliente prueba el Software para verificar que cumple con las especificaciones escritas aprobadas.</w:t>
      </w:r>
      <w:r w:rsidRPr="00E93332">
        <w:rPr>
          <w:rFonts w:ascii="Arial Narrow" w:hAnsi="Arial Narrow" w:cs="Calibri"/>
          <w:sz w:val="22"/>
          <w:szCs w:val="22"/>
          <w:lang w:val="es-CO"/>
        </w:rPr>
        <w:t> </w:t>
      </w:r>
    </w:p>
    <w:p w14:paraId="1AE025EA" w14:textId="77777777" w:rsidR="00E93332" w:rsidRPr="00E93332" w:rsidRDefault="00E93332" w:rsidP="002F70ED">
      <w:pPr>
        <w:pStyle w:val="Prrafodelista"/>
        <w:numPr>
          <w:ilvl w:val="0"/>
          <w:numId w:val="38"/>
        </w:numPr>
        <w:jc w:val="both"/>
        <w:rPr>
          <w:rFonts w:ascii="Arial Narrow" w:hAnsi="Arial Narrow" w:cs="Calibri"/>
          <w:sz w:val="22"/>
          <w:szCs w:val="22"/>
          <w:lang w:val="es-CO"/>
        </w:rPr>
      </w:pPr>
      <w:proofErr w:type="spellStart"/>
      <w:r w:rsidRPr="00E93332">
        <w:rPr>
          <w:rFonts w:ascii="Arial Narrow" w:hAnsi="Arial Narrow" w:cs="Calibri"/>
          <w:b/>
          <w:bCs/>
          <w:sz w:val="22"/>
          <w:szCs w:val="22"/>
          <w:lang w:val="es-CO"/>
        </w:rPr>
        <w:t>User</w:t>
      </w:r>
      <w:proofErr w:type="spellEnd"/>
      <w:r w:rsidRPr="00E93332">
        <w:rPr>
          <w:rFonts w:ascii="Arial Narrow" w:hAnsi="Arial Narrow" w:cs="Calibri"/>
          <w:b/>
          <w:bCs/>
          <w:sz w:val="22"/>
          <w:szCs w:val="22"/>
          <w:lang w:val="es-CO"/>
        </w:rPr>
        <w:t xml:space="preserve"> </w:t>
      </w:r>
      <w:proofErr w:type="spellStart"/>
      <w:r w:rsidRPr="00E93332">
        <w:rPr>
          <w:rFonts w:ascii="Arial Narrow" w:hAnsi="Arial Narrow" w:cs="Calibri"/>
          <w:b/>
          <w:bCs/>
          <w:sz w:val="22"/>
          <w:szCs w:val="22"/>
          <w:lang w:val="es-CO"/>
        </w:rPr>
        <w:t>Acceptance</w:t>
      </w:r>
      <w:proofErr w:type="spellEnd"/>
      <w:r w:rsidRPr="00E93332">
        <w:rPr>
          <w:rFonts w:ascii="Arial Narrow" w:hAnsi="Arial Narrow" w:cs="Calibri"/>
          <w:b/>
          <w:bCs/>
          <w:sz w:val="22"/>
          <w:szCs w:val="22"/>
          <w:lang w:val="es-CO"/>
        </w:rPr>
        <w:t xml:space="preserve"> </w:t>
      </w:r>
      <w:proofErr w:type="spellStart"/>
      <w:r w:rsidRPr="00E93332">
        <w:rPr>
          <w:rFonts w:ascii="Arial Narrow" w:hAnsi="Arial Narrow" w:cs="Calibri"/>
          <w:b/>
          <w:bCs/>
          <w:sz w:val="22"/>
          <w:szCs w:val="22"/>
          <w:lang w:val="es-CO"/>
        </w:rPr>
        <w:t>Testing</w:t>
      </w:r>
      <w:proofErr w:type="spellEnd"/>
      <w:r w:rsidRPr="00E93332">
        <w:rPr>
          <w:rFonts w:ascii="Arial Narrow" w:hAnsi="Arial Narrow" w:cs="Calibri"/>
          <w:b/>
          <w:bCs/>
          <w:sz w:val="22"/>
          <w:szCs w:val="22"/>
          <w:lang w:val="es-CO"/>
        </w:rPr>
        <w:t xml:space="preserve"> -UAT:</w:t>
      </w:r>
      <w:r w:rsidRPr="00E93332">
        <w:rPr>
          <w:rFonts w:ascii="Arial Narrow" w:hAnsi="Arial Narrow" w:cs="Calibri"/>
          <w:sz w:val="22"/>
          <w:szCs w:val="22"/>
          <w:lang w:val="es-CO"/>
        </w:rPr>
        <w:t xml:space="preserve"> Pruebas de aceptación del Usuario, </w:t>
      </w:r>
      <w:r w:rsidRPr="00E93332">
        <w:rPr>
          <w:rFonts w:ascii="Arial Narrow" w:hAnsi="Arial Narrow" w:cs="Calibri"/>
          <w:sz w:val="22"/>
          <w:szCs w:val="22"/>
          <w:lang w:val="es-EC"/>
        </w:rPr>
        <w:t>se refiere al proceso de Pruebas que realizan las áreas funcionales del banco bajo una guion de pruebas</w:t>
      </w:r>
      <w:r w:rsidRPr="00E93332">
        <w:rPr>
          <w:rFonts w:ascii="Arial Narrow" w:hAnsi="Arial Narrow" w:cs="Calibri"/>
          <w:sz w:val="22"/>
          <w:szCs w:val="22"/>
          <w:lang w:val="es-CO"/>
        </w:rPr>
        <w:t> </w:t>
      </w:r>
    </w:p>
    <w:p w14:paraId="241B4585" w14:textId="77777777" w:rsidR="00E93332" w:rsidRPr="00E93332" w:rsidRDefault="00E93332" w:rsidP="002F70ED">
      <w:pPr>
        <w:pStyle w:val="Prrafodelista"/>
        <w:numPr>
          <w:ilvl w:val="0"/>
          <w:numId w:val="39"/>
        </w:numPr>
        <w:jc w:val="both"/>
        <w:rPr>
          <w:rFonts w:ascii="Arial Narrow" w:hAnsi="Arial Narrow" w:cs="Calibri"/>
          <w:sz w:val="22"/>
          <w:szCs w:val="22"/>
          <w:lang w:val="es-CO"/>
        </w:rPr>
      </w:pPr>
      <w:r w:rsidRPr="00E93332">
        <w:rPr>
          <w:rFonts w:ascii="Arial Narrow" w:hAnsi="Arial Narrow" w:cs="Calibri"/>
          <w:b/>
          <w:bCs/>
          <w:sz w:val="22"/>
          <w:szCs w:val="22"/>
          <w:lang w:val="es-CO"/>
        </w:rPr>
        <w:t>Estrategia de Pruebas:</w:t>
      </w:r>
      <w:r w:rsidRPr="00E93332">
        <w:rPr>
          <w:rFonts w:ascii="Arial Narrow" w:hAnsi="Arial Narrow" w:cs="Calibri"/>
          <w:sz w:val="22"/>
          <w:szCs w:val="22"/>
          <w:lang w:val="es-CO"/>
        </w:rPr>
        <w:t xml:space="preserve"> </w:t>
      </w:r>
      <w:r w:rsidRPr="00E93332">
        <w:rPr>
          <w:rFonts w:ascii="Arial Narrow" w:hAnsi="Arial Narrow" w:cs="Calibri"/>
          <w:sz w:val="22"/>
          <w:szCs w:val="22"/>
          <w:lang w:val="es-EC"/>
        </w:rPr>
        <w:t xml:space="preserve">significa el documento que identifica las Pruebas que </w:t>
      </w:r>
      <w:proofErr w:type="spellStart"/>
      <w:r w:rsidRPr="00E93332">
        <w:rPr>
          <w:rFonts w:ascii="Arial Narrow" w:hAnsi="Arial Narrow" w:cs="Calibri"/>
          <w:sz w:val="22"/>
          <w:szCs w:val="22"/>
          <w:lang w:val="es-EC"/>
        </w:rPr>
        <w:t>Bancoldex</w:t>
      </w:r>
      <w:proofErr w:type="spellEnd"/>
      <w:r w:rsidRPr="00E93332">
        <w:rPr>
          <w:rFonts w:ascii="Arial Narrow" w:hAnsi="Arial Narrow" w:cs="Calibri"/>
          <w:sz w:val="22"/>
          <w:szCs w:val="22"/>
          <w:lang w:val="es-EC"/>
        </w:rPr>
        <w:t xml:space="preserve"> desarrollará y realizará, incluyendo los criterios de finalización aplicables para SIT y UAT.</w:t>
      </w:r>
      <w:r w:rsidRPr="00E93332">
        <w:rPr>
          <w:rFonts w:ascii="Arial Narrow" w:hAnsi="Arial Narrow" w:cs="Calibri"/>
          <w:sz w:val="22"/>
          <w:szCs w:val="22"/>
          <w:lang w:val="es-CO"/>
        </w:rPr>
        <w:t> </w:t>
      </w:r>
    </w:p>
    <w:p w14:paraId="4546CC0B" w14:textId="77777777" w:rsidR="00E93332" w:rsidRPr="00E93332" w:rsidRDefault="00E93332" w:rsidP="002F70ED">
      <w:pPr>
        <w:pStyle w:val="Prrafodelista"/>
        <w:numPr>
          <w:ilvl w:val="0"/>
          <w:numId w:val="40"/>
        </w:numPr>
        <w:jc w:val="both"/>
        <w:rPr>
          <w:rFonts w:ascii="Arial Narrow" w:hAnsi="Arial Narrow" w:cs="Calibri"/>
          <w:sz w:val="22"/>
          <w:szCs w:val="22"/>
          <w:lang w:val="es-CO"/>
        </w:rPr>
      </w:pPr>
      <w:r w:rsidRPr="00E93332">
        <w:rPr>
          <w:rFonts w:ascii="Arial Narrow" w:hAnsi="Arial Narrow" w:cs="Calibri"/>
          <w:sz w:val="22"/>
          <w:szCs w:val="22"/>
          <w:lang w:val="es-CO"/>
        </w:rPr>
        <w:t>Incidente: Cualquier evento que no forma parte usual o normal de la operación diaria del proceso de negocio, que causa o puede causar una interrupción o reducción en la calidad del servicio. </w:t>
      </w:r>
    </w:p>
    <w:p w14:paraId="13D8DE6C" w14:textId="37EA01A3" w:rsidR="00E93332" w:rsidRPr="00687C6B" w:rsidRDefault="00E93332" w:rsidP="002F70ED">
      <w:pPr>
        <w:pStyle w:val="Prrafodelista"/>
        <w:numPr>
          <w:ilvl w:val="0"/>
          <w:numId w:val="41"/>
        </w:numPr>
        <w:jc w:val="both"/>
        <w:rPr>
          <w:rFonts w:ascii="Arial Narrow" w:hAnsi="Arial Narrow" w:cs="Calibri"/>
          <w:sz w:val="22"/>
          <w:szCs w:val="22"/>
          <w:lang w:val="es-CO"/>
        </w:rPr>
      </w:pPr>
      <w:r w:rsidRPr="00E93332">
        <w:rPr>
          <w:rFonts w:ascii="Arial Narrow" w:hAnsi="Arial Narrow" w:cs="Calibri"/>
          <w:sz w:val="22"/>
          <w:szCs w:val="22"/>
          <w:lang w:val="es-CO"/>
        </w:rPr>
        <w:lastRenderedPageBreak/>
        <w:t xml:space="preserve">ANS- </w:t>
      </w:r>
      <w:proofErr w:type="spellStart"/>
      <w:r w:rsidRPr="00E93332">
        <w:rPr>
          <w:rFonts w:ascii="Arial Narrow" w:hAnsi="Arial Narrow" w:cs="Calibri"/>
          <w:sz w:val="22"/>
          <w:szCs w:val="22"/>
          <w:lang w:val="es-CO"/>
        </w:rPr>
        <w:t>Service</w:t>
      </w:r>
      <w:proofErr w:type="spellEnd"/>
      <w:r w:rsidRPr="00E93332">
        <w:rPr>
          <w:rFonts w:ascii="Arial Narrow" w:hAnsi="Arial Narrow" w:cs="Calibri"/>
          <w:sz w:val="22"/>
          <w:szCs w:val="22"/>
          <w:lang w:val="es-CO"/>
        </w:rPr>
        <w:t xml:space="preserve"> </w:t>
      </w:r>
      <w:proofErr w:type="spellStart"/>
      <w:r w:rsidRPr="00E93332">
        <w:rPr>
          <w:rFonts w:ascii="Arial Narrow" w:hAnsi="Arial Narrow" w:cs="Calibri"/>
          <w:sz w:val="22"/>
          <w:szCs w:val="22"/>
          <w:lang w:val="es-CO"/>
        </w:rPr>
        <w:t>Level</w:t>
      </w:r>
      <w:proofErr w:type="spellEnd"/>
      <w:r w:rsidRPr="00E93332">
        <w:rPr>
          <w:rFonts w:ascii="Arial Narrow" w:hAnsi="Arial Narrow" w:cs="Calibri"/>
          <w:sz w:val="22"/>
          <w:szCs w:val="22"/>
          <w:lang w:val="es-CO"/>
        </w:rPr>
        <w:t xml:space="preserve"> </w:t>
      </w:r>
      <w:proofErr w:type="spellStart"/>
      <w:r w:rsidRPr="00E93332">
        <w:rPr>
          <w:rFonts w:ascii="Arial Narrow" w:hAnsi="Arial Narrow" w:cs="Calibri"/>
          <w:sz w:val="22"/>
          <w:szCs w:val="22"/>
          <w:lang w:val="es-CO"/>
        </w:rPr>
        <w:t>Agreement</w:t>
      </w:r>
      <w:proofErr w:type="spellEnd"/>
      <w:r w:rsidRPr="00E93332">
        <w:rPr>
          <w:rFonts w:ascii="Arial Narrow" w:hAnsi="Arial Narrow" w:cs="Calibri"/>
          <w:sz w:val="22"/>
          <w:szCs w:val="22"/>
          <w:lang w:val="es-CO"/>
        </w:rPr>
        <w:t xml:space="preserve">: Acuerdo de nivel de Servicio, son los acuerdos que se encuentran en el contrato de Soporte con Temenos y que </w:t>
      </w:r>
      <w:r w:rsidR="002F70ED" w:rsidRPr="00687C6B">
        <w:rPr>
          <w:rFonts w:ascii="Arial Narrow" w:hAnsi="Arial Narrow" w:cs="Calibri"/>
          <w:sz w:val="22"/>
          <w:szCs w:val="22"/>
          <w:lang w:val="es-CO"/>
        </w:rPr>
        <w:t>Bancóldex</w:t>
      </w:r>
      <w:r w:rsidRPr="00E93332">
        <w:rPr>
          <w:rFonts w:ascii="Arial Narrow" w:hAnsi="Arial Narrow" w:cs="Calibri"/>
          <w:sz w:val="22"/>
          <w:szCs w:val="22"/>
          <w:lang w:val="es-CO"/>
        </w:rPr>
        <w:t xml:space="preserve"> puede reportar los incidentes que se presenten.</w:t>
      </w:r>
      <w:r w:rsidRPr="00687C6B">
        <w:rPr>
          <w:rFonts w:ascii="Arial Narrow" w:hAnsi="Arial Narrow" w:cs="Calibri"/>
          <w:sz w:val="22"/>
          <w:szCs w:val="22"/>
          <w:lang w:val="es-CO"/>
        </w:rPr>
        <w:drawing>
          <wp:inline distT="0" distB="0" distL="0" distR="0" wp14:anchorId="03678653" wp14:editId="01D9A317">
            <wp:extent cx="4352925" cy="2392222"/>
            <wp:effectExtent l="0" t="0" r="0" b="8255"/>
            <wp:docPr id="195459673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75" t="2062" r="1714" b="4423"/>
                    <a:stretch/>
                  </pic:blipFill>
                  <pic:spPr bwMode="auto">
                    <a:xfrm>
                      <a:off x="0" y="0"/>
                      <a:ext cx="4352925" cy="2392222"/>
                    </a:xfrm>
                    <a:prstGeom prst="rect">
                      <a:avLst/>
                    </a:prstGeom>
                    <a:noFill/>
                    <a:ln>
                      <a:noFill/>
                    </a:ln>
                    <a:extLst>
                      <a:ext uri="{53640926-AAD7-44D8-BBD7-CCE9431645EC}">
                        <a14:shadowObscured xmlns:a14="http://schemas.microsoft.com/office/drawing/2010/main"/>
                      </a:ext>
                    </a:extLst>
                  </pic:spPr>
                </pic:pic>
              </a:graphicData>
            </a:graphic>
          </wp:inline>
        </w:drawing>
      </w:r>
    </w:p>
    <w:p w14:paraId="480E9BD6" w14:textId="33325905" w:rsidR="00E93332" w:rsidRPr="00E93332" w:rsidRDefault="00E93332" w:rsidP="002F70ED">
      <w:pPr>
        <w:pStyle w:val="Prrafodelista"/>
        <w:ind w:left="720"/>
        <w:jc w:val="both"/>
        <w:rPr>
          <w:rFonts w:ascii="Arial Narrow" w:hAnsi="Arial Narrow" w:cs="Calibri"/>
          <w:sz w:val="22"/>
          <w:szCs w:val="22"/>
          <w:lang w:val="es-CO"/>
        </w:rPr>
      </w:pPr>
      <w:r w:rsidRPr="00E93332">
        <w:rPr>
          <w:rFonts w:ascii="Arial Narrow" w:hAnsi="Arial Narrow" w:cs="Calibri"/>
          <w:sz w:val="22"/>
          <w:szCs w:val="22"/>
          <w:lang w:val="es-CO"/>
        </w:rPr>
        <w:t xml:space="preserve">en las Pruebas UAT, </w:t>
      </w:r>
      <w:r w:rsidR="002F70ED" w:rsidRPr="00687C6B">
        <w:rPr>
          <w:rFonts w:ascii="Arial Narrow" w:hAnsi="Arial Narrow" w:cs="Calibri"/>
          <w:sz w:val="22"/>
          <w:szCs w:val="22"/>
          <w:lang w:val="es-CO"/>
        </w:rPr>
        <w:t>Bancóldex</w:t>
      </w:r>
      <w:r w:rsidRPr="00E93332">
        <w:rPr>
          <w:rFonts w:ascii="Arial Narrow" w:hAnsi="Arial Narrow" w:cs="Calibri"/>
          <w:sz w:val="22"/>
          <w:szCs w:val="22"/>
          <w:lang w:val="es-CO"/>
        </w:rPr>
        <w:t xml:space="preserve"> reportara los incidentes al proponente y es necesario definir estos tiempos de acuerdo a la siguiente criticidad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95"/>
        <w:gridCol w:w="4695"/>
      </w:tblGrid>
      <w:tr w:rsidR="00E93332" w:rsidRPr="00E93332" w14:paraId="219776DB" w14:textId="77777777" w:rsidTr="00E93332">
        <w:trPr>
          <w:trHeight w:val="300"/>
        </w:trPr>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737D3269" w14:textId="77777777" w:rsidR="00E93332" w:rsidRPr="00E93332" w:rsidRDefault="00E93332" w:rsidP="002F70ED">
            <w:pPr>
              <w:pStyle w:val="Prrafodelista"/>
              <w:jc w:val="both"/>
              <w:rPr>
                <w:rFonts w:ascii="Arial Narrow" w:hAnsi="Arial Narrow" w:cs="Calibri"/>
                <w:sz w:val="22"/>
                <w:szCs w:val="22"/>
                <w:lang w:val="es-CO"/>
              </w:rPr>
            </w:pPr>
            <w:r w:rsidRPr="00E93332">
              <w:rPr>
                <w:rFonts w:ascii="Arial Narrow" w:hAnsi="Arial Narrow" w:cs="Calibri"/>
                <w:sz w:val="22"/>
                <w:szCs w:val="22"/>
                <w:lang w:val="es-CO"/>
              </w:rPr>
              <w:t>Criticidad </w:t>
            </w:r>
          </w:p>
        </w:tc>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2503E5E6" w14:textId="77777777" w:rsidR="00E93332" w:rsidRPr="00E93332" w:rsidRDefault="00E93332" w:rsidP="002F70ED">
            <w:pPr>
              <w:pStyle w:val="Prrafodelista"/>
              <w:jc w:val="both"/>
              <w:rPr>
                <w:rFonts w:ascii="Arial Narrow" w:hAnsi="Arial Narrow" w:cs="Calibri"/>
                <w:sz w:val="22"/>
                <w:szCs w:val="22"/>
                <w:lang w:val="es-CO"/>
              </w:rPr>
            </w:pPr>
            <w:r w:rsidRPr="00E93332">
              <w:rPr>
                <w:rFonts w:ascii="Arial Narrow" w:hAnsi="Arial Narrow" w:cs="Calibri"/>
                <w:sz w:val="22"/>
                <w:szCs w:val="22"/>
                <w:lang w:val="es-CO"/>
              </w:rPr>
              <w:t>Tiempo de atención </w:t>
            </w:r>
          </w:p>
        </w:tc>
      </w:tr>
      <w:tr w:rsidR="00E93332" w:rsidRPr="00E93332" w14:paraId="1558705A" w14:textId="77777777" w:rsidTr="00E93332">
        <w:trPr>
          <w:trHeight w:val="300"/>
        </w:trPr>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4AB78247" w14:textId="77777777" w:rsidR="00E93332" w:rsidRPr="00E93332" w:rsidRDefault="00E93332" w:rsidP="002F70ED">
            <w:pPr>
              <w:pStyle w:val="Prrafodelista"/>
              <w:jc w:val="both"/>
              <w:rPr>
                <w:rFonts w:ascii="Arial Narrow" w:hAnsi="Arial Narrow" w:cs="Calibri"/>
                <w:sz w:val="22"/>
                <w:szCs w:val="22"/>
                <w:lang w:val="es-CO"/>
              </w:rPr>
            </w:pPr>
            <w:r w:rsidRPr="00E93332">
              <w:rPr>
                <w:rFonts w:ascii="Arial Narrow" w:hAnsi="Arial Narrow" w:cs="Calibri"/>
                <w:sz w:val="22"/>
                <w:szCs w:val="22"/>
                <w:lang w:val="es-CO"/>
              </w:rPr>
              <w:t>ALTA </w:t>
            </w:r>
          </w:p>
        </w:tc>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7D0DCC02" w14:textId="77777777" w:rsidR="00E93332" w:rsidRPr="00E93332" w:rsidRDefault="00E93332" w:rsidP="002F70ED">
            <w:pPr>
              <w:pStyle w:val="Prrafodelista"/>
              <w:jc w:val="both"/>
              <w:rPr>
                <w:rFonts w:ascii="Arial Narrow" w:hAnsi="Arial Narrow" w:cs="Calibri"/>
                <w:sz w:val="22"/>
                <w:szCs w:val="22"/>
                <w:lang w:val="es-CO"/>
              </w:rPr>
            </w:pPr>
            <w:r w:rsidRPr="00E93332">
              <w:rPr>
                <w:rFonts w:ascii="Arial Narrow" w:hAnsi="Arial Narrow" w:cs="Calibri"/>
                <w:sz w:val="22"/>
                <w:szCs w:val="22"/>
                <w:lang w:val="es-CO"/>
              </w:rPr>
              <w:t>5 horas </w:t>
            </w:r>
          </w:p>
        </w:tc>
      </w:tr>
      <w:tr w:rsidR="00E93332" w:rsidRPr="00E93332" w14:paraId="1A1B1042" w14:textId="77777777" w:rsidTr="00E93332">
        <w:trPr>
          <w:trHeight w:val="300"/>
        </w:trPr>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7CDAD77A" w14:textId="77777777" w:rsidR="00E93332" w:rsidRPr="00E93332" w:rsidRDefault="00E93332" w:rsidP="002F70ED">
            <w:pPr>
              <w:pStyle w:val="Prrafodelista"/>
              <w:jc w:val="both"/>
              <w:rPr>
                <w:rFonts w:ascii="Arial Narrow" w:hAnsi="Arial Narrow" w:cs="Calibri"/>
                <w:sz w:val="22"/>
                <w:szCs w:val="22"/>
                <w:lang w:val="es-CO"/>
              </w:rPr>
            </w:pPr>
            <w:r w:rsidRPr="00E93332">
              <w:rPr>
                <w:rFonts w:ascii="Arial Narrow" w:hAnsi="Arial Narrow" w:cs="Calibri"/>
                <w:sz w:val="22"/>
                <w:szCs w:val="22"/>
                <w:lang w:val="es-CO"/>
              </w:rPr>
              <w:t>MEDIA </w:t>
            </w:r>
          </w:p>
        </w:tc>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728958A8" w14:textId="77777777" w:rsidR="00E93332" w:rsidRPr="00E93332" w:rsidRDefault="00E93332" w:rsidP="002F70ED">
            <w:pPr>
              <w:pStyle w:val="Prrafodelista"/>
              <w:jc w:val="both"/>
              <w:rPr>
                <w:rFonts w:ascii="Arial Narrow" w:hAnsi="Arial Narrow" w:cs="Calibri"/>
                <w:sz w:val="22"/>
                <w:szCs w:val="22"/>
                <w:lang w:val="es-CO"/>
              </w:rPr>
            </w:pPr>
            <w:r w:rsidRPr="00E93332">
              <w:rPr>
                <w:rFonts w:ascii="Arial Narrow" w:hAnsi="Arial Narrow" w:cs="Calibri"/>
                <w:sz w:val="22"/>
                <w:szCs w:val="22"/>
                <w:lang w:val="es-CO"/>
              </w:rPr>
              <w:t>1 día </w:t>
            </w:r>
          </w:p>
        </w:tc>
      </w:tr>
      <w:tr w:rsidR="00E93332" w:rsidRPr="00E93332" w14:paraId="610E86E3" w14:textId="77777777" w:rsidTr="00E93332">
        <w:trPr>
          <w:trHeight w:val="300"/>
        </w:trPr>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1B4B64C2" w14:textId="77777777" w:rsidR="00E93332" w:rsidRPr="00E93332" w:rsidRDefault="00E93332" w:rsidP="002F70ED">
            <w:pPr>
              <w:pStyle w:val="Prrafodelista"/>
              <w:jc w:val="both"/>
              <w:rPr>
                <w:rFonts w:ascii="Arial Narrow" w:hAnsi="Arial Narrow" w:cs="Calibri"/>
                <w:sz w:val="22"/>
                <w:szCs w:val="22"/>
                <w:lang w:val="es-CO"/>
              </w:rPr>
            </w:pPr>
            <w:r w:rsidRPr="00E93332">
              <w:rPr>
                <w:rFonts w:ascii="Arial Narrow" w:hAnsi="Arial Narrow" w:cs="Calibri"/>
                <w:sz w:val="22"/>
                <w:szCs w:val="22"/>
                <w:lang w:val="es-CO"/>
              </w:rPr>
              <w:t>BAJA </w:t>
            </w:r>
          </w:p>
        </w:tc>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36652378" w14:textId="77777777" w:rsidR="00E93332" w:rsidRPr="00E93332" w:rsidRDefault="00E93332" w:rsidP="002F70ED">
            <w:pPr>
              <w:pStyle w:val="Prrafodelista"/>
              <w:jc w:val="both"/>
              <w:rPr>
                <w:rFonts w:ascii="Arial Narrow" w:hAnsi="Arial Narrow" w:cs="Calibri"/>
                <w:sz w:val="22"/>
                <w:szCs w:val="22"/>
                <w:lang w:val="es-CO"/>
              </w:rPr>
            </w:pPr>
            <w:r w:rsidRPr="00E93332">
              <w:rPr>
                <w:rFonts w:ascii="Arial Narrow" w:hAnsi="Arial Narrow" w:cs="Calibri"/>
                <w:sz w:val="22"/>
                <w:szCs w:val="22"/>
                <w:lang w:val="es-CO"/>
              </w:rPr>
              <w:t>2 días </w:t>
            </w:r>
          </w:p>
        </w:tc>
      </w:tr>
    </w:tbl>
    <w:p w14:paraId="05599992" w14:textId="77777777" w:rsidR="00E93332" w:rsidRPr="00E93332" w:rsidRDefault="00E93332" w:rsidP="002F70ED">
      <w:pPr>
        <w:pStyle w:val="Prrafodelista"/>
        <w:jc w:val="both"/>
        <w:rPr>
          <w:rFonts w:ascii="Arial Narrow" w:hAnsi="Arial Narrow" w:cs="Calibri"/>
          <w:sz w:val="22"/>
          <w:szCs w:val="22"/>
          <w:lang w:val="es-CO"/>
        </w:rPr>
      </w:pPr>
      <w:r w:rsidRPr="00E93332">
        <w:rPr>
          <w:rFonts w:ascii="Arial Narrow" w:hAnsi="Arial Narrow" w:cs="Calibri"/>
          <w:sz w:val="22"/>
          <w:szCs w:val="22"/>
          <w:lang w:val="es-CO"/>
        </w:rPr>
        <w:t> </w:t>
      </w:r>
    </w:p>
    <w:p w14:paraId="5965271E" w14:textId="77777777" w:rsidR="00E93332" w:rsidRPr="00E93332" w:rsidRDefault="00E93332" w:rsidP="002F70ED">
      <w:pPr>
        <w:pStyle w:val="Prrafodelista"/>
        <w:numPr>
          <w:ilvl w:val="0"/>
          <w:numId w:val="42"/>
        </w:numPr>
        <w:jc w:val="both"/>
        <w:rPr>
          <w:rFonts w:ascii="Arial Narrow" w:hAnsi="Arial Narrow" w:cs="Calibri"/>
          <w:sz w:val="22"/>
          <w:szCs w:val="22"/>
          <w:lang w:val="es-CO"/>
        </w:rPr>
      </w:pPr>
      <w:r w:rsidRPr="00E93332">
        <w:rPr>
          <w:rFonts w:ascii="Arial Narrow" w:hAnsi="Arial Narrow" w:cs="Calibri"/>
          <w:sz w:val="22"/>
          <w:szCs w:val="22"/>
          <w:lang w:val="es-CO"/>
        </w:rPr>
        <w:t xml:space="preserve">Pruebas Unitarias: </w:t>
      </w:r>
      <w:r w:rsidRPr="00E93332">
        <w:rPr>
          <w:rFonts w:ascii="Arial Narrow" w:hAnsi="Arial Narrow" w:cs="Calibri"/>
          <w:sz w:val="22"/>
          <w:szCs w:val="22"/>
          <w:lang w:val="es-EC"/>
        </w:rPr>
        <w:t>es un método de verificación y validación de software en el que se prueban unidades individuales de la compilación para determinar si operan según lo esperado; sin embargo, no incluye pruebas de dicha unidad como parte de un sistema integrado (SIT).</w:t>
      </w:r>
      <w:r w:rsidRPr="00E93332">
        <w:rPr>
          <w:rFonts w:ascii="Arial Narrow" w:hAnsi="Arial Narrow" w:cs="Calibri"/>
          <w:sz w:val="22"/>
          <w:szCs w:val="22"/>
          <w:lang w:val="es-CO"/>
        </w:rPr>
        <w:t> </w:t>
      </w:r>
    </w:p>
    <w:p w14:paraId="189A82C4" w14:textId="77777777" w:rsidR="00E93332" w:rsidRPr="00E93332" w:rsidRDefault="00E93332" w:rsidP="002F70ED">
      <w:pPr>
        <w:pStyle w:val="Prrafodelista"/>
        <w:numPr>
          <w:ilvl w:val="0"/>
          <w:numId w:val="43"/>
        </w:numPr>
        <w:jc w:val="both"/>
        <w:rPr>
          <w:rFonts w:ascii="Arial Narrow" w:hAnsi="Arial Narrow" w:cs="Calibri"/>
          <w:sz w:val="22"/>
          <w:szCs w:val="22"/>
          <w:lang w:val="es-CO"/>
        </w:rPr>
      </w:pPr>
      <w:r w:rsidRPr="00E93332">
        <w:rPr>
          <w:rFonts w:ascii="Arial Narrow" w:hAnsi="Arial Narrow" w:cs="Calibri"/>
          <w:sz w:val="22"/>
          <w:szCs w:val="22"/>
          <w:lang w:val="es-CO"/>
        </w:rPr>
        <w:t xml:space="preserve"> Problema de Software: </w:t>
      </w:r>
      <w:r w:rsidRPr="00E93332">
        <w:rPr>
          <w:rFonts w:ascii="Arial Narrow" w:hAnsi="Arial Narrow" w:cs="Calibri"/>
          <w:sz w:val="22"/>
          <w:szCs w:val="22"/>
          <w:lang w:val="es-EC"/>
        </w:rPr>
        <w:t>significa la falla de un componente del Software en cumplir con su especificación acordada, según lo demostrado por un caso de prueba puesto en práctica durante la Etapa de Pruebas.</w:t>
      </w:r>
      <w:r w:rsidRPr="00E93332">
        <w:rPr>
          <w:rFonts w:ascii="Arial Narrow" w:hAnsi="Arial Narrow" w:cs="Calibri"/>
          <w:sz w:val="22"/>
          <w:szCs w:val="22"/>
          <w:lang w:val="es-CO"/>
        </w:rPr>
        <w:t> </w:t>
      </w:r>
    </w:p>
    <w:p w14:paraId="7A975D03" w14:textId="77777777" w:rsidR="00E93332" w:rsidRPr="00E93332" w:rsidRDefault="00E93332" w:rsidP="002F70ED">
      <w:pPr>
        <w:pStyle w:val="Prrafodelista"/>
        <w:numPr>
          <w:ilvl w:val="0"/>
          <w:numId w:val="44"/>
        </w:numPr>
        <w:jc w:val="both"/>
        <w:rPr>
          <w:rFonts w:ascii="Arial Narrow" w:hAnsi="Arial Narrow" w:cs="Calibri"/>
          <w:sz w:val="22"/>
          <w:szCs w:val="22"/>
          <w:lang w:val="es-CO"/>
        </w:rPr>
      </w:pPr>
      <w:r w:rsidRPr="00E93332">
        <w:rPr>
          <w:rFonts w:ascii="Arial Narrow" w:hAnsi="Arial Narrow" w:cs="Calibri"/>
          <w:sz w:val="22"/>
          <w:szCs w:val="22"/>
          <w:lang w:val="es-CO"/>
        </w:rPr>
        <w:t>Upgrade: Actualización del sistema </w:t>
      </w:r>
    </w:p>
    <w:p w14:paraId="1BD824B1" w14:textId="77777777" w:rsidR="00E93332" w:rsidRPr="00E93332" w:rsidRDefault="00E93332" w:rsidP="002F70ED">
      <w:pPr>
        <w:pStyle w:val="Prrafodelista"/>
        <w:numPr>
          <w:ilvl w:val="0"/>
          <w:numId w:val="45"/>
        </w:numPr>
        <w:jc w:val="both"/>
        <w:rPr>
          <w:rFonts w:ascii="Arial Narrow" w:hAnsi="Arial Narrow" w:cs="Calibri"/>
          <w:sz w:val="22"/>
          <w:szCs w:val="22"/>
          <w:lang w:val="es-CO"/>
        </w:rPr>
      </w:pPr>
      <w:r w:rsidRPr="00E93332">
        <w:rPr>
          <w:rFonts w:ascii="Arial Narrow" w:hAnsi="Arial Narrow" w:cs="Calibri"/>
          <w:sz w:val="22"/>
          <w:szCs w:val="22"/>
          <w:lang w:val="es-CO"/>
        </w:rPr>
        <w:t>Requerimientos:  </w:t>
      </w:r>
    </w:p>
    <w:p w14:paraId="4E0463A8" w14:textId="77777777" w:rsidR="00E93332" w:rsidRPr="00E93332" w:rsidRDefault="00E93332" w:rsidP="002F70ED">
      <w:pPr>
        <w:pStyle w:val="Prrafodelista"/>
        <w:numPr>
          <w:ilvl w:val="0"/>
          <w:numId w:val="46"/>
        </w:numPr>
        <w:jc w:val="both"/>
        <w:rPr>
          <w:rFonts w:ascii="Arial Narrow" w:hAnsi="Arial Narrow" w:cs="Calibri"/>
          <w:sz w:val="22"/>
          <w:szCs w:val="22"/>
          <w:lang w:val="es-CO"/>
        </w:rPr>
      </w:pPr>
      <w:r w:rsidRPr="00E93332">
        <w:rPr>
          <w:rFonts w:ascii="Arial Narrow" w:hAnsi="Arial Narrow" w:cs="Calibri"/>
          <w:sz w:val="22"/>
          <w:szCs w:val="22"/>
          <w:lang w:val="es-CO"/>
        </w:rPr>
        <w:t>Sistema de Software: (i) los programas de cómputo estándar en código ejecutable con los desarrollos efectuados para EL CLIENTE por TEMENOS dentro de la ejecución del contrato de servicios y (</w:t>
      </w:r>
      <w:proofErr w:type="spellStart"/>
      <w:r w:rsidRPr="00E93332">
        <w:rPr>
          <w:rFonts w:ascii="Arial Narrow" w:hAnsi="Arial Narrow" w:cs="Calibri"/>
          <w:sz w:val="22"/>
          <w:szCs w:val="22"/>
          <w:lang w:val="es-CO"/>
        </w:rPr>
        <w:t>ii</w:t>
      </w:r>
      <w:proofErr w:type="spellEnd"/>
      <w:r w:rsidRPr="00E93332">
        <w:rPr>
          <w:rFonts w:ascii="Arial Narrow" w:hAnsi="Arial Narrow" w:cs="Calibri"/>
          <w:sz w:val="22"/>
          <w:szCs w:val="22"/>
          <w:lang w:val="es-CO"/>
        </w:rPr>
        <w:t>) las interfaces suministradas por TEMENOS al cliente según se detalla en el Apéndice 2. El Sistema de Software no incorpora módulos independientes o subsistemas desarrollados y mantenidos con el CLIENTE sin el consentimiento por escrito de TEMENOS, ni modificaciones al sistema de software no efectuadas por TEMENOS, que alteren su código fuente a menos que el CLIENTE haya obtenido autorización escrita por parte de TEMENOS. El Sistema de Software también incluirá las versiones principales futuras. </w:t>
      </w:r>
    </w:p>
    <w:p w14:paraId="196FF734" w14:textId="1528F1F2" w:rsidR="00E93332" w:rsidRPr="00E93332" w:rsidRDefault="00E93332" w:rsidP="002F70ED">
      <w:pPr>
        <w:pStyle w:val="Prrafodelista"/>
        <w:numPr>
          <w:ilvl w:val="0"/>
          <w:numId w:val="47"/>
        </w:numPr>
        <w:jc w:val="both"/>
        <w:rPr>
          <w:rFonts w:ascii="Arial Narrow" w:hAnsi="Arial Narrow" w:cs="Calibri"/>
          <w:sz w:val="22"/>
          <w:szCs w:val="22"/>
          <w:lang w:val="es-CO"/>
        </w:rPr>
      </w:pPr>
      <w:r w:rsidRPr="00E93332">
        <w:rPr>
          <w:rFonts w:ascii="Arial Narrow" w:hAnsi="Arial Narrow" w:cs="Calibri"/>
          <w:sz w:val="22"/>
          <w:szCs w:val="22"/>
          <w:lang w:val="es-CO"/>
        </w:rPr>
        <w:t xml:space="preserve">Temenos: Es el </w:t>
      </w:r>
      <w:r w:rsidR="009C64AB" w:rsidRPr="00E93332">
        <w:rPr>
          <w:rFonts w:ascii="Arial Narrow" w:hAnsi="Arial Narrow" w:cs="Calibri"/>
          <w:sz w:val="22"/>
          <w:szCs w:val="22"/>
          <w:lang w:val="es-CO"/>
        </w:rPr>
        <w:t>Fabricante de</w:t>
      </w:r>
      <w:r w:rsidRPr="00E93332">
        <w:rPr>
          <w:rFonts w:ascii="Arial Narrow" w:hAnsi="Arial Narrow" w:cs="Calibri"/>
          <w:sz w:val="22"/>
          <w:szCs w:val="22"/>
          <w:lang w:val="es-CO"/>
        </w:rPr>
        <w:t xml:space="preserve"> Transact o T24 </w:t>
      </w:r>
    </w:p>
    <w:p w14:paraId="776B5131" w14:textId="77777777" w:rsidR="00E93332" w:rsidRPr="00E93332" w:rsidRDefault="00E93332" w:rsidP="002F70ED">
      <w:pPr>
        <w:pStyle w:val="Prrafodelista"/>
        <w:numPr>
          <w:ilvl w:val="0"/>
          <w:numId w:val="48"/>
        </w:numPr>
        <w:jc w:val="both"/>
        <w:rPr>
          <w:rFonts w:ascii="Arial Narrow" w:hAnsi="Arial Narrow" w:cs="Calibri"/>
          <w:sz w:val="22"/>
          <w:szCs w:val="22"/>
          <w:lang w:val="es-CO"/>
        </w:rPr>
      </w:pPr>
      <w:proofErr w:type="spellStart"/>
      <w:r w:rsidRPr="00E93332">
        <w:rPr>
          <w:rFonts w:ascii="Arial Narrow" w:hAnsi="Arial Narrow" w:cs="Calibri"/>
          <w:sz w:val="22"/>
          <w:szCs w:val="22"/>
          <w:lang w:val="es-CO"/>
        </w:rPr>
        <w:t>Mock</w:t>
      </w:r>
      <w:proofErr w:type="spellEnd"/>
      <w:r w:rsidRPr="00E93332">
        <w:rPr>
          <w:rFonts w:ascii="Arial Narrow" w:hAnsi="Arial Narrow" w:cs="Calibri"/>
          <w:sz w:val="22"/>
          <w:szCs w:val="22"/>
          <w:lang w:val="es-CO"/>
        </w:rPr>
        <w:t>: Simulación entregadas a Bancóldex </w:t>
      </w:r>
    </w:p>
    <w:p w14:paraId="6B16B3B1" w14:textId="77777777" w:rsidR="00E93332" w:rsidRPr="00E93332" w:rsidRDefault="00E93332" w:rsidP="002F70ED">
      <w:pPr>
        <w:pStyle w:val="Prrafodelista"/>
        <w:numPr>
          <w:ilvl w:val="0"/>
          <w:numId w:val="49"/>
        </w:numPr>
        <w:jc w:val="both"/>
        <w:rPr>
          <w:rFonts w:ascii="Arial Narrow" w:hAnsi="Arial Narrow" w:cs="Calibri"/>
          <w:sz w:val="22"/>
          <w:szCs w:val="22"/>
          <w:lang w:val="es-CO"/>
        </w:rPr>
      </w:pPr>
      <w:proofErr w:type="spellStart"/>
      <w:r w:rsidRPr="00E93332">
        <w:rPr>
          <w:rFonts w:ascii="Arial Narrow" w:hAnsi="Arial Narrow" w:cs="Calibri"/>
          <w:sz w:val="22"/>
          <w:szCs w:val="22"/>
          <w:lang w:val="es-EC"/>
        </w:rPr>
        <w:t>RunBook</w:t>
      </w:r>
      <w:proofErr w:type="spellEnd"/>
      <w:r w:rsidRPr="00E93332">
        <w:rPr>
          <w:rFonts w:ascii="Arial Narrow" w:hAnsi="Arial Narrow" w:cs="Calibri"/>
          <w:sz w:val="22"/>
          <w:szCs w:val="22"/>
          <w:lang w:val="es-EC"/>
        </w:rPr>
        <w:t>: Registro de Actualización entregado a Bancóldex</w:t>
      </w:r>
      <w:r w:rsidRPr="00E93332">
        <w:rPr>
          <w:rFonts w:ascii="Arial Narrow" w:hAnsi="Arial Narrow" w:cs="Calibri"/>
          <w:sz w:val="22"/>
          <w:szCs w:val="22"/>
          <w:lang w:val="es-CO"/>
        </w:rPr>
        <w:t> </w:t>
      </w:r>
    </w:p>
    <w:p w14:paraId="60F886E8" w14:textId="77777777" w:rsidR="00E93332" w:rsidRPr="00E93332" w:rsidRDefault="00E93332" w:rsidP="002F70ED">
      <w:pPr>
        <w:pStyle w:val="Prrafodelista"/>
        <w:numPr>
          <w:ilvl w:val="0"/>
          <w:numId w:val="50"/>
        </w:numPr>
        <w:jc w:val="both"/>
        <w:rPr>
          <w:rFonts w:ascii="Arial Narrow" w:hAnsi="Arial Narrow" w:cs="Calibri"/>
          <w:sz w:val="22"/>
          <w:szCs w:val="22"/>
          <w:lang w:val="es-CO"/>
        </w:rPr>
      </w:pPr>
      <w:r w:rsidRPr="00E93332">
        <w:rPr>
          <w:rFonts w:ascii="Arial Narrow" w:hAnsi="Arial Narrow" w:cs="Calibri"/>
          <w:sz w:val="22"/>
          <w:szCs w:val="22"/>
          <w:lang w:val="es-ES"/>
        </w:rPr>
        <w:t xml:space="preserve">VPN (Virtual </w:t>
      </w:r>
      <w:proofErr w:type="spellStart"/>
      <w:r w:rsidRPr="00E93332">
        <w:rPr>
          <w:rFonts w:ascii="Arial Narrow" w:hAnsi="Arial Narrow" w:cs="Calibri"/>
          <w:sz w:val="22"/>
          <w:szCs w:val="22"/>
          <w:lang w:val="es-ES"/>
        </w:rPr>
        <w:t>Private</w:t>
      </w:r>
      <w:proofErr w:type="spellEnd"/>
      <w:r w:rsidRPr="00E93332">
        <w:rPr>
          <w:rFonts w:ascii="Arial Narrow" w:hAnsi="Arial Narrow" w:cs="Calibri"/>
          <w:sz w:val="22"/>
          <w:szCs w:val="22"/>
          <w:lang w:val="es-ES"/>
        </w:rPr>
        <w:t xml:space="preserve"> </w:t>
      </w:r>
      <w:proofErr w:type="spellStart"/>
      <w:r w:rsidRPr="00E93332">
        <w:rPr>
          <w:rFonts w:ascii="Arial Narrow" w:hAnsi="Arial Narrow" w:cs="Calibri"/>
          <w:sz w:val="22"/>
          <w:szCs w:val="22"/>
          <w:lang w:val="es-ES"/>
        </w:rPr>
        <w:t>Networ</w:t>
      </w:r>
      <w:proofErr w:type="spellEnd"/>
      <w:r w:rsidRPr="00E93332">
        <w:rPr>
          <w:rFonts w:ascii="Arial Narrow" w:hAnsi="Arial Narrow" w:cs="Calibri"/>
          <w:sz w:val="22"/>
          <w:szCs w:val="22"/>
          <w:lang w:val="es-ES"/>
        </w:rPr>
        <w:t>): Red privada Virtual, crea una conexión de red privada entre dispositivos a través de Internet. Las VPN se utilizan para transmitir datos de forma segura y anónima a través de redes públicas</w:t>
      </w:r>
      <w:r w:rsidRPr="00E93332">
        <w:rPr>
          <w:rFonts w:ascii="Arial Narrow" w:hAnsi="Arial Narrow" w:cs="Calibri"/>
          <w:sz w:val="22"/>
          <w:szCs w:val="22"/>
          <w:lang w:val="es-CO"/>
        </w:rPr>
        <w:t> </w:t>
      </w:r>
    </w:p>
    <w:p w14:paraId="352B2587" w14:textId="77777777" w:rsidR="00CB18D5" w:rsidRPr="00687C6B" w:rsidRDefault="00CB18D5" w:rsidP="002F70ED">
      <w:pPr>
        <w:pStyle w:val="Prrafodelista"/>
        <w:jc w:val="both"/>
        <w:rPr>
          <w:rFonts w:ascii="Arial Narrow" w:eastAsia="Arial Unicode MS" w:hAnsi="Arial Narrow" w:cs="Calibri"/>
          <w:sz w:val="22"/>
          <w:szCs w:val="22"/>
          <w:bdr w:val="nil"/>
        </w:rPr>
      </w:pPr>
    </w:p>
    <w:p w14:paraId="3339ECF4" w14:textId="77777777" w:rsidR="00651450" w:rsidRPr="00687C6B" w:rsidRDefault="00651450" w:rsidP="002F70ED">
      <w:pPr>
        <w:pStyle w:val="Prrafodelista"/>
        <w:jc w:val="both"/>
        <w:rPr>
          <w:rFonts w:ascii="Arial Narrow" w:eastAsia="Arial Unicode MS" w:hAnsi="Arial Narrow" w:cs="Calibri"/>
          <w:sz w:val="22"/>
          <w:szCs w:val="22"/>
          <w:bdr w:val="nil"/>
        </w:rPr>
      </w:pPr>
    </w:p>
    <w:p w14:paraId="45822FA7" w14:textId="77777777" w:rsidR="00651450" w:rsidRPr="00687C6B" w:rsidRDefault="00651450" w:rsidP="002F70ED">
      <w:pPr>
        <w:pStyle w:val="Prrafodelista"/>
        <w:jc w:val="both"/>
        <w:rPr>
          <w:rFonts w:ascii="Arial Narrow" w:eastAsia="Arial Unicode MS" w:hAnsi="Arial Narrow" w:cs="Calibri"/>
          <w:sz w:val="22"/>
          <w:szCs w:val="22"/>
          <w:bdr w:val="nil"/>
        </w:rPr>
      </w:pPr>
    </w:p>
    <w:p w14:paraId="74C8B6C0" w14:textId="46AA2915" w:rsidR="00124236" w:rsidRPr="00687C6B" w:rsidRDefault="00AB2CBB" w:rsidP="00CA7407">
      <w:pPr>
        <w:pStyle w:val="Ttulo1"/>
        <w:rPr>
          <w:rFonts w:ascii="Arial Narrow" w:hAnsi="Arial Narrow"/>
          <w:sz w:val="22"/>
          <w:szCs w:val="22"/>
        </w:rPr>
      </w:pPr>
      <w:bookmarkStart w:id="5" w:name="_Toc178073096"/>
      <w:r w:rsidRPr="00687C6B">
        <w:rPr>
          <w:rFonts w:ascii="Arial Narrow" w:hAnsi="Arial Narrow"/>
          <w:sz w:val="22"/>
          <w:szCs w:val="22"/>
        </w:rPr>
        <w:t>REQUERIMIENTOS ESPECIFICOS</w:t>
      </w:r>
      <w:bookmarkEnd w:id="5"/>
    </w:p>
    <w:p w14:paraId="491CD1ED" w14:textId="77777777" w:rsidR="00813C1C" w:rsidRPr="00687C6B" w:rsidRDefault="00813C1C" w:rsidP="002F70ED">
      <w:pPr>
        <w:jc w:val="both"/>
        <w:rPr>
          <w:rFonts w:ascii="Arial Narrow" w:hAnsi="Arial Narrow"/>
          <w:sz w:val="22"/>
          <w:szCs w:val="22"/>
        </w:rPr>
      </w:pPr>
    </w:p>
    <w:p w14:paraId="2FD8C3BF" w14:textId="3A0E88C8" w:rsidR="00813C1C" w:rsidRPr="00687C6B" w:rsidRDefault="0056161F" w:rsidP="00CA7407">
      <w:pPr>
        <w:pStyle w:val="Ttulo1"/>
        <w:numPr>
          <w:ilvl w:val="0"/>
          <w:numId w:val="0"/>
        </w:numPr>
        <w:ind w:left="720"/>
        <w:rPr>
          <w:rFonts w:ascii="Arial Narrow" w:hAnsi="Arial Narrow"/>
          <w:sz w:val="22"/>
          <w:szCs w:val="22"/>
        </w:rPr>
      </w:pPr>
      <w:bookmarkStart w:id="6" w:name="_Toc178073097"/>
      <w:r w:rsidRPr="00687C6B">
        <w:rPr>
          <w:rFonts w:ascii="Arial Narrow" w:hAnsi="Arial Narrow"/>
          <w:sz w:val="22"/>
          <w:szCs w:val="22"/>
        </w:rPr>
        <w:t>2.1 Solución</w:t>
      </w:r>
      <w:r w:rsidR="00813C1C" w:rsidRPr="00687C6B">
        <w:rPr>
          <w:rFonts w:ascii="Arial Narrow" w:hAnsi="Arial Narrow"/>
          <w:sz w:val="22"/>
          <w:szCs w:val="22"/>
        </w:rPr>
        <w:t xml:space="preserve"> Requerida</w:t>
      </w:r>
      <w:bookmarkEnd w:id="6"/>
    </w:p>
    <w:p w14:paraId="50417EED" w14:textId="77777777" w:rsidR="00813C1C" w:rsidRPr="00687C6B" w:rsidRDefault="00813C1C" w:rsidP="002F70ED">
      <w:pPr>
        <w:jc w:val="both"/>
        <w:rPr>
          <w:rFonts w:ascii="Arial Narrow" w:hAnsi="Arial Narrow"/>
          <w:sz w:val="22"/>
          <w:szCs w:val="22"/>
        </w:rPr>
      </w:pPr>
    </w:p>
    <w:p w14:paraId="5DBDC994" w14:textId="77777777" w:rsidR="00AB2CBB" w:rsidRPr="00687C6B" w:rsidRDefault="00AB2CBB" w:rsidP="002F70ED">
      <w:pPr>
        <w:pStyle w:val="Table"/>
        <w:spacing w:before="0" w:after="0"/>
        <w:jc w:val="both"/>
        <w:rPr>
          <w:rFonts w:ascii="Arial Narrow" w:hAnsi="Arial Narrow" w:cs="Arial"/>
          <w:spacing w:val="-3"/>
          <w:sz w:val="22"/>
          <w:szCs w:val="22"/>
          <w:lang w:val="es-ES" w:eastAsia="es-ES"/>
        </w:rPr>
      </w:pPr>
      <w:proofErr w:type="spellStart"/>
      <w:r w:rsidRPr="00687C6B">
        <w:rPr>
          <w:rFonts w:ascii="Arial Narrow" w:hAnsi="Arial Narrow" w:cs="Arial"/>
          <w:spacing w:val="-3"/>
          <w:sz w:val="22"/>
          <w:szCs w:val="22"/>
          <w:lang w:val="es-ES" w:eastAsia="es-ES"/>
        </w:rPr>
        <w:t>Bancoldex</w:t>
      </w:r>
      <w:proofErr w:type="spellEnd"/>
      <w:r w:rsidRPr="00687C6B">
        <w:rPr>
          <w:rFonts w:ascii="Arial Narrow" w:hAnsi="Arial Narrow" w:cs="Arial"/>
          <w:spacing w:val="-3"/>
          <w:sz w:val="22"/>
          <w:szCs w:val="22"/>
          <w:lang w:val="es-ES" w:eastAsia="es-ES"/>
        </w:rPr>
        <w:t xml:space="preserve"> requiere contratar la actualización de la solución de software de su CORE bancario, desde la versión T24 R16 TAFC / Oracle 12c a la última versión T24 R24 TAFJ / Oracle 19c. </w:t>
      </w:r>
    </w:p>
    <w:p w14:paraId="57D3231E" w14:textId="77777777" w:rsidR="00A54930" w:rsidRPr="00687C6B" w:rsidRDefault="00A54930" w:rsidP="002F70ED">
      <w:pPr>
        <w:pStyle w:val="Table"/>
        <w:spacing w:before="0" w:after="0"/>
        <w:jc w:val="both"/>
        <w:rPr>
          <w:rFonts w:ascii="Arial Narrow" w:hAnsi="Arial Narrow" w:cs="Arial"/>
          <w:spacing w:val="-3"/>
          <w:sz w:val="22"/>
          <w:szCs w:val="22"/>
          <w:lang w:val="es-ES" w:eastAsia="es-ES"/>
        </w:rPr>
      </w:pPr>
    </w:p>
    <w:p w14:paraId="54EB1F30" w14:textId="77777777" w:rsidR="00AB2CBB" w:rsidRPr="00687C6B" w:rsidRDefault="00AB2CBB" w:rsidP="002F70ED">
      <w:pPr>
        <w:pStyle w:val="Table"/>
        <w:spacing w:before="0" w:after="0"/>
        <w:jc w:val="both"/>
        <w:rPr>
          <w:rFonts w:ascii="Arial Narrow" w:hAnsi="Arial Narrow" w:cs="Arial"/>
          <w:spacing w:val="-3"/>
          <w:sz w:val="22"/>
          <w:szCs w:val="22"/>
          <w:lang w:val="es-ES" w:eastAsia="es-ES"/>
        </w:rPr>
      </w:pPr>
      <w:r w:rsidRPr="00687C6B">
        <w:rPr>
          <w:rFonts w:ascii="Arial Narrow" w:hAnsi="Arial Narrow" w:cs="Arial"/>
          <w:spacing w:val="-3"/>
          <w:sz w:val="22"/>
          <w:szCs w:val="22"/>
          <w:lang w:val="es-ES" w:eastAsia="es-ES"/>
        </w:rPr>
        <w:t xml:space="preserve">El servicio debe contemplar la actualización del CORE T24, sus paquetes genéricos y los desarrollos locales hechos por Temenos y Bancóldex, en donde incluya todas las nuevas funcionalidades proporcionadas por la misma actualización y así obtener los nuevos beneficios de la versión R24 para el negocio Bancario,  conservando las funcionalidades que operan actualmente en R16. </w:t>
      </w:r>
    </w:p>
    <w:p w14:paraId="5B1847E8" w14:textId="77777777" w:rsidR="00AB2CBB" w:rsidRPr="00687C6B" w:rsidRDefault="00AB2CBB" w:rsidP="002F70ED">
      <w:pPr>
        <w:pStyle w:val="Table"/>
        <w:spacing w:before="0" w:after="0"/>
        <w:jc w:val="both"/>
        <w:rPr>
          <w:rFonts w:ascii="Arial Narrow" w:hAnsi="Arial Narrow" w:cs="Arial"/>
          <w:spacing w:val="-3"/>
          <w:sz w:val="22"/>
          <w:szCs w:val="22"/>
          <w:lang w:val="es-ES" w:eastAsia="es-ES"/>
        </w:rPr>
      </w:pPr>
      <w:r w:rsidRPr="00687C6B">
        <w:rPr>
          <w:rFonts w:ascii="Arial Narrow" w:hAnsi="Arial Narrow" w:cs="Arial"/>
          <w:spacing w:val="-3"/>
          <w:sz w:val="22"/>
          <w:szCs w:val="22"/>
          <w:lang w:val="es-ES" w:eastAsia="es-ES"/>
        </w:rPr>
        <w:t>Es importante resaltar que esta actualización de software trae implícitamente un cambio de arquitectura, es por ello por lo que el proponente debe coordinar las actividades pertinentes para validar la infraestructura requerida para el upgrade.</w:t>
      </w:r>
    </w:p>
    <w:p w14:paraId="4D8B7675" w14:textId="77777777" w:rsidR="00AB2CBB" w:rsidRPr="00687C6B" w:rsidRDefault="00AB2CBB" w:rsidP="002F70ED">
      <w:pPr>
        <w:pStyle w:val="Table"/>
        <w:spacing w:before="0" w:after="0"/>
        <w:jc w:val="both"/>
        <w:rPr>
          <w:rFonts w:ascii="Arial Narrow" w:hAnsi="Arial Narrow" w:cs="Arial"/>
          <w:spacing w:val="-3"/>
          <w:sz w:val="22"/>
          <w:szCs w:val="22"/>
          <w:lang w:val="es-ES" w:eastAsia="es-ES"/>
        </w:rPr>
      </w:pPr>
    </w:p>
    <w:p w14:paraId="7A4C44E9" w14:textId="77777777" w:rsidR="00AB2CBB" w:rsidRPr="00687C6B" w:rsidRDefault="00AB2CBB" w:rsidP="002F70ED">
      <w:pPr>
        <w:pStyle w:val="Table"/>
        <w:spacing w:before="0" w:after="0"/>
        <w:jc w:val="both"/>
        <w:rPr>
          <w:rFonts w:ascii="Arial Narrow" w:hAnsi="Arial Narrow" w:cs="Arial"/>
          <w:spacing w:val="-3"/>
          <w:sz w:val="22"/>
          <w:szCs w:val="22"/>
          <w:lang w:val="es-ES" w:eastAsia="es-ES"/>
        </w:rPr>
      </w:pPr>
      <w:r w:rsidRPr="00687C6B">
        <w:rPr>
          <w:rFonts w:ascii="Arial Narrow" w:hAnsi="Arial Narrow" w:cs="Arial"/>
          <w:spacing w:val="-3"/>
          <w:sz w:val="22"/>
          <w:szCs w:val="22"/>
          <w:lang w:val="es-ES" w:eastAsia="es-ES"/>
        </w:rPr>
        <w:t>La actualización a la versión T24 R24 TAFJ / Oracle 19c debe contemplar las siguientes actividades como, levantamiento del AS- IS de CORE  Bancario, actividades preparatorias para el upgrade mandatarias requeridas para el upgrade, el diseño y ejecución de la estrategia de implementación, la construcción del upgrade técnico, la ejecución de pruebas unitarias del upgrade (técnicas y funcionales), pruebas de performance, de integridad de la información y el apoyo en la ejecución de la instalación del upgrade, la realización de las capacitaciones solicitadas por el Banco, el acompañamiento en pruebas de integración y funcionales, el soporte al paso a producción, el soporte post - implementación, el soporte durante el período de garantía, para la actualización de T24 a la versión R16 de acuerdo con lo descrito en los presentes términos de referencia.</w:t>
      </w:r>
    </w:p>
    <w:p w14:paraId="27A34560" w14:textId="77777777" w:rsidR="00AB2CBB" w:rsidRPr="00687C6B" w:rsidRDefault="00AB2CBB" w:rsidP="002F70ED">
      <w:pPr>
        <w:pStyle w:val="Table"/>
        <w:spacing w:before="0" w:after="0"/>
        <w:jc w:val="both"/>
        <w:rPr>
          <w:rFonts w:ascii="Arial Narrow" w:hAnsi="Arial Narrow" w:cs="Arial"/>
          <w:spacing w:val="-3"/>
          <w:sz w:val="22"/>
          <w:szCs w:val="22"/>
          <w:lang w:val="es-ES" w:eastAsia="es-ES"/>
        </w:rPr>
      </w:pPr>
    </w:p>
    <w:p w14:paraId="2F07033C" w14:textId="77777777" w:rsidR="00813C1C" w:rsidRPr="00687C6B" w:rsidRDefault="00813C1C" w:rsidP="002F70ED">
      <w:pPr>
        <w:pStyle w:val="Table"/>
        <w:spacing w:before="0" w:after="0"/>
        <w:jc w:val="both"/>
        <w:rPr>
          <w:rFonts w:ascii="Arial Narrow" w:hAnsi="Arial Narrow" w:cs="Arial"/>
          <w:spacing w:val="-3"/>
          <w:sz w:val="22"/>
          <w:szCs w:val="22"/>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7"/>
        <w:gridCol w:w="6239"/>
      </w:tblGrid>
      <w:tr w:rsidR="00AB2CBB" w:rsidRPr="00687C6B" w14:paraId="6CAE67F7" w14:textId="77777777" w:rsidTr="00DD4BD8">
        <w:tc>
          <w:tcPr>
            <w:tcW w:w="3497" w:type="dxa"/>
            <w:shd w:val="clear" w:color="auto" w:fill="auto"/>
          </w:tcPr>
          <w:p w14:paraId="3DA9398F" w14:textId="77777777" w:rsidR="00AB2CBB" w:rsidRPr="00687C6B" w:rsidRDefault="00AB2CBB" w:rsidP="002F70ED">
            <w:pPr>
              <w:pStyle w:val="Table"/>
              <w:spacing w:before="0" w:after="0"/>
              <w:jc w:val="both"/>
              <w:rPr>
                <w:rFonts w:ascii="Arial Narrow" w:hAnsi="Arial Narrow" w:cs="Arial"/>
                <w:b/>
                <w:bCs/>
                <w:spacing w:val="-3"/>
                <w:sz w:val="22"/>
                <w:szCs w:val="22"/>
                <w:lang w:val="es-ES" w:eastAsia="es-ES"/>
              </w:rPr>
            </w:pPr>
            <w:bookmarkStart w:id="7" w:name="_Hlk170313407"/>
            <w:r w:rsidRPr="00687C6B">
              <w:rPr>
                <w:rFonts w:ascii="Arial Narrow" w:hAnsi="Arial Narrow" w:cs="Arial"/>
                <w:b/>
                <w:bCs/>
                <w:spacing w:val="-3"/>
                <w:sz w:val="22"/>
                <w:szCs w:val="22"/>
                <w:lang w:val="es-ES" w:eastAsia="es-ES"/>
              </w:rPr>
              <w:t>ETAPA</w:t>
            </w:r>
          </w:p>
        </w:tc>
        <w:tc>
          <w:tcPr>
            <w:tcW w:w="6239" w:type="dxa"/>
            <w:shd w:val="clear" w:color="auto" w:fill="auto"/>
          </w:tcPr>
          <w:p w14:paraId="2011F9F1" w14:textId="77777777" w:rsidR="00AB2CBB" w:rsidRPr="00687C6B" w:rsidRDefault="00AB2CBB" w:rsidP="002F70ED">
            <w:pPr>
              <w:pStyle w:val="Table"/>
              <w:spacing w:before="0" w:after="0"/>
              <w:jc w:val="both"/>
              <w:rPr>
                <w:rFonts w:ascii="Arial Narrow" w:hAnsi="Arial Narrow" w:cs="Arial"/>
                <w:b/>
                <w:bCs/>
                <w:spacing w:val="-3"/>
                <w:sz w:val="22"/>
                <w:szCs w:val="22"/>
                <w:lang w:val="es-ES" w:eastAsia="es-ES"/>
              </w:rPr>
            </w:pPr>
            <w:r w:rsidRPr="00687C6B">
              <w:rPr>
                <w:rFonts w:ascii="Arial Narrow" w:hAnsi="Arial Narrow" w:cs="Arial"/>
                <w:b/>
                <w:bCs/>
                <w:spacing w:val="-3"/>
                <w:sz w:val="22"/>
                <w:szCs w:val="22"/>
                <w:lang w:val="es-ES" w:eastAsia="es-ES"/>
              </w:rPr>
              <w:t>Descripción de actividades generales</w:t>
            </w:r>
          </w:p>
        </w:tc>
      </w:tr>
      <w:tr w:rsidR="00AB2CBB" w:rsidRPr="00687C6B" w14:paraId="7E1BDD88" w14:textId="77777777" w:rsidTr="00DD4BD8">
        <w:tc>
          <w:tcPr>
            <w:tcW w:w="3497" w:type="dxa"/>
            <w:shd w:val="clear" w:color="auto" w:fill="auto"/>
          </w:tcPr>
          <w:p w14:paraId="79D771A1" w14:textId="77777777" w:rsidR="00AB2CBB" w:rsidRPr="00687C6B" w:rsidRDefault="00AB2CBB" w:rsidP="002F70ED">
            <w:pPr>
              <w:pStyle w:val="Table"/>
              <w:spacing w:before="0" w:after="0"/>
              <w:jc w:val="both"/>
              <w:rPr>
                <w:rFonts w:ascii="Arial Narrow" w:hAnsi="Arial Narrow" w:cs="Arial"/>
                <w:spacing w:val="-3"/>
                <w:sz w:val="22"/>
                <w:szCs w:val="22"/>
                <w:lang w:val="es-ES" w:eastAsia="es-ES"/>
              </w:rPr>
            </w:pPr>
            <w:r w:rsidRPr="00687C6B">
              <w:rPr>
                <w:rFonts w:ascii="Arial Narrow" w:hAnsi="Arial Narrow" w:cs="Arial"/>
                <w:spacing w:val="-3"/>
                <w:sz w:val="22"/>
                <w:szCs w:val="22"/>
                <w:lang w:val="es-ES" w:eastAsia="es-ES"/>
              </w:rPr>
              <w:t>Entendimiento del AS-IS de CORE T24</w:t>
            </w:r>
          </w:p>
        </w:tc>
        <w:tc>
          <w:tcPr>
            <w:tcW w:w="6239" w:type="dxa"/>
            <w:shd w:val="clear" w:color="auto" w:fill="auto"/>
          </w:tcPr>
          <w:p w14:paraId="592F13EA" w14:textId="77777777" w:rsidR="00AB2CBB" w:rsidRPr="00687C6B" w:rsidRDefault="00AB2CBB" w:rsidP="002F70ED">
            <w:pPr>
              <w:pStyle w:val="Table"/>
              <w:spacing w:before="0" w:after="0"/>
              <w:jc w:val="both"/>
              <w:rPr>
                <w:rFonts w:ascii="Arial Narrow" w:hAnsi="Arial Narrow" w:cs="Arial"/>
                <w:spacing w:val="-3"/>
                <w:sz w:val="22"/>
                <w:szCs w:val="22"/>
                <w:lang w:val="es-ES" w:eastAsia="es-ES"/>
              </w:rPr>
            </w:pPr>
            <w:r w:rsidRPr="00687C6B">
              <w:rPr>
                <w:rFonts w:ascii="Arial Narrow" w:hAnsi="Arial Narrow" w:cs="Arial"/>
                <w:spacing w:val="-3"/>
                <w:sz w:val="22"/>
                <w:szCs w:val="22"/>
                <w:lang w:val="es-ES" w:eastAsia="es-ES"/>
              </w:rPr>
              <w:t xml:space="preserve">Actividades requeridas para el entendimiento del AS-IS </w:t>
            </w:r>
          </w:p>
        </w:tc>
      </w:tr>
      <w:tr w:rsidR="00AB2CBB" w:rsidRPr="00687C6B" w14:paraId="2D0B7C36" w14:textId="77777777" w:rsidTr="00DD4BD8">
        <w:tc>
          <w:tcPr>
            <w:tcW w:w="3497" w:type="dxa"/>
            <w:shd w:val="clear" w:color="auto" w:fill="auto"/>
          </w:tcPr>
          <w:p w14:paraId="0E0EAF55" w14:textId="77777777" w:rsidR="00AB2CBB" w:rsidRPr="00687C6B" w:rsidRDefault="00AB2CBB" w:rsidP="002F70ED">
            <w:pPr>
              <w:pStyle w:val="Table"/>
              <w:spacing w:before="0" w:after="0"/>
              <w:jc w:val="both"/>
              <w:rPr>
                <w:rFonts w:ascii="Arial Narrow" w:hAnsi="Arial Narrow" w:cs="Arial"/>
                <w:spacing w:val="-3"/>
                <w:sz w:val="22"/>
                <w:szCs w:val="22"/>
                <w:lang w:val="es-ES" w:eastAsia="es-ES"/>
              </w:rPr>
            </w:pPr>
            <w:r w:rsidRPr="00687C6B">
              <w:rPr>
                <w:rFonts w:ascii="Arial Narrow" w:hAnsi="Arial Narrow" w:cs="Arial"/>
                <w:spacing w:val="-3"/>
                <w:sz w:val="22"/>
                <w:szCs w:val="22"/>
                <w:lang w:val="es-ES" w:eastAsia="es-ES"/>
              </w:rPr>
              <w:t>Planeación</w:t>
            </w:r>
          </w:p>
        </w:tc>
        <w:tc>
          <w:tcPr>
            <w:tcW w:w="6239" w:type="dxa"/>
            <w:shd w:val="clear" w:color="auto" w:fill="auto"/>
          </w:tcPr>
          <w:p w14:paraId="64690C58" w14:textId="77777777" w:rsidR="00AB2CBB" w:rsidRPr="00687C6B" w:rsidRDefault="00AB2CBB" w:rsidP="002F70ED">
            <w:pPr>
              <w:pStyle w:val="Table"/>
              <w:spacing w:before="0" w:after="0"/>
              <w:jc w:val="both"/>
              <w:rPr>
                <w:rFonts w:ascii="Arial Narrow" w:hAnsi="Arial Narrow" w:cs="Arial"/>
                <w:spacing w:val="-3"/>
                <w:sz w:val="22"/>
                <w:szCs w:val="22"/>
                <w:lang w:val="es-ES" w:eastAsia="es-ES"/>
              </w:rPr>
            </w:pPr>
            <w:r w:rsidRPr="00687C6B">
              <w:rPr>
                <w:rFonts w:ascii="Arial Narrow" w:hAnsi="Arial Narrow" w:cs="Arial"/>
                <w:spacing w:val="-3"/>
                <w:sz w:val="22"/>
                <w:szCs w:val="22"/>
                <w:lang w:val="es-ES" w:eastAsia="es-ES"/>
              </w:rPr>
              <w:t>Actividades preliminares requeridas para el upgrade</w:t>
            </w:r>
          </w:p>
        </w:tc>
      </w:tr>
      <w:tr w:rsidR="00AB2CBB" w:rsidRPr="00687C6B" w14:paraId="16AE9D46" w14:textId="77777777" w:rsidTr="00DD4BD8">
        <w:tc>
          <w:tcPr>
            <w:tcW w:w="3497" w:type="dxa"/>
            <w:shd w:val="clear" w:color="auto" w:fill="auto"/>
          </w:tcPr>
          <w:p w14:paraId="2CA90134" w14:textId="77777777" w:rsidR="00AB2CBB" w:rsidRPr="00687C6B" w:rsidRDefault="00AB2CBB" w:rsidP="002F70ED">
            <w:pPr>
              <w:pStyle w:val="Table"/>
              <w:spacing w:before="0" w:after="0"/>
              <w:jc w:val="both"/>
              <w:rPr>
                <w:rFonts w:ascii="Arial Narrow" w:hAnsi="Arial Narrow" w:cs="Arial"/>
                <w:spacing w:val="-3"/>
                <w:sz w:val="22"/>
                <w:szCs w:val="22"/>
                <w:lang w:val="es-ES" w:eastAsia="es-ES"/>
              </w:rPr>
            </w:pPr>
            <w:r w:rsidRPr="00687C6B">
              <w:rPr>
                <w:rFonts w:ascii="Arial Narrow" w:hAnsi="Arial Narrow" w:cs="Arial"/>
                <w:spacing w:val="-3"/>
                <w:sz w:val="22"/>
                <w:szCs w:val="22"/>
                <w:lang w:val="es-ES" w:eastAsia="es-ES"/>
              </w:rPr>
              <w:t>Análisis</w:t>
            </w:r>
          </w:p>
        </w:tc>
        <w:tc>
          <w:tcPr>
            <w:tcW w:w="6239" w:type="dxa"/>
            <w:shd w:val="clear" w:color="auto" w:fill="auto"/>
          </w:tcPr>
          <w:p w14:paraId="6A9FFCB5" w14:textId="00D4DF9C" w:rsidR="00AB2CBB" w:rsidRPr="00687C6B" w:rsidRDefault="00AB2CBB" w:rsidP="002F70ED">
            <w:pPr>
              <w:pStyle w:val="Table"/>
              <w:spacing w:before="0" w:after="0"/>
              <w:jc w:val="both"/>
              <w:rPr>
                <w:rFonts w:ascii="Arial Narrow" w:hAnsi="Arial Narrow" w:cs="Arial"/>
                <w:spacing w:val="-3"/>
                <w:sz w:val="22"/>
                <w:szCs w:val="22"/>
                <w:lang w:val="es-ES" w:eastAsia="es-ES"/>
              </w:rPr>
            </w:pPr>
            <w:r w:rsidRPr="00687C6B">
              <w:rPr>
                <w:rFonts w:ascii="Arial Narrow" w:hAnsi="Arial Narrow" w:cs="Arial"/>
                <w:spacing w:val="-3"/>
                <w:sz w:val="22"/>
                <w:szCs w:val="22"/>
                <w:lang w:val="es-ES" w:eastAsia="es-ES"/>
              </w:rPr>
              <w:t>Actividades de análisis</w:t>
            </w:r>
            <w:r w:rsidR="00163FC2" w:rsidRPr="00687C6B">
              <w:rPr>
                <w:rFonts w:ascii="Arial Narrow" w:hAnsi="Arial Narrow" w:cs="Arial"/>
                <w:spacing w:val="-3"/>
                <w:sz w:val="22"/>
                <w:szCs w:val="22"/>
                <w:lang w:val="es-ES" w:eastAsia="es-ES"/>
              </w:rPr>
              <w:t xml:space="preserve"> y acompañamiento para el diseño del cambio </w:t>
            </w:r>
            <w:r w:rsidRPr="00687C6B">
              <w:rPr>
                <w:rFonts w:ascii="Arial Narrow" w:hAnsi="Arial Narrow" w:cs="Arial"/>
                <w:spacing w:val="-3"/>
                <w:sz w:val="22"/>
                <w:szCs w:val="22"/>
                <w:lang w:val="es-ES" w:eastAsia="es-ES"/>
              </w:rPr>
              <w:t>de Arquitectura a TAFJ</w:t>
            </w:r>
          </w:p>
        </w:tc>
      </w:tr>
      <w:tr w:rsidR="00AB2CBB" w:rsidRPr="00687C6B" w14:paraId="6E6F97A4" w14:textId="77777777" w:rsidTr="00DD4BD8">
        <w:tc>
          <w:tcPr>
            <w:tcW w:w="3497" w:type="dxa"/>
            <w:vMerge w:val="restart"/>
            <w:shd w:val="clear" w:color="auto" w:fill="auto"/>
          </w:tcPr>
          <w:p w14:paraId="43D44106" w14:textId="77777777" w:rsidR="00AB2CBB" w:rsidRPr="00687C6B" w:rsidRDefault="00AB2CBB" w:rsidP="002F70ED">
            <w:pPr>
              <w:pStyle w:val="Table"/>
              <w:spacing w:before="0" w:after="0"/>
              <w:jc w:val="both"/>
              <w:rPr>
                <w:rFonts w:ascii="Arial Narrow" w:hAnsi="Arial Narrow" w:cs="Arial"/>
                <w:spacing w:val="-3"/>
                <w:sz w:val="22"/>
                <w:szCs w:val="22"/>
                <w:lang w:val="es-ES" w:eastAsia="es-ES"/>
              </w:rPr>
            </w:pPr>
            <w:r w:rsidRPr="00687C6B">
              <w:rPr>
                <w:rFonts w:ascii="Arial Narrow" w:hAnsi="Arial Narrow" w:cs="Arial"/>
                <w:spacing w:val="-3"/>
                <w:sz w:val="22"/>
                <w:szCs w:val="22"/>
                <w:lang w:val="es-ES" w:eastAsia="es-ES"/>
              </w:rPr>
              <w:t>Diseño y estrategia</w:t>
            </w:r>
          </w:p>
        </w:tc>
        <w:tc>
          <w:tcPr>
            <w:tcW w:w="6239" w:type="dxa"/>
            <w:shd w:val="clear" w:color="auto" w:fill="auto"/>
          </w:tcPr>
          <w:p w14:paraId="40CF5EAB" w14:textId="177216E9" w:rsidR="00AB2CBB" w:rsidRPr="00687C6B" w:rsidRDefault="004B5670" w:rsidP="002F70ED">
            <w:pPr>
              <w:pStyle w:val="Table"/>
              <w:spacing w:before="0" w:after="0"/>
              <w:jc w:val="both"/>
              <w:rPr>
                <w:rFonts w:ascii="Arial Narrow" w:hAnsi="Arial Narrow" w:cs="Arial"/>
                <w:spacing w:val="-3"/>
                <w:sz w:val="22"/>
                <w:szCs w:val="22"/>
                <w:lang w:val="es-ES" w:eastAsia="es-ES"/>
              </w:rPr>
            </w:pPr>
            <w:r w:rsidRPr="00687C6B">
              <w:rPr>
                <w:rFonts w:ascii="Arial Narrow" w:hAnsi="Arial Narrow" w:cs="Arial"/>
                <w:spacing w:val="-3"/>
                <w:sz w:val="22"/>
                <w:szCs w:val="22"/>
                <w:lang w:val="es-ES" w:eastAsia="es-ES"/>
              </w:rPr>
              <w:t>Acompañar al banco en la definición de la estrategia y plan de pruebas.</w:t>
            </w:r>
            <w:r w:rsidR="00AB2CBB" w:rsidRPr="00687C6B">
              <w:rPr>
                <w:rFonts w:ascii="Arial Narrow" w:hAnsi="Arial Narrow" w:cs="Arial"/>
                <w:spacing w:val="-3"/>
                <w:sz w:val="22"/>
                <w:szCs w:val="22"/>
                <w:lang w:val="es-ES" w:eastAsia="es-ES"/>
              </w:rPr>
              <w:t xml:space="preserve"> </w:t>
            </w:r>
          </w:p>
        </w:tc>
      </w:tr>
      <w:tr w:rsidR="00AB2CBB" w:rsidRPr="00687C6B" w14:paraId="2501A4C5" w14:textId="77777777" w:rsidTr="00DD4BD8">
        <w:tc>
          <w:tcPr>
            <w:tcW w:w="3497" w:type="dxa"/>
            <w:vMerge/>
            <w:shd w:val="clear" w:color="auto" w:fill="auto"/>
          </w:tcPr>
          <w:p w14:paraId="4A196065" w14:textId="77777777" w:rsidR="00AB2CBB" w:rsidRPr="00687C6B" w:rsidRDefault="00AB2CBB" w:rsidP="002F70ED">
            <w:pPr>
              <w:pStyle w:val="Table"/>
              <w:spacing w:before="0" w:after="0"/>
              <w:jc w:val="both"/>
              <w:rPr>
                <w:rFonts w:ascii="Arial Narrow" w:hAnsi="Arial Narrow" w:cs="Arial"/>
                <w:spacing w:val="-3"/>
                <w:sz w:val="22"/>
                <w:szCs w:val="22"/>
                <w:lang w:val="es-ES" w:eastAsia="es-ES"/>
              </w:rPr>
            </w:pPr>
          </w:p>
        </w:tc>
        <w:tc>
          <w:tcPr>
            <w:tcW w:w="6239" w:type="dxa"/>
            <w:shd w:val="clear" w:color="auto" w:fill="auto"/>
          </w:tcPr>
          <w:p w14:paraId="4A93D93C" w14:textId="5478CBDB" w:rsidR="00AB2CBB" w:rsidRPr="00687C6B" w:rsidRDefault="00AB2CBB" w:rsidP="002F70ED">
            <w:pPr>
              <w:pStyle w:val="Table"/>
              <w:spacing w:before="0" w:after="0"/>
              <w:jc w:val="both"/>
              <w:rPr>
                <w:rFonts w:ascii="Arial Narrow" w:hAnsi="Arial Narrow" w:cs="Arial"/>
                <w:spacing w:val="-3"/>
                <w:sz w:val="22"/>
                <w:szCs w:val="22"/>
                <w:lang w:val="es-ES" w:eastAsia="es-ES"/>
              </w:rPr>
            </w:pPr>
            <w:r w:rsidRPr="00687C6B">
              <w:rPr>
                <w:rFonts w:ascii="Arial Narrow" w:hAnsi="Arial Narrow" w:cs="Arial"/>
                <w:spacing w:val="-3"/>
                <w:sz w:val="22"/>
                <w:szCs w:val="22"/>
                <w:lang w:val="es-ES" w:eastAsia="es-ES"/>
              </w:rPr>
              <w:t xml:space="preserve">Definir </w:t>
            </w:r>
            <w:r w:rsidR="006A7D3A" w:rsidRPr="00687C6B">
              <w:rPr>
                <w:rFonts w:ascii="Arial Narrow" w:hAnsi="Arial Narrow" w:cs="Arial"/>
                <w:spacing w:val="-3"/>
                <w:sz w:val="22"/>
                <w:szCs w:val="22"/>
                <w:lang w:val="es-ES" w:eastAsia="es-ES"/>
              </w:rPr>
              <w:t xml:space="preserve">2 </w:t>
            </w:r>
            <w:r w:rsidRPr="00687C6B">
              <w:rPr>
                <w:rFonts w:ascii="Arial Narrow" w:hAnsi="Arial Narrow" w:cs="Arial"/>
                <w:spacing w:val="-3"/>
                <w:sz w:val="22"/>
                <w:szCs w:val="22"/>
                <w:lang w:val="es-ES" w:eastAsia="es-ES"/>
              </w:rPr>
              <w:t>simulaciones</w:t>
            </w:r>
            <w:r w:rsidR="00DD4BD8" w:rsidRPr="00687C6B">
              <w:rPr>
                <w:rFonts w:ascii="Arial Narrow" w:hAnsi="Arial Narrow" w:cs="Arial"/>
                <w:spacing w:val="-3"/>
                <w:sz w:val="22"/>
                <w:szCs w:val="22"/>
                <w:lang w:val="es-ES" w:eastAsia="es-ES"/>
              </w:rPr>
              <w:t xml:space="preserve"> para el </w:t>
            </w:r>
            <w:r w:rsidRPr="00687C6B">
              <w:rPr>
                <w:rFonts w:ascii="Arial Narrow" w:hAnsi="Arial Narrow" w:cs="Arial"/>
                <w:spacing w:val="-3"/>
                <w:sz w:val="22"/>
                <w:szCs w:val="22"/>
                <w:lang w:val="es-ES" w:eastAsia="es-ES"/>
              </w:rPr>
              <w:t>proceso de conversión</w:t>
            </w:r>
          </w:p>
        </w:tc>
      </w:tr>
      <w:tr w:rsidR="00DD4BD8" w:rsidRPr="00687C6B" w14:paraId="72210D7E" w14:textId="77777777" w:rsidTr="00DD4BD8">
        <w:tc>
          <w:tcPr>
            <w:tcW w:w="3497" w:type="dxa"/>
            <w:vMerge w:val="restart"/>
            <w:shd w:val="clear" w:color="auto" w:fill="auto"/>
          </w:tcPr>
          <w:p w14:paraId="4B1AE877" w14:textId="77777777" w:rsidR="00DD4BD8" w:rsidRPr="00687C6B" w:rsidRDefault="00DD4BD8" w:rsidP="002F70ED">
            <w:pPr>
              <w:pStyle w:val="Table"/>
              <w:spacing w:before="0" w:after="0"/>
              <w:jc w:val="both"/>
              <w:rPr>
                <w:rFonts w:ascii="Arial Narrow" w:hAnsi="Arial Narrow" w:cs="Arial"/>
                <w:spacing w:val="-3"/>
                <w:sz w:val="22"/>
                <w:szCs w:val="22"/>
                <w:lang w:val="es-ES" w:eastAsia="es-ES"/>
              </w:rPr>
            </w:pPr>
            <w:r w:rsidRPr="00687C6B">
              <w:rPr>
                <w:rFonts w:ascii="Arial Narrow" w:hAnsi="Arial Narrow" w:cs="Arial"/>
                <w:spacing w:val="-3"/>
                <w:sz w:val="22"/>
                <w:szCs w:val="22"/>
                <w:lang w:val="es-ES" w:eastAsia="es-ES"/>
              </w:rPr>
              <w:t>Ejecución</w:t>
            </w:r>
          </w:p>
        </w:tc>
        <w:tc>
          <w:tcPr>
            <w:tcW w:w="6239" w:type="dxa"/>
            <w:shd w:val="clear" w:color="auto" w:fill="auto"/>
          </w:tcPr>
          <w:p w14:paraId="62550155" w14:textId="77777777" w:rsidR="00DD4BD8" w:rsidRPr="00687C6B" w:rsidRDefault="00DD4BD8" w:rsidP="002F70ED">
            <w:pPr>
              <w:pStyle w:val="Table"/>
              <w:spacing w:before="0" w:after="0"/>
              <w:jc w:val="both"/>
              <w:rPr>
                <w:rFonts w:ascii="Arial Narrow" w:hAnsi="Arial Narrow" w:cs="Arial"/>
                <w:spacing w:val="-3"/>
                <w:sz w:val="22"/>
                <w:szCs w:val="22"/>
                <w:lang w:val="es-ES" w:eastAsia="es-ES"/>
              </w:rPr>
            </w:pPr>
            <w:r w:rsidRPr="00687C6B">
              <w:rPr>
                <w:rFonts w:ascii="Arial Narrow" w:hAnsi="Arial Narrow" w:cs="Arial"/>
                <w:spacing w:val="-3"/>
                <w:sz w:val="22"/>
                <w:szCs w:val="22"/>
                <w:lang w:val="es-ES" w:eastAsia="es-ES"/>
              </w:rPr>
              <w:t>Conversión código CORE T24 sus paquetes genéricos</w:t>
            </w:r>
          </w:p>
        </w:tc>
      </w:tr>
      <w:tr w:rsidR="00DD4BD8" w:rsidRPr="00687C6B" w14:paraId="3E7343C3" w14:textId="77777777" w:rsidTr="00DD4BD8">
        <w:tc>
          <w:tcPr>
            <w:tcW w:w="3497" w:type="dxa"/>
            <w:vMerge/>
            <w:shd w:val="clear" w:color="auto" w:fill="auto"/>
          </w:tcPr>
          <w:p w14:paraId="790F7F06" w14:textId="77777777" w:rsidR="00DD4BD8" w:rsidRPr="00687C6B" w:rsidRDefault="00DD4BD8" w:rsidP="002F70ED">
            <w:pPr>
              <w:pStyle w:val="Table"/>
              <w:spacing w:before="0" w:after="0"/>
              <w:jc w:val="both"/>
              <w:rPr>
                <w:rFonts w:ascii="Arial Narrow" w:hAnsi="Arial Narrow" w:cs="Arial"/>
                <w:spacing w:val="-3"/>
                <w:sz w:val="22"/>
                <w:szCs w:val="22"/>
                <w:lang w:val="es-ES" w:eastAsia="es-ES"/>
              </w:rPr>
            </w:pPr>
          </w:p>
        </w:tc>
        <w:tc>
          <w:tcPr>
            <w:tcW w:w="6239" w:type="dxa"/>
            <w:shd w:val="clear" w:color="auto" w:fill="auto"/>
          </w:tcPr>
          <w:p w14:paraId="62890AE1" w14:textId="77777777" w:rsidR="00DD4BD8" w:rsidRPr="00687C6B" w:rsidRDefault="00DD4BD8" w:rsidP="002F70ED">
            <w:pPr>
              <w:pStyle w:val="Table"/>
              <w:spacing w:before="0" w:after="0"/>
              <w:jc w:val="both"/>
              <w:rPr>
                <w:rFonts w:ascii="Arial Narrow" w:hAnsi="Arial Narrow" w:cs="Arial"/>
                <w:spacing w:val="-3"/>
                <w:sz w:val="22"/>
                <w:szCs w:val="22"/>
                <w:lang w:val="es-ES" w:eastAsia="es-ES"/>
              </w:rPr>
            </w:pPr>
            <w:r w:rsidRPr="00687C6B">
              <w:rPr>
                <w:rFonts w:ascii="Arial Narrow" w:hAnsi="Arial Narrow" w:cs="Arial"/>
                <w:spacing w:val="-3"/>
                <w:sz w:val="22"/>
                <w:szCs w:val="22"/>
                <w:lang w:val="es-ES" w:eastAsia="es-ES"/>
              </w:rPr>
              <w:t>Conversión de código Local y personalizaciones existentes (VERSIONES, ENQUIRIES, reportes y todos los demás elementos T24)</w:t>
            </w:r>
          </w:p>
        </w:tc>
      </w:tr>
      <w:tr w:rsidR="00DD4BD8" w:rsidRPr="00687C6B" w14:paraId="4A18894A" w14:textId="77777777" w:rsidTr="00DD4BD8">
        <w:tc>
          <w:tcPr>
            <w:tcW w:w="3497" w:type="dxa"/>
            <w:vMerge/>
            <w:shd w:val="clear" w:color="auto" w:fill="auto"/>
          </w:tcPr>
          <w:p w14:paraId="66FB6A80" w14:textId="77777777" w:rsidR="00DD4BD8" w:rsidRPr="00687C6B" w:rsidRDefault="00DD4BD8" w:rsidP="002F70ED">
            <w:pPr>
              <w:pStyle w:val="Table"/>
              <w:spacing w:before="0" w:after="0"/>
              <w:jc w:val="both"/>
              <w:rPr>
                <w:rFonts w:ascii="Arial Narrow" w:hAnsi="Arial Narrow" w:cs="Arial"/>
                <w:spacing w:val="-3"/>
                <w:sz w:val="22"/>
                <w:szCs w:val="22"/>
                <w:lang w:val="es-ES" w:eastAsia="es-ES"/>
              </w:rPr>
            </w:pPr>
          </w:p>
        </w:tc>
        <w:tc>
          <w:tcPr>
            <w:tcW w:w="6239" w:type="dxa"/>
            <w:shd w:val="clear" w:color="auto" w:fill="auto"/>
          </w:tcPr>
          <w:p w14:paraId="5631A876" w14:textId="77777777" w:rsidR="00DD4BD8" w:rsidRPr="00687C6B" w:rsidRDefault="00DD4BD8" w:rsidP="002F70ED">
            <w:pPr>
              <w:pStyle w:val="Table"/>
              <w:spacing w:before="0" w:after="0"/>
              <w:jc w:val="both"/>
              <w:rPr>
                <w:rFonts w:ascii="Arial Narrow" w:hAnsi="Arial Narrow" w:cs="Arial"/>
                <w:spacing w:val="-3"/>
                <w:sz w:val="22"/>
                <w:szCs w:val="22"/>
                <w:lang w:val="es-ES" w:eastAsia="es-ES"/>
              </w:rPr>
            </w:pPr>
            <w:r w:rsidRPr="00687C6B">
              <w:rPr>
                <w:rFonts w:ascii="Arial Narrow" w:hAnsi="Arial Narrow" w:cs="Arial"/>
                <w:spacing w:val="-3"/>
                <w:sz w:val="22"/>
                <w:szCs w:val="22"/>
                <w:lang w:val="es-ES" w:eastAsia="es-ES"/>
              </w:rPr>
              <w:t>Migración de base de datos Oracle 12c a Oracle 19c</w:t>
            </w:r>
          </w:p>
        </w:tc>
      </w:tr>
      <w:tr w:rsidR="00DD4BD8" w:rsidRPr="00687C6B" w14:paraId="7461730F" w14:textId="77777777" w:rsidTr="00DD4BD8">
        <w:tc>
          <w:tcPr>
            <w:tcW w:w="3497" w:type="dxa"/>
            <w:vMerge/>
            <w:shd w:val="clear" w:color="auto" w:fill="auto"/>
          </w:tcPr>
          <w:p w14:paraId="2A57AE3B" w14:textId="77777777" w:rsidR="00DD4BD8" w:rsidRPr="00687C6B" w:rsidRDefault="00DD4BD8" w:rsidP="002F70ED">
            <w:pPr>
              <w:pStyle w:val="Table"/>
              <w:spacing w:before="0" w:after="0"/>
              <w:jc w:val="both"/>
              <w:rPr>
                <w:rFonts w:ascii="Arial Narrow" w:hAnsi="Arial Narrow" w:cs="Arial"/>
                <w:spacing w:val="-3"/>
                <w:sz w:val="22"/>
                <w:szCs w:val="22"/>
                <w:lang w:val="es-ES" w:eastAsia="es-ES"/>
              </w:rPr>
            </w:pPr>
          </w:p>
        </w:tc>
        <w:tc>
          <w:tcPr>
            <w:tcW w:w="6239" w:type="dxa"/>
            <w:shd w:val="clear" w:color="auto" w:fill="auto"/>
          </w:tcPr>
          <w:p w14:paraId="00C3D8D1" w14:textId="77777777" w:rsidR="00DD4BD8" w:rsidRPr="00687C6B" w:rsidRDefault="00DD4BD8" w:rsidP="002F70ED">
            <w:pPr>
              <w:pStyle w:val="Table"/>
              <w:spacing w:before="0" w:after="0"/>
              <w:jc w:val="both"/>
              <w:rPr>
                <w:rFonts w:ascii="Arial Narrow" w:hAnsi="Arial Narrow" w:cs="Arial"/>
                <w:spacing w:val="-3"/>
                <w:sz w:val="22"/>
                <w:szCs w:val="22"/>
                <w:lang w:val="es-ES" w:eastAsia="es-ES"/>
              </w:rPr>
            </w:pPr>
            <w:r w:rsidRPr="00687C6B">
              <w:rPr>
                <w:rFonts w:ascii="Arial Narrow" w:hAnsi="Arial Narrow" w:cs="Arial"/>
                <w:spacing w:val="-3"/>
                <w:sz w:val="22"/>
                <w:szCs w:val="22"/>
                <w:lang w:val="es-ES" w:eastAsia="es-ES"/>
              </w:rPr>
              <w:t>Actualización de campos y tablas obsoletos requeridos para esta actualización.</w:t>
            </w:r>
          </w:p>
        </w:tc>
      </w:tr>
      <w:tr w:rsidR="00DD4BD8" w:rsidRPr="00687C6B" w14:paraId="0F68E202" w14:textId="77777777" w:rsidTr="00DD4BD8">
        <w:tc>
          <w:tcPr>
            <w:tcW w:w="3497" w:type="dxa"/>
            <w:vMerge/>
            <w:shd w:val="clear" w:color="auto" w:fill="auto"/>
          </w:tcPr>
          <w:p w14:paraId="2AE1F0BB" w14:textId="77777777" w:rsidR="00DD4BD8" w:rsidRPr="00687C6B" w:rsidRDefault="00DD4BD8" w:rsidP="002F70ED">
            <w:pPr>
              <w:pStyle w:val="Table"/>
              <w:spacing w:before="0" w:after="0"/>
              <w:jc w:val="both"/>
              <w:rPr>
                <w:rFonts w:ascii="Arial Narrow" w:hAnsi="Arial Narrow" w:cs="Arial"/>
                <w:spacing w:val="-3"/>
                <w:sz w:val="22"/>
                <w:szCs w:val="22"/>
                <w:lang w:val="es-ES" w:eastAsia="es-ES"/>
              </w:rPr>
            </w:pPr>
          </w:p>
        </w:tc>
        <w:tc>
          <w:tcPr>
            <w:tcW w:w="6239" w:type="dxa"/>
            <w:shd w:val="clear" w:color="auto" w:fill="auto"/>
          </w:tcPr>
          <w:p w14:paraId="38DCF327" w14:textId="74241F54" w:rsidR="00DD4BD8" w:rsidRPr="00687C6B" w:rsidRDefault="00DD4BD8" w:rsidP="002F70ED">
            <w:pPr>
              <w:pStyle w:val="Table"/>
              <w:spacing w:before="0" w:after="0"/>
              <w:jc w:val="both"/>
              <w:rPr>
                <w:rFonts w:ascii="Arial Narrow" w:hAnsi="Arial Narrow" w:cs="Arial"/>
                <w:spacing w:val="-3"/>
                <w:sz w:val="22"/>
                <w:szCs w:val="22"/>
                <w:lang w:val="es-ES" w:eastAsia="es-ES"/>
              </w:rPr>
            </w:pPr>
            <w:r w:rsidRPr="00687C6B">
              <w:rPr>
                <w:rFonts w:ascii="Arial Narrow" w:hAnsi="Arial Narrow" w:cs="Arial"/>
                <w:spacing w:val="-3"/>
                <w:sz w:val="22"/>
                <w:szCs w:val="22"/>
                <w:lang w:val="es-ES" w:eastAsia="es-ES"/>
              </w:rPr>
              <w:t xml:space="preserve">Acompañamiento durante </w:t>
            </w:r>
            <w:r w:rsidR="004B5670" w:rsidRPr="00687C6B">
              <w:rPr>
                <w:rFonts w:ascii="Arial Narrow" w:hAnsi="Arial Narrow" w:cs="Arial"/>
                <w:spacing w:val="-3"/>
                <w:sz w:val="22"/>
                <w:szCs w:val="22"/>
                <w:lang w:val="es-ES" w:eastAsia="es-ES"/>
              </w:rPr>
              <w:t>las 2 simulaciones</w:t>
            </w:r>
            <w:r w:rsidRPr="00687C6B">
              <w:rPr>
                <w:rFonts w:ascii="Arial Narrow" w:hAnsi="Arial Narrow" w:cs="Arial"/>
                <w:spacing w:val="-3"/>
                <w:sz w:val="22"/>
                <w:szCs w:val="22"/>
                <w:lang w:val="es-ES" w:eastAsia="es-ES"/>
              </w:rPr>
              <w:t xml:space="preserve"> de conversión</w:t>
            </w:r>
          </w:p>
        </w:tc>
      </w:tr>
      <w:tr w:rsidR="005C45C8" w:rsidRPr="00687C6B" w14:paraId="308996B7" w14:textId="77777777" w:rsidTr="00DD4BD8">
        <w:tc>
          <w:tcPr>
            <w:tcW w:w="3497" w:type="dxa"/>
            <w:vMerge w:val="restart"/>
            <w:shd w:val="clear" w:color="auto" w:fill="auto"/>
          </w:tcPr>
          <w:p w14:paraId="5987FBF0" w14:textId="77777777" w:rsidR="005C45C8" w:rsidRPr="00687C6B" w:rsidRDefault="005C45C8" w:rsidP="002F70ED">
            <w:pPr>
              <w:pStyle w:val="Table"/>
              <w:spacing w:before="0" w:after="0"/>
              <w:jc w:val="both"/>
              <w:rPr>
                <w:rFonts w:ascii="Arial Narrow" w:hAnsi="Arial Narrow" w:cs="Arial"/>
                <w:spacing w:val="-3"/>
                <w:sz w:val="22"/>
                <w:szCs w:val="22"/>
                <w:lang w:val="es-ES" w:eastAsia="es-ES"/>
              </w:rPr>
            </w:pPr>
            <w:r w:rsidRPr="00687C6B">
              <w:rPr>
                <w:rFonts w:ascii="Arial Narrow" w:hAnsi="Arial Narrow" w:cs="Arial"/>
                <w:spacing w:val="-3"/>
                <w:sz w:val="22"/>
                <w:szCs w:val="22"/>
                <w:lang w:val="es-ES" w:eastAsia="es-ES"/>
              </w:rPr>
              <w:t>Pruebas</w:t>
            </w:r>
          </w:p>
        </w:tc>
        <w:tc>
          <w:tcPr>
            <w:tcW w:w="6239" w:type="dxa"/>
            <w:shd w:val="clear" w:color="auto" w:fill="auto"/>
          </w:tcPr>
          <w:p w14:paraId="50D9045F" w14:textId="24F61881" w:rsidR="005C45C8" w:rsidRPr="00687C6B" w:rsidRDefault="005C45C8" w:rsidP="002F70ED">
            <w:pPr>
              <w:pStyle w:val="Table"/>
              <w:spacing w:before="0" w:after="0"/>
              <w:jc w:val="both"/>
              <w:rPr>
                <w:rFonts w:ascii="Arial Narrow" w:hAnsi="Arial Narrow" w:cs="Arial"/>
                <w:spacing w:val="-3"/>
                <w:sz w:val="22"/>
                <w:szCs w:val="22"/>
                <w:lang w:val="es-ES" w:eastAsia="es-ES"/>
              </w:rPr>
            </w:pPr>
            <w:r w:rsidRPr="00687C6B">
              <w:rPr>
                <w:rFonts w:ascii="Arial Narrow" w:hAnsi="Arial Narrow" w:cs="Arial"/>
                <w:spacing w:val="-3"/>
                <w:sz w:val="22"/>
                <w:szCs w:val="22"/>
                <w:lang w:val="es-ES" w:eastAsia="es-ES"/>
              </w:rPr>
              <w:t xml:space="preserve">Pruebas unitarias </w:t>
            </w:r>
            <w:r w:rsidR="006C0F9D" w:rsidRPr="00687C6B">
              <w:rPr>
                <w:rFonts w:ascii="Arial Narrow" w:hAnsi="Arial Narrow" w:cs="Arial"/>
                <w:spacing w:val="-3"/>
                <w:sz w:val="22"/>
                <w:szCs w:val="22"/>
                <w:lang w:val="es-ES" w:eastAsia="es-ES"/>
              </w:rPr>
              <w:t xml:space="preserve">realizadas por el proveedor </w:t>
            </w:r>
          </w:p>
        </w:tc>
      </w:tr>
      <w:tr w:rsidR="005C45C8" w:rsidRPr="00687C6B" w14:paraId="1D50F0D1" w14:textId="77777777" w:rsidTr="00DD4BD8">
        <w:tc>
          <w:tcPr>
            <w:tcW w:w="3497" w:type="dxa"/>
            <w:vMerge/>
            <w:shd w:val="clear" w:color="auto" w:fill="auto"/>
          </w:tcPr>
          <w:p w14:paraId="2967BB08" w14:textId="77777777" w:rsidR="005C45C8" w:rsidRPr="00687C6B" w:rsidRDefault="005C45C8" w:rsidP="002F70ED">
            <w:pPr>
              <w:pStyle w:val="Table"/>
              <w:spacing w:before="0" w:after="0"/>
              <w:jc w:val="both"/>
              <w:rPr>
                <w:rFonts w:ascii="Arial Narrow" w:hAnsi="Arial Narrow" w:cs="Arial"/>
                <w:spacing w:val="-3"/>
                <w:sz w:val="22"/>
                <w:szCs w:val="22"/>
                <w:lang w:val="es-ES" w:eastAsia="es-ES"/>
              </w:rPr>
            </w:pPr>
          </w:p>
        </w:tc>
        <w:tc>
          <w:tcPr>
            <w:tcW w:w="6239" w:type="dxa"/>
            <w:shd w:val="clear" w:color="auto" w:fill="auto"/>
          </w:tcPr>
          <w:p w14:paraId="0B7EDF80" w14:textId="23E1D636" w:rsidR="005C45C8" w:rsidRPr="00687C6B" w:rsidRDefault="006C0F9D" w:rsidP="002F70ED">
            <w:pPr>
              <w:pStyle w:val="Table"/>
              <w:spacing w:before="0" w:after="0"/>
              <w:jc w:val="both"/>
              <w:rPr>
                <w:rFonts w:ascii="Arial Narrow" w:hAnsi="Arial Narrow" w:cs="Arial"/>
                <w:spacing w:val="-3"/>
                <w:sz w:val="22"/>
                <w:szCs w:val="22"/>
                <w:lang w:val="es-ES" w:eastAsia="es-ES"/>
              </w:rPr>
            </w:pPr>
            <w:r w:rsidRPr="00687C6B">
              <w:rPr>
                <w:rFonts w:ascii="Arial Narrow" w:hAnsi="Arial Narrow" w:cs="Arial"/>
                <w:spacing w:val="-3"/>
                <w:sz w:val="22"/>
                <w:szCs w:val="22"/>
                <w:lang w:val="es-ES" w:eastAsia="es-ES"/>
              </w:rPr>
              <w:t>Soporte al banco en la ejecución de pruebas SIT</w:t>
            </w:r>
            <w:r w:rsidR="00325960" w:rsidRPr="00687C6B">
              <w:rPr>
                <w:rFonts w:ascii="Arial Narrow" w:hAnsi="Arial Narrow" w:cs="Arial"/>
                <w:spacing w:val="-3"/>
                <w:sz w:val="22"/>
                <w:szCs w:val="22"/>
                <w:lang w:val="es-ES" w:eastAsia="es-ES"/>
              </w:rPr>
              <w:t xml:space="preserve"> * 2 ciclos</w:t>
            </w:r>
          </w:p>
        </w:tc>
      </w:tr>
      <w:tr w:rsidR="005C45C8" w:rsidRPr="00687C6B" w14:paraId="67751D10" w14:textId="77777777" w:rsidTr="00DD4BD8">
        <w:tc>
          <w:tcPr>
            <w:tcW w:w="3497" w:type="dxa"/>
            <w:vMerge/>
            <w:shd w:val="clear" w:color="auto" w:fill="auto"/>
          </w:tcPr>
          <w:p w14:paraId="3F04C11A" w14:textId="77777777" w:rsidR="005C45C8" w:rsidRPr="00687C6B" w:rsidRDefault="005C45C8" w:rsidP="002F70ED">
            <w:pPr>
              <w:pStyle w:val="Table"/>
              <w:spacing w:before="0" w:after="0"/>
              <w:jc w:val="both"/>
              <w:rPr>
                <w:rFonts w:ascii="Arial Narrow" w:hAnsi="Arial Narrow" w:cs="Arial"/>
                <w:spacing w:val="-3"/>
                <w:sz w:val="22"/>
                <w:szCs w:val="22"/>
                <w:lang w:val="es-ES" w:eastAsia="es-ES"/>
              </w:rPr>
            </w:pPr>
          </w:p>
        </w:tc>
        <w:tc>
          <w:tcPr>
            <w:tcW w:w="6239" w:type="dxa"/>
            <w:shd w:val="clear" w:color="auto" w:fill="auto"/>
          </w:tcPr>
          <w:p w14:paraId="3470D3AB" w14:textId="094AC2A6" w:rsidR="005C45C8" w:rsidRPr="00687C6B" w:rsidRDefault="00CA08EB" w:rsidP="002F70ED">
            <w:pPr>
              <w:pStyle w:val="Table"/>
              <w:spacing w:before="0" w:after="0"/>
              <w:jc w:val="both"/>
              <w:rPr>
                <w:rFonts w:ascii="Arial Narrow" w:hAnsi="Arial Narrow" w:cs="Arial"/>
                <w:spacing w:val="-3"/>
                <w:sz w:val="22"/>
                <w:szCs w:val="22"/>
                <w:lang w:val="es-ES" w:eastAsia="es-ES"/>
              </w:rPr>
            </w:pPr>
            <w:r w:rsidRPr="00687C6B">
              <w:rPr>
                <w:rFonts w:ascii="Arial Narrow" w:hAnsi="Arial Narrow" w:cs="Arial"/>
                <w:spacing w:val="-3"/>
                <w:sz w:val="22"/>
                <w:szCs w:val="22"/>
                <w:lang w:val="es-ES" w:eastAsia="es-ES"/>
              </w:rPr>
              <w:t>Soporte para p</w:t>
            </w:r>
            <w:r w:rsidR="005C45C8" w:rsidRPr="00687C6B">
              <w:rPr>
                <w:rFonts w:ascii="Arial Narrow" w:hAnsi="Arial Narrow" w:cs="Arial"/>
                <w:spacing w:val="-3"/>
                <w:sz w:val="22"/>
                <w:szCs w:val="22"/>
                <w:lang w:val="es-ES" w:eastAsia="es-ES"/>
              </w:rPr>
              <w:t>ruebas de aceptación</w:t>
            </w:r>
            <w:r w:rsidR="006C0F9D" w:rsidRPr="00687C6B">
              <w:rPr>
                <w:rFonts w:ascii="Arial Narrow" w:hAnsi="Arial Narrow" w:cs="Arial"/>
                <w:spacing w:val="-3"/>
                <w:sz w:val="22"/>
                <w:szCs w:val="22"/>
                <w:lang w:val="es-ES" w:eastAsia="es-ES"/>
              </w:rPr>
              <w:t xml:space="preserve"> por el negocio</w:t>
            </w:r>
            <w:r w:rsidR="005C45C8" w:rsidRPr="00687C6B">
              <w:rPr>
                <w:rFonts w:ascii="Arial Narrow" w:hAnsi="Arial Narrow" w:cs="Arial"/>
                <w:spacing w:val="-3"/>
                <w:sz w:val="22"/>
                <w:szCs w:val="22"/>
                <w:lang w:val="es-ES" w:eastAsia="es-ES"/>
              </w:rPr>
              <w:t xml:space="preserve"> * 2 ciclos (UAT)</w:t>
            </w:r>
          </w:p>
        </w:tc>
      </w:tr>
      <w:tr w:rsidR="005C45C8" w:rsidRPr="00687C6B" w14:paraId="0E0757CD" w14:textId="77777777" w:rsidTr="00DD4BD8">
        <w:tc>
          <w:tcPr>
            <w:tcW w:w="3497" w:type="dxa"/>
            <w:vMerge/>
            <w:shd w:val="clear" w:color="auto" w:fill="auto"/>
          </w:tcPr>
          <w:p w14:paraId="5B27BC2E" w14:textId="77777777" w:rsidR="005C45C8" w:rsidRPr="00687C6B" w:rsidRDefault="005C45C8" w:rsidP="002F70ED">
            <w:pPr>
              <w:pStyle w:val="Table"/>
              <w:spacing w:before="0" w:after="0"/>
              <w:jc w:val="both"/>
              <w:rPr>
                <w:rFonts w:ascii="Arial Narrow" w:hAnsi="Arial Narrow" w:cs="Arial"/>
                <w:spacing w:val="-3"/>
                <w:sz w:val="22"/>
                <w:szCs w:val="22"/>
                <w:lang w:val="es-ES" w:eastAsia="es-ES"/>
              </w:rPr>
            </w:pPr>
          </w:p>
        </w:tc>
        <w:tc>
          <w:tcPr>
            <w:tcW w:w="6239" w:type="dxa"/>
            <w:shd w:val="clear" w:color="auto" w:fill="auto"/>
          </w:tcPr>
          <w:p w14:paraId="1E6B1B69" w14:textId="2508CAB3" w:rsidR="005C45C8" w:rsidRPr="00687C6B" w:rsidRDefault="003430AB" w:rsidP="002F70ED">
            <w:pPr>
              <w:pStyle w:val="Table"/>
              <w:spacing w:before="0" w:after="0"/>
              <w:jc w:val="both"/>
              <w:rPr>
                <w:rFonts w:ascii="Arial Narrow" w:hAnsi="Arial Narrow" w:cs="Arial"/>
                <w:spacing w:val="-3"/>
                <w:sz w:val="22"/>
                <w:szCs w:val="22"/>
                <w:lang w:val="es-ES" w:eastAsia="es-ES"/>
              </w:rPr>
            </w:pPr>
            <w:r w:rsidRPr="00687C6B">
              <w:rPr>
                <w:rFonts w:ascii="Arial Narrow" w:hAnsi="Arial Narrow" w:cs="Arial"/>
                <w:spacing w:val="-3"/>
                <w:sz w:val="22"/>
                <w:szCs w:val="22"/>
                <w:lang w:val="es-ES" w:eastAsia="es-ES"/>
              </w:rPr>
              <w:t>Soporte para p</w:t>
            </w:r>
            <w:r w:rsidR="005C45C8" w:rsidRPr="00687C6B">
              <w:rPr>
                <w:rFonts w:ascii="Arial Narrow" w:hAnsi="Arial Narrow" w:cs="Arial"/>
                <w:spacing w:val="-3"/>
                <w:sz w:val="22"/>
                <w:szCs w:val="22"/>
                <w:lang w:val="es-ES" w:eastAsia="es-ES"/>
              </w:rPr>
              <w:t>ruebas de Stress y performance</w:t>
            </w:r>
          </w:p>
        </w:tc>
      </w:tr>
      <w:tr w:rsidR="00AB2CBB" w:rsidRPr="00687C6B" w14:paraId="6478C5DC" w14:textId="77777777" w:rsidTr="00DD4BD8">
        <w:tc>
          <w:tcPr>
            <w:tcW w:w="3497" w:type="dxa"/>
            <w:shd w:val="clear" w:color="auto" w:fill="auto"/>
          </w:tcPr>
          <w:p w14:paraId="12E8D5C4" w14:textId="789EDABF" w:rsidR="00AB2CBB" w:rsidRPr="00687C6B" w:rsidRDefault="00AB2CBB" w:rsidP="002F70ED">
            <w:pPr>
              <w:pStyle w:val="Table"/>
              <w:spacing w:before="0" w:after="0"/>
              <w:jc w:val="both"/>
              <w:rPr>
                <w:rFonts w:ascii="Arial Narrow" w:hAnsi="Arial Narrow" w:cs="Arial"/>
                <w:spacing w:val="-3"/>
                <w:sz w:val="22"/>
                <w:szCs w:val="22"/>
                <w:lang w:val="es-ES" w:eastAsia="es-ES"/>
              </w:rPr>
            </w:pPr>
            <w:r w:rsidRPr="00687C6B">
              <w:rPr>
                <w:rFonts w:ascii="Arial Narrow" w:hAnsi="Arial Narrow" w:cs="Arial"/>
                <w:spacing w:val="-3"/>
                <w:sz w:val="22"/>
                <w:szCs w:val="22"/>
                <w:lang w:val="es-ES" w:eastAsia="es-ES"/>
              </w:rPr>
              <w:t>Entrenamiento técnico</w:t>
            </w:r>
          </w:p>
        </w:tc>
        <w:tc>
          <w:tcPr>
            <w:tcW w:w="6239" w:type="dxa"/>
            <w:shd w:val="clear" w:color="auto" w:fill="auto"/>
          </w:tcPr>
          <w:p w14:paraId="095D89B6" w14:textId="02E164E5" w:rsidR="00AB2CBB" w:rsidRPr="00687C6B" w:rsidRDefault="00AB2CBB" w:rsidP="002F70ED">
            <w:pPr>
              <w:pStyle w:val="Table"/>
              <w:spacing w:before="0" w:after="0"/>
              <w:jc w:val="both"/>
              <w:rPr>
                <w:rFonts w:ascii="Arial Narrow" w:hAnsi="Arial Narrow" w:cs="Arial"/>
                <w:spacing w:val="-3"/>
                <w:sz w:val="22"/>
                <w:szCs w:val="22"/>
                <w:lang w:val="es-ES" w:eastAsia="es-ES"/>
              </w:rPr>
            </w:pPr>
            <w:r w:rsidRPr="00687C6B">
              <w:rPr>
                <w:rFonts w:ascii="Arial Narrow" w:hAnsi="Arial Narrow" w:cs="Arial"/>
                <w:spacing w:val="-3"/>
                <w:sz w:val="22"/>
                <w:szCs w:val="22"/>
                <w:lang w:val="es-ES" w:eastAsia="es-ES"/>
              </w:rPr>
              <w:t xml:space="preserve">Actividades requeridas para el entrenamiento de los funcionarios técnicos </w:t>
            </w:r>
          </w:p>
        </w:tc>
      </w:tr>
      <w:tr w:rsidR="00AB2CBB" w:rsidRPr="00687C6B" w14:paraId="18A2183D" w14:textId="77777777" w:rsidTr="00DD4BD8">
        <w:tc>
          <w:tcPr>
            <w:tcW w:w="3497" w:type="dxa"/>
            <w:shd w:val="clear" w:color="auto" w:fill="auto"/>
          </w:tcPr>
          <w:p w14:paraId="084B725A" w14:textId="77777777" w:rsidR="00AB2CBB" w:rsidRPr="00687C6B" w:rsidRDefault="00AB2CBB" w:rsidP="002F70ED">
            <w:pPr>
              <w:pStyle w:val="Table"/>
              <w:spacing w:before="0" w:after="0"/>
              <w:jc w:val="both"/>
              <w:rPr>
                <w:rFonts w:ascii="Arial Narrow" w:hAnsi="Arial Narrow" w:cs="Arial"/>
                <w:spacing w:val="-3"/>
                <w:sz w:val="22"/>
                <w:szCs w:val="22"/>
                <w:lang w:val="es-ES" w:eastAsia="es-ES"/>
              </w:rPr>
            </w:pPr>
            <w:r w:rsidRPr="00687C6B">
              <w:rPr>
                <w:rFonts w:ascii="Arial Narrow" w:hAnsi="Arial Narrow" w:cs="Arial"/>
                <w:spacing w:val="-3"/>
                <w:sz w:val="22"/>
                <w:szCs w:val="22"/>
                <w:lang w:val="es-ES" w:eastAsia="es-ES"/>
              </w:rPr>
              <w:t>Puesta en producción</w:t>
            </w:r>
          </w:p>
        </w:tc>
        <w:tc>
          <w:tcPr>
            <w:tcW w:w="6239" w:type="dxa"/>
            <w:shd w:val="clear" w:color="auto" w:fill="auto"/>
          </w:tcPr>
          <w:p w14:paraId="516E899C" w14:textId="6280AC86" w:rsidR="00AB2CBB" w:rsidRPr="00687C6B" w:rsidRDefault="00FB1FC3" w:rsidP="002F70ED">
            <w:pPr>
              <w:pStyle w:val="Table"/>
              <w:spacing w:before="0" w:after="0"/>
              <w:jc w:val="both"/>
              <w:rPr>
                <w:rFonts w:ascii="Arial Narrow" w:hAnsi="Arial Narrow" w:cs="Arial"/>
                <w:spacing w:val="-3"/>
                <w:sz w:val="22"/>
                <w:szCs w:val="22"/>
                <w:lang w:val="es-ES" w:eastAsia="es-ES"/>
              </w:rPr>
            </w:pPr>
            <w:r w:rsidRPr="00687C6B">
              <w:rPr>
                <w:rFonts w:ascii="Arial Narrow" w:hAnsi="Arial Narrow" w:cs="Arial"/>
                <w:spacing w:val="-3"/>
                <w:sz w:val="22"/>
                <w:szCs w:val="22"/>
                <w:lang w:val="es-ES" w:eastAsia="es-ES"/>
              </w:rPr>
              <w:t>Soporte en la definición de la estrategia y c</w:t>
            </w:r>
            <w:r w:rsidR="00AB2CBB" w:rsidRPr="00687C6B">
              <w:rPr>
                <w:rFonts w:ascii="Arial Narrow" w:hAnsi="Arial Narrow" w:cs="Arial"/>
                <w:spacing w:val="-3"/>
                <w:sz w:val="22"/>
                <w:szCs w:val="22"/>
                <w:lang w:val="es-ES" w:eastAsia="es-ES"/>
              </w:rPr>
              <w:t>oordina</w:t>
            </w:r>
            <w:r w:rsidRPr="00687C6B">
              <w:rPr>
                <w:rFonts w:ascii="Arial Narrow" w:hAnsi="Arial Narrow" w:cs="Arial"/>
                <w:spacing w:val="-3"/>
                <w:sz w:val="22"/>
                <w:szCs w:val="22"/>
                <w:lang w:val="es-ES" w:eastAsia="es-ES"/>
              </w:rPr>
              <w:t xml:space="preserve">ción de </w:t>
            </w:r>
            <w:r w:rsidR="00867D8E" w:rsidRPr="00687C6B">
              <w:rPr>
                <w:rFonts w:ascii="Arial Narrow" w:hAnsi="Arial Narrow" w:cs="Arial"/>
                <w:spacing w:val="-3"/>
                <w:sz w:val="22"/>
                <w:szCs w:val="22"/>
                <w:lang w:val="es-ES" w:eastAsia="es-ES"/>
              </w:rPr>
              <w:t>la metodología</w:t>
            </w:r>
            <w:r w:rsidR="00AB2CBB" w:rsidRPr="00687C6B">
              <w:rPr>
                <w:rFonts w:ascii="Arial Narrow" w:hAnsi="Arial Narrow" w:cs="Arial"/>
                <w:spacing w:val="-3"/>
                <w:sz w:val="22"/>
                <w:szCs w:val="22"/>
                <w:lang w:val="es-ES" w:eastAsia="es-ES"/>
              </w:rPr>
              <w:t xml:space="preserve"> de la puesta en producción y marcha blanca</w:t>
            </w:r>
          </w:p>
        </w:tc>
      </w:tr>
      <w:tr w:rsidR="00AB2CBB" w:rsidRPr="00687C6B" w14:paraId="5E4DF412" w14:textId="77777777" w:rsidTr="00DD4BD8">
        <w:tc>
          <w:tcPr>
            <w:tcW w:w="3497" w:type="dxa"/>
            <w:shd w:val="clear" w:color="auto" w:fill="auto"/>
          </w:tcPr>
          <w:p w14:paraId="1D88AB96" w14:textId="77777777" w:rsidR="00AB2CBB" w:rsidRPr="00687C6B" w:rsidRDefault="00AB2CBB" w:rsidP="002F70ED">
            <w:pPr>
              <w:pStyle w:val="Table"/>
              <w:spacing w:before="0" w:after="0"/>
              <w:jc w:val="both"/>
              <w:rPr>
                <w:rFonts w:ascii="Arial Narrow" w:hAnsi="Arial Narrow" w:cs="Arial"/>
                <w:spacing w:val="-3"/>
                <w:sz w:val="22"/>
                <w:szCs w:val="22"/>
                <w:lang w:val="es-ES" w:eastAsia="es-ES"/>
              </w:rPr>
            </w:pPr>
            <w:r w:rsidRPr="00687C6B">
              <w:rPr>
                <w:rFonts w:ascii="Arial Narrow" w:hAnsi="Arial Narrow" w:cs="Arial"/>
                <w:spacing w:val="-3"/>
                <w:sz w:val="22"/>
                <w:szCs w:val="22"/>
                <w:lang w:val="es-ES" w:eastAsia="es-ES"/>
              </w:rPr>
              <w:t xml:space="preserve">Soporte paso a producción </w:t>
            </w:r>
          </w:p>
        </w:tc>
        <w:tc>
          <w:tcPr>
            <w:tcW w:w="6239" w:type="dxa"/>
            <w:shd w:val="clear" w:color="auto" w:fill="auto"/>
          </w:tcPr>
          <w:p w14:paraId="1F2B61A7" w14:textId="0A558E95" w:rsidR="00AB2CBB" w:rsidRPr="00687C6B" w:rsidRDefault="00AB2CBB" w:rsidP="002F70ED">
            <w:pPr>
              <w:pStyle w:val="Table"/>
              <w:spacing w:before="0" w:after="0"/>
              <w:jc w:val="both"/>
              <w:rPr>
                <w:rFonts w:ascii="Arial Narrow" w:hAnsi="Arial Narrow" w:cs="Arial"/>
                <w:spacing w:val="-3"/>
                <w:sz w:val="22"/>
                <w:szCs w:val="22"/>
                <w:lang w:val="es-ES" w:eastAsia="es-ES"/>
              </w:rPr>
            </w:pPr>
            <w:r w:rsidRPr="00687C6B">
              <w:rPr>
                <w:rFonts w:ascii="Arial Narrow" w:hAnsi="Arial Narrow" w:cs="Arial"/>
                <w:spacing w:val="-3"/>
                <w:sz w:val="22"/>
                <w:szCs w:val="22"/>
                <w:lang w:val="es-ES" w:eastAsia="es-ES"/>
              </w:rPr>
              <w:t xml:space="preserve">Acompañamiento al banco en el soporte paso a producción </w:t>
            </w:r>
          </w:p>
        </w:tc>
      </w:tr>
      <w:tr w:rsidR="00AB2CBB" w:rsidRPr="00687C6B" w14:paraId="7F0E1F01" w14:textId="77777777" w:rsidTr="00DD4BD8">
        <w:tc>
          <w:tcPr>
            <w:tcW w:w="3497" w:type="dxa"/>
            <w:shd w:val="clear" w:color="auto" w:fill="auto"/>
          </w:tcPr>
          <w:p w14:paraId="6F993D6A" w14:textId="77777777" w:rsidR="00AB2CBB" w:rsidRPr="00687C6B" w:rsidRDefault="00AB2CBB" w:rsidP="002F70ED">
            <w:pPr>
              <w:pStyle w:val="Table"/>
              <w:spacing w:before="0" w:after="0"/>
              <w:jc w:val="both"/>
              <w:rPr>
                <w:rFonts w:ascii="Arial Narrow" w:hAnsi="Arial Narrow" w:cs="Arial"/>
                <w:spacing w:val="-3"/>
                <w:sz w:val="22"/>
                <w:szCs w:val="22"/>
                <w:lang w:val="es-ES" w:eastAsia="es-ES"/>
              </w:rPr>
            </w:pPr>
            <w:r w:rsidRPr="00687C6B">
              <w:rPr>
                <w:rFonts w:ascii="Arial Narrow" w:hAnsi="Arial Narrow" w:cs="Arial"/>
                <w:spacing w:val="-3"/>
                <w:sz w:val="22"/>
                <w:szCs w:val="22"/>
                <w:lang w:val="es-ES" w:eastAsia="es-ES"/>
              </w:rPr>
              <w:lastRenderedPageBreak/>
              <w:t>Soporte post implementación</w:t>
            </w:r>
          </w:p>
        </w:tc>
        <w:tc>
          <w:tcPr>
            <w:tcW w:w="6239" w:type="dxa"/>
            <w:shd w:val="clear" w:color="auto" w:fill="auto"/>
          </w:tcPr>
          <w:p w14:paraId="64D5F468" w14:textId="0D720EA7" w:rsidR="00AB2CBB" w:rsidRPr="00687C6B" w:rsidRDefault="00AB2CBB" w:rsidP="002F70ED">
            <w:pPr>
              <w:pStyle w:val="Table"/>
              <w:spacing w:before="0" w:after="0"/>
              <w:jc w:val="both"/>
              <w:rPr>
                <w:rFonts w:ascii="Arial Narrow" w:hAnsi="Arial Narrow" w:cs="Arial"/>
                <w:spacing w:val="-3"/>
                <w:sz w:val="22"/>
                <w:szCs w:val="22"/>
                <w:lang w:val="es-ES" w:eastAsia="es-ES"/>
              </w:rPr>
            </w:pPr>
            <w:r w:rsidRPr="00687C6B">
              <w:rPr>
                <w:rFonts w:ascii="Arial Narrow" w:hAnsi="Arial Narrow" w:cs="Arial"/>
                <w:spacing w:val="-3"/>
                <w:sz w:val="22"/>
                <w:szCs w:val="22"/>
                <w:lang w:val="es-ES" w:eastAsia="es-ES"/>
              </w:rPr>
              <w:t>Solución a incidentes, ajustes requeridos post puesta producción</w:t>
            </w:r>
            <w:r w:rsidR="004B5670" w:rsidRPr="00687C6B">
              <w:rPr>
                <w:rFonts w:ascii="Arial Narrow" w:hAnsi="Arial Narrow" w:cs="Arial"/>
                <w:spacing w:val="-3"/>
                <w:sz w:val="22"/>
                <w:szCs w:val="22"/>
                <w:lang w:val="es-ES" w:eastAsia="es-ES"/>
              </w:rPr>
              <w:t xml:space="preserve"> </w:t>
            </w:r>
            <w:r w:rsidR="00867D8E" w:rsidRPr="00687C6B">
              <w:rPr>
                <w:rFonts w:ascii="Arial Narrow" w:hAnsi="Arial Narrow" w:cs="Arial"/>
                <w:spacing w:val="-3"/>
                <w:sz w:val="22"/>
                <w:szCs w:val="22"/>
                <w:lang w:val="es-ES" w:eastAsia="es-ES"/>
              </w:rPr>
              <w:t>por 2</w:t>
            </w:r>
            <w:r w:rsidR="00FB1FC3" w:rsidRPr="00687C6B">
              <w:rPr>
                <w:rFonts w:ascii="Arial Narrow" w:hAnsi="Arial Narrow" w:cs="Arial"/>
                <w:spacing w:val="-3"/>
                <w:sz w:val="22"/>
                <w:szCs w:val="22"/>
                <w:lang w:val="es-ES" w:eastAsia="es-ES"/>
              </w:rPr>
              <w:t xml:space="preserve"> semanas</w:t>
            </w:r>
          </w:p>
        </w:tc>
      </w:tr>
      <w:bookmarkEnd w:id="7"/>
    </w:tbl>
    <w:p w14:paraId="5BC878C6" w14:textId="77777777" w:rsidR="00AB2CBB" w:rsidRPr="00687C6B" w:rsidRDefault="00AB2CBB" w:rsidP="002F70ED">
      <w:pPr>
        <w:pStyle w:val="Table"/>
        <w:spacing w:before="0" w:after="0"/>
        <w:jc w:val="both"/>
        <w:rPr>
          <w:rFonts w:ascii="Arial Narrow" w:hAnsi="Arial Narrow" w:cs="Arial"/>
          <w:spacing w:val="-3"/>
          <w:sz w:val="22"/>
          <w:szCs w:val="22"/>
          <w:lang w:val="es-ES" w:eastAsia="es-ES"/>
        </w:rPr>
      </w:pPr>
    </w:p>
    <w:p w14:paraId="7A360C00" w14:textId="3FC0EA80" w:rsidR="00486F3F" w:rsidRPr="00687C6B" w:rsidRDefault="00813C1C" w:rsidP="00CA7407">
      <w:pPr>
        <w:pStyle w:val="Ttulo1"/>
        <w:rPr>
          <w:rFonts w:ascii="Arial Narrow" w:hAnsi="Arial Narrow"/>
          <w:sz w:val="22"/>
          <w:szCs w:val="22"/>
        </w:rPr>
      </w:pPr>
      <w:bookmarkStart w:id="8" w:name="_Toc178073098"/>
      <w:r w:rsidRPr="00687C6B">
        <w:rPr>
          <w:rFonts w:ascii="Arial Narrow" w:hAnsi="Arial Narrow"/>
          <w:sz w:val="22"/>
          <w:szCs w:val="22"/>
        </w:rPr>
        <w:t>ENTORNO Y CARACTERÍSTICAS TÉCNICAS Y FUNCIONALES DE LA INSTALACION ACTUAL T24 R16 TAFC / ORACLE 12c DEL BANCO.</w:t>
      </w:r>
      <w:bookmarkEnd w:id="8"/>
    </w:p>
    <w:p w14:paraId="49A4CC14" w14:textId="77777777" w:rsidR="00486F3F" w:rsidRPr="00687C6B" w:rsidRDefault="00486F3F" w:rsidP="002F70ED">
      <w:pPr>
        <w:ind w:left="360"/>
        <w:jc w:val="both"/>
        <w:rPr>
          <w:rFonts w:ascii="Arial Narrow" w:eastAsia="Calibri" w:hAnsi="Arial Narrow" w:cs="Arial"/>
          <w:bCs/>
          <w:spacing w:val="-3"/>
          <w:sz w:val="22"/>
          <w:szCs w:val="22"/>
          <w:lang w:val="es-ES" w:eastAsia="es-ES"/>
        </w:rPr>
      </w:pPr>
    </w:p>
    <w:p w14:paraId="0E7F6F3F" w14:textId="0C3D9555" w:rsidR="00813C1C" w:rsidRPr="00687C6B" w:rsidRDefault="00486F3F" w:rsidP="002F70ED">
      <w:pPr>
        <w:jc w:val="both"/>
        <w:rPr>
          <w:rFonts w:ascii="Arial Narrow" w:eastAsia="Calibri" w:hAnsi="Arial Narrow" w:cs="Arial"/>
          <w:bCs/>
          <w:spacing w:val="-3"/>
          <w:sz w:val="22"/>
          <w:szCs w:val="22"/>
          <w:lang w:val="es-ES" w:eastAsia="es-ES"/>
        </w:rPr>
      </w:pPr>
      <w:r w:rsidRPr="00687C6B">
        <w:rPr>
          <w:rFonts w:ascii="Arial Narrow" w:eastAsia="Calibri" w:hAnsi="Arial Narrow" w:cs="Arial"/>
          <w:bCs/>
          <w:spacing w:val="-3"/>
          <w:sz w:val="22"/>
          <w:szCs w:val="22"/>
          <w:lang w:val="es-ES" w:eastAsia="es-ES"/>
        </w:rPr>
        <w:t>En el anexo 5 – (01 Anexo_5_Detalles_Instalacion_Actual_T24_R16v1.docx), se brinda una descripción detallada de los elementos más relevantes de la instalación actual, R16 TAFC / Oracle 12c, que es uno de los insumos con los cuales el proponente deberá plantear el proyecto de upgrade a la versión R24 TAFJ (Temenos Application Framework Java) / Oracle 19c.</w:t>
      </w:r>
      <w:bookmarkStart w:id="9" w:name="_Hlk172793620"/>
    </w:p>
    <w:p w14:paraId="65C44BF4" w14:textId="77777777" w:rsidR="00813C1C" w:rsidRPr="00687C6B" w:rsidRDefault="00813C1C" w:rsidP="002F70ED">
      <w:pPr>
        <w:pStyle w:val="Prrafodelista"/>
        <w:ind w:left="720"/>
        <w:jc w:val="both"/>
        <w:rPr>
          <w:rFonts w:ascii="Arial Narrow" w:eastAsia="Calibri" w:hAnsi="Arial Narrow" w:cs="Arial"/>
          <w:b/>
          <w:spacing w:val="-3"/>
          <w:sz w:val="22"/>
          <w:szCs w:val="22"/>
          <w:lang w:val="es-ES" w:eastAsia="es-ES"/>
        </w:rPr>
      </w:pPr>
    </w:p>
    <w:p w14:paraId="5C410380" w14:textId="77777777" w:rsidR="00807BF6" w:rsidRPr="00687C6B" w:rsidRDefault="00807BF6" w:rsidP="00CA7407">
      <w:pPr>
        <w:pStyle w:val="Ttulo1"/>
        <w:rPr>
          <w:rFonts w:ascii="Arial Narrow" w:hAnsi="Arial Narrow"/>
          <w:sz w:val="22"/>
          <w:szCs w:val="22"/>
        </w:rPr>
      </w:pPr>
      <w:bookmarkStart w:id="10" w:name="_Toc178073099"/>
      <w:r w:rsidRPr="00687C6B">
        <w:rPr>
          <w:rFonts w:ascii="Arial Narrow" w:hAnsi="Arial Narrow"/>
          <w:sz w:val="22"/>
          <w:szCs w:val="22"/>
        </w:rPr>
        <w:t>ASPECTOS TECNICOS Y FUNCIONALES DEL UPGRADE</w:t>
      </w:r>
      <w:bookmarkEnd w:id="10"/>
    </w:p>
    <w:p w14:paraId="51DD1F4A" w14:textId="39C6FF01" w:rsidR="00807BF6" w:rsidRPr="00687C6B" w:rsidRDefault="00C22A83" w:rsidP="002F70ED">
      <w:pPr>
        <w:pStyle w:val="Titulo22"/>
        <w:numPr>
          <w:ilvl w:val="1"/>
          <w:numId w:val="0"/>
        </w:numPr>
        <w:ind w:left="709" w:hanging="1"/>
        <w:rPr>
          <w:rFonts w:ascii="Arial Narrow" w:hAnsi="Arial Narrow"/>
          <w:b w:val="0"/>
          <w:bCs/>
          <w:szCs w:val="22"/>
        </w:rPr>
      </w:pPr>
      <w:bookmarkStart w:id="11" w:name="_Toc170311461"/>
      <w:bookmarkStart w:id="12" w:name="_Toc178073100"/>
      <w:r w:rsidRPr="00687C6B">
        <w:rPr>
          <w:rFonts w:ascii="Arial Narrow" w:hAnsi="Arial Narrow"/>
          <w:b w:val="0"/>
          <w:bCs/>
          <w:szCs w:val="22"/>
        </w:rPr>
        <w:t>4.</w:t>
      </w:r>
      <w:r w:rsidR="001D39DD" w:rsidRPr="00687C6B">
        <w:rPr>
          <w:rFonts w:ascii="Arial Narrow" w:hAnsi="Arial Narrow"/>
          <w:b w:val="0"/>
          <w:bCs/>
          <w:szCs w:val="22"/>
        </w:rPr>
        <w:t>1</w:t>
      </w:r>
      <w:r w:rsidRPr="00687C6B">
        <w:rPr>
          <w:rFonts w:ascii="Arial Narrow" w:hAnsi="Arial Narrow"/>
          <w:b w:val="0"/>
          <w:bCs/>
          <w:szCs w:val="22"/>
        </w:rPr>
        <w:t xml:space="preserve"> </w:t>
      </w:r>
      <w:r w:rsidRPr="00687C6B">
        <w:rPr>
          <w:rFonts w:ascii="Arial Narrow" w:hAnsi="Arial Narrow"/>
          <w:b w:val="0"/>
          <w:bCs/>
          <w:szCs w:val="22"/>
        </w:rPr>
        <w:tab/>
        <w:t>Capacitación</w:t>
      </w:r>
      <w:r w:rsidR="00807BF6" w:rsidRPr="00687C6B">
        <w:rPr>
          <w:rFonts w:ascii="Arial Narrow" w:hAnsi="Arial Narrow"/>
          <w:b w:val="0"/>
          <w:bCs/>
          <w:szCs w:val="22"/>
        </w:rPr>
        <w:t xml:space="preserve"> técnica</w:t>
      </w:r>
      <w:bookmarkEnd w:id="11"/>
      <w:bookmarkEnd w:id="12"/>
    </w:p>
    <w:p w14:paraId="2B06312D"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Arial Narrow" w:eastAsia="Times New Roman" w:hAnsi="Arial Narrow" w:cs="Arial"/>
          <w:sz w:val="22"/>
          <w:szCs w:val="22"/>
          <w:bdr w:val="none" w:sz="0" w:space="0" w:color="auto"/>
          <w:lang w:val="es-ES" w:eastAsia="es-ES"/>
        </w:rPr>
      </w:pPr>
      <w:bookmarkStart w:id="13" w:name="_Hlk169537637"/>
      <w:r w:rsidRPr="00687C6B">
        <w:rPr>
          <w:rFonts w:ascii="Arial Narrow" w:eastAsia="Times New Roman" w:hAnsi="Arial Narrow" w:cs="Arial"/>
          <w:sz w:val="22"/>
          <w:szCs w:val="22"/>
          <w:bdr w:val="none" w:sz="0" w:space="0" w:color="auto"/>
          <w:lang w:val="es-ES" w:eastAsia="es-ES"/>
        </w:rPr>
        <w:t xml:space="preserve">El proponente deberá presentar una oferta de las siguientes capacitaciones técnicas: </w:t>
      </w:r>
    </w:p>
    <w:p w14:paraId="27995647" w14:textId="77777777" w:rsidR="00807BF6" w:rsidRPr="00687C6B" w:rsidRDefault="00807BF6" w:rsidP="002F70E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Cambios en programación, para la conversión de código de T24 R16 TAFC / Oracle 12c a T24 R16 TAFJ / Oracle 19c.</w:t>
      </w:r>
    </w:p>
    <w:p w14:paraId="408FADD8" w14:textId="77777777" w:rsidR="00807BF6" w:rsidRPr="00687C6B" w:rsidRDefault="00807BF6" w:rsidP="002F70E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Entrenamiento técnico orientado a programadores en T24 R16 TAFJ / Oracle 19c.</w:t>
      </w:r>
    </w:p>
    <w:p w14:paraId="630D1F51" w14:textId="77777777" w:rsidR="00807BF6" w:rsidRPr="00687C6B" w:rsidRDefault="00807BF6" w:rsidP="002F70E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El entrenamiento técnico debe estar orientado a que los ingenieros de infraestructura para la operación de la plataforma (Dado que el Upgrade exige un cambio de arquitectura)</w:t>
      </w:r>
    </w:p>
    <w:p w14:paraId="09775D31"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Para cada una de las capacitaciones anteriores el proponente deberá incluir:</w:t>
      </w:r>
    </w:p>
    <w:p w14:paraId="433ED075" w14:textId="77777777" w:rsidR="00807BF6" w:rsidRPr="00687C6B" w:rsidRDefault="00807BF6" w:rsidP="002F70ED">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Plan de capacitación que indique la duración total y el detalle de la programación de temas por día con su duración.</w:t>
      </w:r>
    </w:p>
    <w:p w14:paraId="5BCFE00F" w14:textId="77777777" w:rsidR="00807BF6" w:rsidRPr="00687C6B" w:rsidRDefault="00807BF6" w:rsidP="002F70ED">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La capacitación deber ser dictada en español, por consultores de habla hispana que tengan total dominio de los temas objeto de la capacitación.</w:t>
      </w:r>
    </w:p>
    <w:p w14:paraId="50D38B32" w14:textId="77777777" w:rsidR="00807BF6" w:rsidRPr="00687C6B" w:rsidRDefault="00807BF6" w:rsidP="002F70ED">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Certificaciones de experiencia del consultor en los temas objeto de la capacitación.</w:t>
      </w:r>
    </w:p>
    <w:p w14:paraId="5E8FDEA5" w14:textId="77777777" w:rsidR="00807BF6" w:rsidRPr="00687C6B" w:rsidRDefault="00807BF6" w:rsidP="002F70ED">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Certificaciones de experiencia del consultor como entrenador en los temas objeto de la capacitación.</w:t>
      </w:r>
    </w:p>
    <w:p w14:paraId="505D45D8" w14:textId="77777777" w:rsidR="00807BF6" w:rsidRPr="00687C6B" w:rsidRDefault="00807BF6" w:rsidP="002F70ED">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Certificaciones de conocimiento del consultor en los temas objeto de la capacitación.</w:t>
      </w:r>
    </w:p>
    <w:p w14:paraId="254D4A82" w14:textId="578C1E92" w:rsidR="00807BF6" w:rsidRPr="00687C6B" w:rsidRDefault="00807BF6" w:rsidP="002F70ED">
      <w:pPr>
        <w:keepNext/>
        <w:keepLines/>
        <w:numPr>
          <w:ilvl w:val="1"/>
          <w:numId w:val="0"/>
        </w:numPr>
        <w:pBdr>
          <w:top w:val="none" w:sz="0" w:space="0" w:color="auto"/>
          <w:left w:val="none" w:sz="0" w:space="0" w:color="auto"/>
          <w:bottom w:val="none" w:sz="0" w:space="0" w:color="auto"/>
          <w:right w:val="none" w:sz="0" w:space="0" w:color="auto"/>
          <w:between w:val="none" w:sz="0" w:space="0" w:color="auto"/>
          <w:bar w:val="none" w:sz="0" w:color="auto"/>
        </w:pBdr>
        <w:spacing w:before="200"/>
        <w:ind w:left="709" w:hanging="1"/>
        <w:jc w:val="both"/>
        <w:outlineLvl w:val="1"/>
        <w:rPr>
          <w:rFonts w:ascii="Arial Narrow" w:eastAsia="Times New Roman" w:hAnsi="Arial Narrow" w:cs="Arial"/>
          <w:bCs/>
          <w:spacing w:val="-3"/>
          <w:sz w:val="22"/>
          <w:szCs w:val="22"/>
          <w:bdr w:val="none" w:sz="0" w:space="0" w:color="auto"/>
          <w:lang w:val="es-ES" w:eastAsia="es-ES"/>
        </w:rPr>
      </w:pPr>
      <w:bookmarkStart w:id="14" w:name="_Toc170311462"/>
      <w:bookmarkStart w:id="15" w:name="_Toc178073101"/>
      <w:bookmarkEnd w:id="13"/>
      <w:r w:rsidRPr="00687C6B">
        <w:rPr>
          <w:rFonts w:ascii="Arial Narrow" w:eastAsia="Times New Roman" w:hAnsi="Arial Narrow" w:cs="Arial"/>
          <w:bCs/>
          <w:spacing w:val="-3"/>
          <w:sz w:val="22"/>
          <w:szCs w:val="22"/>
          <w:bdr w:val="none" w:sz="0" w:space="0" w:color="auto"/>
          <w:lang w:val="es-ES" w:eastAsia="es-ES"/>
        </w:rPr>
        <w:t>4.</w:t>
      </w:r>
      <w:r w:rsidR="00EA3D5F" w:rsidRPr="00687C6B">
        <w:rPr>
          <w:rFonts w:ascii="Arial Narrow" w:eastAsia="Times New Roman" w:hAnsi="Arial Narrow" w:cs="Arial"/>
          <w:bCs/>
          <w:spacing w:val="-3"/>
          <w:sz w:val="22"/>
          <w:szCs w:val="22"/>
          <w:bdr w:val="none" w:sz="0" w:space="0" w:color="auto"/>
          <w:lang w:val="es-ES" w:eastAsia="es-ES"/>
        </w:rPr>
        <w:t>2</w:t>
      </w:r>
      <w:r w:rsidRPr="00687C6B">
        <w:rPr>
          <w:rFonts w:ascii="Arial Narrow" w:eastAsia="Times New Roman" w:hAnsi="Arial Narrow" w:cs="Arial"/>
          <w:bCs/>
          <w:spacing w:val="-3"/>
          <w:sz w:val="22"/>
          <w:szCs w:val="22"/>
          <w:bdr w:val="none" w:sz="0" w:space="0" w:color="auto"/>
          <w:lang w:val="es-ES" w:eastAsia="es-ES"/>
        </w:rPr>
        <w:t xml:space="preserve"> </w:t>
      </w:r>
      <w:r w:rsidRPr="00687C6B">
        <w:rPr>
          <w:rFonts w:ascii="Arial Narrow" w:eastAsia="Times New Roman" w:hAnsi="Arial Narrow" w:cs="Arial"/>
          <w:bCs/>
          <w:spacing w:val="-3"/>
          <w:sz w:val="22"/>
          <w:szCs w:val="22"/>
          <w:bdr w:val="none" w:sz="0" w:space="0" w:color="auto"/>
          <w:lang w:val="es-ES" w:eastAsia="es-ES"/>
        </w:rPr>
        <w:tab/>
        <w:t xml:space="preserve">Pruebas unitarias  (Integración – </w:t>
      </w:r>
      <w:proofErr w:type="spellStart"/>
      <w:r w:rsidRPr="00687C6B">
        <w:rPr>
          <w:rFonts w:ascii="Arial Narrow" w:eastAsia="Times New Roman" w:hAnsi="Arial Narrow" w:cs="Arial"/>
          <w:bCs/>
          <w:spacing w:val="-3"/>
          <w:sz w:val="22"/>
          <w:szCs w:val="22"/>
          <w:bdr w:val="none" w:sz="0" w:space="0" w:color="auto"/>
          <w:lang w:val="es-ES" w:eastAsia="es-ES"/>
        </w:rPr>
        <w:t>Perfomance</w:t>
      </w:r>
      <w:proofErr w:type="spellEnd"/>
      <w:r w:rsidRPr="00687C6B">
        <w:rPr>
          <w:rFonts w:ascii="Arial Narrow" w:eastAsia="Times New Roman" w:hAnsi="Arial Narrow" w:cs="Arial"/>
          <w:bCs/>
          <w:spacing w:val="-3"/>
          <w:sz w:val="22"/>
          <w:szCs w:val="22"/>
          <w:bdr w:val="none" w:sz="0" w:space="0" w:color="auto"/>
          <w:lang w:val="es-ES" w:eastAsia="es-ES"/>
        </w:rPr>
        <w:t>)</w:t>
      </w:r>
      <w:bookmarkEnd w:id="14"/>
      <w:bookmarkEnd w:id="15"/>
    </w:p>
    <w:p w14:paraId="4FFA0D27"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 xml:space="preserve">El proponente debe incluir la cantidad de días/hombre de recursos para la ejecución y documentación de las pruebas unitarias (Integración- </w:t>
      </w:r>
      <w:proofErr w:type="spellStart"/>
      <w:r w:rsidRPr="00687C6B">
        <w:rPr>
          <w:rFonts w:ascii="Arial Narrow" w:eastAsia="Times New Roman" w:hAnsi="Arial Narrow" w:cs="Arial"/>
          <w:sz w:val="22"/>
          <w:szCs w:val="22"/>
          <w:bdr w:val="none" w:sz="0" w:space="0" w:color="auto"/>
          <w:lang w:val="es-ES" w:eastAsia="es-ES"/>
        </w:rPr>
        <w:t>perfomance</w:t>
      </w:r>
      <w:proofErr w:type="spellEnd"/>
      <w:r w:rsidRPr="00687C6B">
        <w:rPr>
          <w:rFonts w:ascii="Arial Narrow" w:eastAsia="Times New Roman" w:hAnsi="Arial Narrow" w:cs="Arial"/>
          <w:sz w:val="22"/>
          <w:szCs w:val="22"/>
          <w:bdr w:val="none" w:sz="0" w:space="0" w:color="auto"/>
          <w:lang w:val="es-ES" w:eastAsia="es-ES"/>
        </w:rPr>
        <w:t xml:space="preserve">) del upgrade técnico. El Banco y el proponente acordarán el momento para que este último entregue al Banco, la documentación que </w:t>
      </w:r>
      <w:r w:rsidRPr="00687C6B">
        <w:rPr>
          <w:rFonts w:ascii="Arial Narrow" w:eastAsia="Times New Roman" w:hAnsi="Arial Narrow" w:cs="Arial"/>
          <w:color w:val="000000"/>
          <w:sz w:val="22"/>
          <w:szCs w:val="22"/>
          <w:bdr w:val="none" w:sz="0" w:space="0" w:color="auto"/>
          <w:lang w:eastAsia="es-CO"/>
        </w:rPr>
        <w:t>evidencie la ejecución de las pruebas unitarias con resultados satisfactorios</w:t>
      </w:r>
      <w:r w:rsidRPr="00687C6B">
        <w:rPr>
          <w:rFonts w:ascii="Arial Narrow" w:eastAsia="Times New Roman" w:hAnsi="Arial Narrow" w:cs="Arial"/>
          <w:sz w:val="22"/>
          <w:szCs w:val="22"/>
          <w:bdr w:val="none" w:sz="0" w:space="0" w:color="auto"/>
          <w:lang w:val="es-ES" w:eastAsia="es-ES"/>
        </w:rPr>
        <w:t>.</w:t>
      </w:r>
      <w:r w:rsidRPr="00687C6B">
        <w:rPr>
          <w:rFonts w:ascii="Arial Narrow" w:eastAsia="Times New Roman" w:hAnsi="Arial Narrow" w:cs="Arial"/>
          <w:color w:val="000000"/>
          <w:sz w:val="22"/>
          <w:szCs w:val="22"/>
          <w:bdr w:val="none" w:sz="0" w:space="0" w:color="auto"/>
          <w:lang w:eastAsia="es-CO"/>
        </w:rPr>
        <w:t xml:space="preserve"> </w:t>
      </w:r>
      <w:r w:rsidRPr="00687C6B">
        <w:rPr>
          <w:rFonts w:ascii="Arial Narrow" w:eastAsia="Times New Roman" w:hAnsi="Arial Narrow" w:cs="Arial"/>
          <w:sz w:val="22"/>
          <w:szCs w:val="22"/>
          <w:bdr w:val="none" w:sz="0" w:space="0" w:color="auto"/>
          <w:lang w:val="es-ES" w:eastAsia="es-ES"/>
        </w:rPr>
        <w:t>El Banco entregará los instructivos de prueba en sus propias plantillas, las cuales servirán como un insumo para las pruebas unitarias del proponente.</w:t>
      </w:r>
    </w:p>
    <w:p w14:paraId="46D76563" w14:textId="3240AA81" w:rsidR="00807BF6" w:rsidRPr="00687C6B" w:rsidRDefault="00807BF6" w:rsidP="002F70ED">
      <w:pPr>
        <w:keepNext/>
        <w:keepLines/>
        <w:numPr>
          <w:ilvl w:val="1"/>
          <w:numId w:val="0"/>
        </w:numPr>
        <w:pBdr>
          <w:top w:val="none" w:sz="0" w:space="0" w:color="auto"/>
          <w:left w:val="none" w:sz="0" w:space="0" w:color="auto"/>
          <w:bottom w:val="none" w:sz="0" w:space="0" w:color="auto"/>
          <w:right w:val="none" w:sz="0" w:space="0" w:color="auto"/>
          <w:between w:val="none" w:sz="0" w:space="0" w:color="auto"/>
          <w:bar w:val="none" w:sz="0" w:color="auto"/>
        </w:pBdr>
        <w:spacing w:before="200"/>
        <w:ind w:left="709" w:hanging="1"/>
        <w:jc w:val="both"/>
        <w:outlineLvl w:val="1"/>
        <w:rPr>
          <w:rFonts w:ascii="Arial Narrow" w:eastAsia="Times New Roman" w:hAnsi="Arial Narrow" w:cs="Arial"/>
          <w:bCs/>
          <w:spacing w:val="-3"/>
          <w:sz w:val="22"/>
          <w:szCs w:val="22"/>
          <w:bdr w:val="none" w:sz="0" w:space="0" w:color="auto"/>
          <w:lang w:val="es-ES" w:eastAsia="es-ES"/>
        </w:rPr>
      </w:pPr>
      <w:bookmarkStart w:id="16" w:name="_Toc170311463"/>
      <w:bookmarkStart w:id="17" w:name="_Toc178073102"/>
      <w:r w:rsidRPr="00687C6B">
        <w:rPr>
          <w:rFonts w:ascii="Arial Narrow" w:eastAsia="Times New Roman" w:hAnsi="Arial Narrow" w:cs="Arial"/>
          <w:bCs/>
          <w:spacing w:val="-3"/>
          <w:sz w:val="22"/>
          <w:szCs w:val="22"/>
          <w:bdr w:val="none" w:sz="0" w:space="0" w:color="auto"/>
          <w:lang w:val="es-ES" w:eastAsia="es-ES"/>
        </w:rPr>
        <w:t>4.</w:t>
      </w:r>
      <w:r w:rsidR="00EA3D5F" w:rsidRPr="00687C6B">
        <w:rPr>
          <w:rFonts w:ascii="Arial Narrow" w:eastAsia="Times New Roman" w:hAnsi="Arial Narrow" w:cs="Arial"/>
          <w:bCs/>
          <w:spacing w:val="-3"/>
          <w:sz w:val="22"/>
          <w:szCs w:val="22"/>
          <w:bdr w:val="none" w:sz="0" w:space="0" w:color="auto"/>
          <w:lang w:val="es-ES" w:eastAsia="es-ES"/>
        </w:rPr>
        <w:t>3</w:t>
      </w:r>
      <w:r w:rsidRPr="00687C6B">
        <w:rPr>
          <w:rFonts w:ascii="Arial Narrow" w:eastAsia="Times New Roman" w:hAnsi="Arial Narrow" w:cs="Arial"/>
          <w:bCs/>
          <w:spacing w:val="-3"/>
          <w:sz w:val="22"/>
          <w:szCs w:val="22"/>
          <w:bdr w:val="none" w:sz="0" w:space="0" w:color="auto"/>
          <w:lang w:val="es-ES" w:eastAsia="es-ES"/>
        </w:rPr>
        <w:t xml:space="preserve"> </w:t>
      </w:r>
      <w:r w:rsidRPr="00687C6B">
        <w:rPr>
          <w:rFonts w:ascii="Arial Narrow" w:eastAsia="Times New Roman" w:hAnsi="Arial Narrow" w:cs="Arial"/>
          <w:bCs/>
          <w:spacing w:val="-3"/>
          <w:sz w:val="22"/>
          <w:szCs w:val="22"/>
          <w:bdr w:val="none" w:sz="0" w:space="0" w:color="auto"/>
          <w:lang w:val="es-ES" w:eastAsia="es-ES"/>
        </w:rPr>
        <w:tab/>
        <w:t>Estructura del plan de trabajo</w:t>
      </w:r>
      <w:bookmarkEnd w:id="16"/>
      <w:bookmarkEnd w:id="17"/>
    </w:p>
    <w:p w14:paraId="50596719"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 xml:space="preserve">El proponente debe presentar el plan de trabajo general y completo, que considere necesario para la óptima ejecución del proyecto, en donde se identifiquen claramente para cada una de las fases del proyecto los siguientes aspectos: duración, </w:t>
      </w:r>
      <w:r w:rsidRPr="00687C6B">
        <w:rPr>
          <w:rFonts w:ascii="Arial Narrow" w:eastAsia="Times New Roman" w:hAnsi="Arial Narrow" w:cs="Arial"/>
          <w:sz w:val="22"/>
          <w:szCs w:val="22"/>
          <w:bdr w:val="none" w:sz="0" w:space="0" w:color="auto"/>
          <w:lang w:val="es-ES" w:eastAsia="es-ES"/>
        </w:rPr>
        <w:lastRenderedPageBreak/>
        <w:t>fecha de inicio estimada, fecha de finalización estimada, dónde se realizan (en sitio o fuera de sitio), quien es el responsable de la fase (el proponente o el Banco), objetivo, alcance y entregables.</w:t>
      </w:r>
    </w:p>
    <w:p w14:paraId="5746636E"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sz w:val="22"/>
          <w:szCs w:val="22"/>
          <w:bdr w:val="none" w:sz="0" w:space="0" w:color="auto"/>
          <w:lang w:eastAsia="es-CO"/>
        </w:rPr>
      </w:pPr>
      <w:r w:rsidRPr="00687C6B">
        <w:rPr>
          <w:rFonts w:ascii="Arial Narrow" w:eastAsia="Times New Roman" w:hAnsi="Arial Narrow" w:cs="Arial"/>
          <w:sz w:val="22"/>
          <w:szCs w:val="22"/>
          <w:bdr w:val="none" w:sz="0" w:space="0" w:color="auto"/>
          <w:lang w:val="es-ES" w:eastAsia="es-ES"/>
        </w:rPr>
        <w:t>El proponente también deberá presentar el plan de trabajo detallado y completo, que considere necesario para la óptima ejecución del proyecto, en donde se identifiquen claramente las fases del proyecto y dentro de cada una se describa claramente lo siguiente: entregables, las actividades a realizar, su duración en días, fecha de inicio estimada, fecha de finalización estimada, roles asignados con porcentaje de dedicación, dependencias con otras actividades, los hitos del proyecto, quien es el responsable de la actividad (el proponente o el Banco) y dónde se realiza la actividad (en sitio o fuera de sitio).</w:t>
      </w:r>
    </w:p>
    <w:p w14:paraId="426160A8"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sz w:val="22"/>
          <w:szCs w:val="22"/>
          <w:bdr w:val="none" w:sz="0" w:space="0" w:color="auto"/>
          <w:lang w:eastAsia="es-CO"/>
        </w:rPr>
      </w:pPr>
    </w:p>
    <w:p w14:paraId="2CC5E3E0"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Si la propuesta llegara a ser seleccionada, el proponente deberá entregar al Banco al momento de la firma del acta de inicio, el cronograma actualizado teniendo en cuenta la fecha de inicio del proyecto.</w:t>
      </w:r>
    </w:p>
    <w:p w14:paraId="3EC3CFDB"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 w:eastAsia="es-ES"/>
        </w:rPr>
      </w:pPr>
    </w:p>
    <w:p w14:paraId="7909E956"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Bancóldex a través del Supervisor del contrato verificará el desarrollo del cronograma presentado, la dedicación del personal ofrecido, los resultados esperados y en general el cumplimiento de los compromisos adquiridos.</w:t>
      </w:r>
    </w:p>
    <w:p w14:paraId="0C496DD9"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sz w:val="22"/>
          <w:szCs w:val="22"/>
          <w:bdr w:val="none" w:sz="0" w:space="0" w:color="auto"/>
          <w:lang w:eastAsia="es-CO"/>
        </w:rPr>
      </w:pPr>
    </w:p>
    <w:p w14:paraId="7807DCFE"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 xml:space="preserve">El proponente deberá incluir como mínimo las siguientes fases en el plan de trabajo y podrá incluir otras que considere necesarias para la óptima ejecución del proyecto, siempre con la premisa de optimizar los tiempos: </w:t>
      </w:r>
    </w:p>
    <w:p w14:paraId="60B60132" w14:textId="77777777" w:rsidR="00807BF6" w:rsidRPr="00687C6B" w:rsidRDefault="00807BF6" w:rsidP="002F70E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Entendimiento de información del entorno actual AS-IS,</w:t>
      </w:r>
    </w:p>
    <w:p w14:paraId="4158BDFF" w14:textId="77777777" w:rsidR="00807BF6" w:rsidRPr="00687C6B" w:rsidRDefault="00807BF6" w:rsidP="002F70E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Preparación o prerrequisitos para ejecutar el Upgrade</w:t>
      </w:r>
    </w:p>
    <w:p w14:paraId="047DA985" w14:textId="77777777" w:rsidR="00807BF6" w:rsidRPr="00687C6B" w:rsidRDefault="00807BF6" w:rsidP="002F70E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Alcance</w:t>
      </w:r>
    </w:p>
    <w:p w14:paraId="63DD0A89" w14:textId="77777777" w:rsidR="00807BF6" w:rsidRPr="00687C6B" w:rsidRDefault="00807BF6" w:rsidP="002F70E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 xml:space="preserve">Planeación: En esta etapa el proponente deberá entregar: plan de alcance, plan de comunicaciones, plan de gestión de riesgos y demás documentos que se acuerden con el Banco, disposición de ambientes de pruebas para ejecutar los </w:t>
      </w:r>
      <w:proofErr w:type="spellStart"/>
      <w:r w:rsidRPr="00687C6B">
        <w:rPr>
          <w:rFonts w:ascii="Arial Narrow" w:eastAsia="Times New Roman" w:hAnsi="Arial Narrow" w:cs="Arial"/>
          <w:sz w:val="22"/>
          <w:szCs w:val="22"/>
          <w:bdr w:val="none" w:sz="0" w:space="0" w:color="auto"/>
          <w:lang w:val="es-ES" w:eastAsia="es-ES"/>
        </w:rPr>
        <w:t>Runbook</w:t>
      </w:r>
      <w:proofErr w:type="spellEnd"/>
    </w:p>
    <w:p w14:paraId="31EA24F4" w14:textId="54B2723B" w:rsidR="00807BF6" w:rsidRPr="00687C6B" w:rsidRDefault="00EA3D5F" w:rsidP="002F70E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Capacitación Técnica</w:t>
      </w:r>
      <w:r w:rsidR="00807BF6" w:rsidRPr="00687C6B">
        <w:rPr>
          <w:rFonts w:ascii="Arial Narrow" w:eastAsia="Times New Roman" w:hAnsi="Arial Narrow" w:cs="Arial"/>
          <w:sz w:val="22"/>
          <w:szCs w:val="22"/>
          <w:bdr w:val="none" w:sz="0" w:space="0" w:color="auto"/>
          <w:lang w:val="es-ES" w:eastAsia="es-ES"/>
        </w:rPr>
        <w:t>.</w:t>
      </w:r>
    </w:p>
    <w:p w14:paraId="7E986FCA" w14:textId="77777777" w:rsidR="00807BF6" w:rsidRPr="00687C6B" w:rsidRDefault="00807BF6" w:rsidP="002F70E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Upgrade técnico.</w:t>
      </w:r>
    </w:p>
    <w:p w14:paraId="39059FB4" w14:textId="29569E3F" w:rsidR="00807BF6" w:rsidRPr="00687C6B" w:rsidRDefault="00807BF6" w:rsidP="002F70E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Implementación</w:t>
      </w:r>
      <w:r w:rsidR="00EA3D5F" w:rsidRPr="00687C6B">
        <w:rPr>
          <w:rFonts w:ascii="Arial Narrow" w:eastAsia="Times New Roman" w:hAnsi="Arial Narrow" w:cs="Arial"/>
          <w:sz w:val="22"/>
          <w:szCs w:val="22"/>
          <w:bdr w:val="none" w:sz="0" w:space="0" w:color="auto"/>
          <w:lang w:val="es-ES" w:eastAsia="es-ES"/>
        </w:rPr>
        <w:t xml:space="preserve"> y acompañamiento</w:t>
      </w:r>
      <w:r w:rsidRPr="00687C6B">
        <w:rPr>
          <w:rFonts w:ascii="Arial Narrow" w:eastAsia="Times New Roman" w:hAnsi="Arial Narrow" w:cs="Arial"/>
          <w:sz w:val="22"/>
          <w:szCs w:val="22"/>
          <w:bdr w:val="none" w:sz="0" w:space="0" w:color="auto"/>
          <w:lang w:val="es-ES" w:eastAsia="es-ES"/>
        </w:rPr>
        <w:t xml:space="preserve"> de la arquitectura seleccionada por el banco para el Upgrade</w:t>
      </w:r>
    </w:p>
    <w:p w14:paraId="27CC9808" w14:textId="77777777" w:rsidR="00807BF6" w:rsidRPr="00687C6B" w:rsidRDefault="00807BF6" w:rsidP="002F70E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Pruebas (unitarias a cargo del proponente, pruebas de carga para validar el performance (ejemplo: cierre COB).</w:t>
      </w:r>
    </w:p>
    <w:p w14:paraId="6EF12400" w14:textId="77777777" w:rsidR="00807BF6" w:rsidRPr="00687C6B" w:rsidRDefault="00807BF6" w:rsidP="002F70E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 xml:space="preserve">Instalación del upgrade técnico. El proponente deberá entregar una versión madura y previamente validada del </w:t>
      </w:r>
      <w:proofErr w:type="spellStart"/>
      <w:r w:rsidRPr="00687C6B">
        <w:rPr>
          <w:rFonts w:ascii="Arial Narrow" w:eastAsia="Times New Roman" w:hAnsi="Arial Narrow" w:cs="Arial"/>
          <w:sz w:val="22"/>
          <w:szCs w:val="22"/>
          <w:bdr w:val="none" w:sz="0" w:space="0" w:color="auto"/>
          <w:lang w:val="es-ES" w:eastAsia="es-ES"/>
        </w:rPr>
        <w:t>runbook</w:t>
      </w:r>
      <w:proofErr w:type="spellEnd"/>
      <w:r w:rsidRPr="00687C6B">
        <w:rPr>
          <w:rFonts w:ascii="Arial Narrow" w:eastAsia="Times New Roman" w:hAnsi="Arial Narrow" w:cs="Arial"/>
          <w:sz w:val="22"/>
          <w:szCs w:val="22"/>
          <w:bdr w:val="none" w:sz="0" w:space="0" w:color="auto"/>
          <w:lang w:val="es-ES" w:eastAsia="es-ES"/>
        </w:rPr>
        <w:t>, que permita el procedimiento de upgrade técnico sin inconvenientes, tanto en el ambiente de pruebas como en producción. En esta fase se requiere:</w:t>
      </w:r>
    </w:p>
    <w:p w14:paraId="33FEFD93" w14:textId="3AFC0572" w:rsidR="00807BF6" w:rsidRPr="00687C6B" w:rsidRDefault="00807BF6" w:rsidP="002F70ED">
      <w:pPr>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Un consultor técnico senior del proponente, el cual preferiblemente hable español.</w:t>
      </w:r>
    </w:p>
    <w:p w14:paraId="5852C7B1" w14:textId="77777777" w:rsidR="00807BF6" w:rsidRPr="00687C6B" w:rsidRDefault="00807BF6" w:rsidP="002F70E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Pruebas de integración (SIT) a cargo del Banco. En esta fase se requiere:</w:t>
      </w:r>
    </w:p>
    <w:p w14:paraId="7AC3C297" w14:textId="46FD5128" w:rsidR="00807BF6" w:rsidRPr="00687C6B" w:rsidRDefault="00807BF6" w:rsidP="002F70ED">
      <w:pPr>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 xml:space="preserve">Un consultor técnico senior del proponente, el cual preferiblemente hable español. </w:t>
      </w:r>
    </w:p>
    <w:p w14:paraId="430D0D45" w14:textId="5390FA5D" w:rsidR="00807BF6" w:rsidRPr="00687C6B" w:rsidRDefault="00807BF6" w:rsidP="002F70ED">
      <w:pPr>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Un consultor funcional senior del proponente, el cual debe hablar español.</w:t>
      </w:r>
    </w:p>
    <w:p w14:paraId="66C2F7FD" w14:textId="77777777" w:rsidR="00807BF6" w:rsidRPr="00687C6B" w:rsidRDefault="00807BF6" w:rsidP="002F70E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Pruebas de aceptación (UAT) a cargo del Banco. Son dos ciclos. En esta fase se requiere:</w:t>
      </w:r>
    </w:p>
    <w:p w14:paraId="60B0A2A3" w14:textId="7DE560F1" w:rsidR="00807BF6" w:rsidRPr="00687C6B" w:rsidRDefault="00807BF6" w:rsidP="002F70ED">
      <w:pPr>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 xml:space="preserve">Un consultor técnico senior del proponente, el cual preferiblemente hable español. </w:t>
      </w:r>
    </w:p>
    <w:p w14:paraId="735C3F79" w14:textId="7091B11A" w:rsidR="00807BF6" w:rsidRPr="00687C6B" w:rsidRDefault="00807BF6" w:rsidP="002F70ED">
      <w:pPr>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Un consultor funcional senior del proponente, el cual debe hablar español.</w:t>
      </w:r>
    </w:p>
    <w:p w14:paraId="34FBF341" w14:textId="77777777" w:rsidR="00807BF6" w:rsidRPr="00687C6B" w:rsidRDefault="00807BF6" w:rsidP="002F70E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Pruebas de rendimiento del COB a cargo del Banco. Se ejecutan en paralelo a la prueba de aceptación (UAT). En esta fase se requiere:</w:t>
      </w:r>
    </w:p>
    <w:p w14:paraId="40AFC67A" w14:textId="6B35C2CD" w:rsidR="00807BF6" w:rsidRPr="00687C6B" w:rsidRDefault="00807BF6" w:rsidP="002F70ED">
      <w:pPr>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Un consultor técnico senior del proponente, el cual preferiblemente hable español.</w:t>
      </w:r>
    </w:p>
    <w:p w14:paraId="325E0333" w14:textId="77777777" w:rsidR="00807BF6" w:rsidRPr="00687C6B" w:rsidRDefault="00807BF6" w:rsidP="002F70ED">
      <w:pPr>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Arquitecto T24. Se acordará el momento y el tiempo requerido del arquitecto, dentro de los tiempos que asigne el proponente a este recurso en el proyecto, el cual preferiblemente hable español.</w:t>
      </w:r>
    </w:p>
    <w:p w14:paraId="5BAD7CF0" w14:textId="77777777" w:rsidR="00807BF6" w:rsidRPr="00687C6B" w:rsidRDefault="00807BF6" w:rsidP="002F70E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color w:val="000000"/>
          <w:sz w:val="22"/>
          <w:szCs w:val="22"/>
          <w:bdr w:val="none" w:sz="0" w:space="0" w:color="auto"/>
          <w:lang w:eastAsia="es-CO"/>
        </w:rPr>
        <w:t>Ensayos finales para la salida a producción. Actividad a cargo del Banco en donde se prueba la ejecución del COB antes de la puesta en producción.</w:t>
      </w:r>
    </w:p>
    <w:p w14:paraId="299EF2FB" w14:textId="77777777" w:rsidR="00807BF6" w:rsidRPr="00687C6B" w:rsidRDefault="00807BF6" w:rsidP="002F70E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lastRenderedPageBreak/>
        <w:t>Puesta en producción. En esta fase se requiere:</w:t>
      </w:r>
    </w:p>
    <w:p w14:paraId="51DC6152" w14:textId="149304B1" w:rsidR="00807BF6" w:rsidRPr="00687C6B" w:rsidRDefault="00807BF6" w:rsidP="002F70ED">
      <w:pPr>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 xml:space="preserve">Un consultor técnico senior del proponente, el cual preferiblemente hable español. </w:t>
      </w:r>
    </w:p>
    <w:p w14:paraId="0E8E7456" w14:textId="77777777" w:rsidR="00807BF6" w:rsidRPr="00687C6B" w:rsidRDefault="00807BF6" w:rsidP="002F70E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Soporte post producción. En esta fase se requiere:</w:t>
      </w:r>
    </w:p>
    <w:p w14:paraId="0A11D027" w14:textId="0947EE71" w:rsidR="00807BF6" w:rsidRPr="00687C6B" w:rsidRDefault="00807BF6" w:rsidP="002F70ED">
      <w:pPr>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 xml:space="preserve">Un consultor técnico senior del proponente, el cual preferiblemente hable español. </w:t>
      </w:r>
    </w:p>
    <w:p w14:paraId="6E8C4C12" w14:textId="51549DFA" w:rsidR="00807BF6" w:rsidRPr="00687C6B" w:rsidRDefault="00807BF6" w:rsidP="002F70ED">
      <w:pPr>
        <w:keepNext/>
        <w:keepLines/>
        <w:numPr>
          <w:ilvl w:val="1"/>
          <w:numId w:val="0"/>
        </w:numPr>
        <w:pBdr>
          <w:top w:val="none" w:sz="0" w:space="0" w:color="auto"/>
          <w:left w:val="none" w:sz="0" w:space="0" w:color="auto"/>
          <w:bottom w:val="none" w:sz="0" w:space="0" w:color="auto"/>
          <w:right w:val="none" w:sz="0" w:space="0" w:color="auto"/>
          <w:between w:val="none" w:sz="0" w:space="0" w:color="auto"/>
          <w:bar w:val="none" w:sz="0" w:color="auto"/>
        </w:pBdr>
        <w:spacing w:before="200"/>
        <w:ind w:left="709" w:hanging="1"/>
        <w:jc w:val="both"/>
        <w:outlineLvl w:val="1"/>
        <w:rPr>
          <w:rFonts w:ascii="Arial Narrow" w:eastAsia="Times New Roman" w:hAnsi="Arial Narrow" w:cs="Arial"/>
          <w:bCs/>
          <w:spacing w:val="-3"/>
          <w:sz w:val="22"/>
          <w:szCs w:val="22"/>
          <w:bdr w:val="none" w:sz="0" w:space="0" w:color="auto"/>
          <w:lang w:val="es-ES" w:eastAsia="es-ES"/>
        </w:rPr>
      </w:pPr>
      <w:bookmarkStart w:id="18" w:name="_Toc170311464"/>
      <w:bookmarkStart w:id="19" w:name="_Toc178073103"/>
      <w:r w:rsidRPr="00687C6B">
        <w:rPr>
          <w:rFonts w:ascii="Arial Narrow" w:eastAsia="Times New Roman" w:hAnsi="Arial Narrow" w:cs="Arial"/>
          <w:bCs/>
          <w:spacing w:val="-3"/>
          <w:sz w:val="22"/>
          <w:szCs w:val="22"/>
          <w:bdr w:val="none" w:sz="0" w:space="0" w:color="auto"/>
          <w:lang w:val="es-ES" w:eastAsia="es-ES"/>
        </w:rPr>
        <w:t>4.5</w:t>
      </w:r>
      <w:r w:rsidRPr="00687C6B">
        <w:rPr>
          <w:rFonts w:ascii="Arial Narrow" w:eastAsia="Times New Roman" w:hAnsi="Arial Narrow" w:cs="Arial"/>
          <w:bCs/>
          <w:spacing w:val="-3"/>
          <w:sz w:val="22"/>
          <w:szCs w:val="22"/>
          <w:bdr w:val="none" w:sz="0" w:space="0" w:color="auto"/>
          <w:lang w:val="es-ES" w:eastAsia="es-ES"/>
        </w:rPr>
        <w:tab/>
        <w:t>Metodología del proyecto de upgrade</w:t>
      </w:r>
      <w:bookmarkEnd w:id="18"/>
      <w:bookmarkEnd w:id="19"/>
    </w:p>
    <w:p w14:paraId="174F3B30"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 w:eastAsia="es-ES"/>
        </w:rPr>
      </w:pPr>
    </w:p>
    <w:p w14:paraId="559E6299"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Narrow" w:eastAsia="Times New Roman" w:hAnsi="Arial Narrow"/>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El proponente deberá describir la metodología que será utilizada durante el proyecto de upgrade, que contemple de manera óptima y coherente,  la ejecución del plan de trabajo propuesto en el numeral anterior y que evidencie la gestión de: integración, alcance, costo, tiempo, calidad, recurso humano, comunicaciones, riesgos, etc.</w:t>
      </w:r>
      <w:bookmarkStart w:id="20" w:name="_Toc214869278"/>
      <w:r w:rsidRPr="00687C6B">
        <w:rPr>
          <w:rFonts w:ascii="Arial Narrow" w:eastAsia="Times New Roman" w:hAnsi="Arial Narrow"/>
          <w:sz w:val="22"/>
          <w:szCs w:val="22"/>
          <w:bdr w:val="none" w:sz="0" w:space="0" w:color="auto"/>
          <w:lang w:val="es-ES" w:eastAsia="es-ES"/>
        </w:rPr>
        <w:t xml:space="preserve"> </w:t>
      </w:r>
    </w:p>
    <w:p w14:paraId="38397055"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Narrow" w:eastAsia="Times New Roman" w:hAnsi="Arial Narrow"/>
          <w:sz w:val="22"/>
          <w:szCs w:val="22"/>
          <w:bdr w:val="none" w:sz="0" w:space="0" w:color="auto"/>
          <w:lang w:val="es-ES" w:eastAsia="es-ES"/>
        </w:rPr>
      </w:pPr>
    </w:p>
    <w:p w14:paraId="0E97442C"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La propuesta debe contener los siguientes aspectos para cumplir con este criterio de evaluación:</w:t>
      </w:r>
    </w:p>
    <w:p w14:paraId="5C1F16E9"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 xml:space="preserve">           </w:t>
      </w:r>
    </w:p>
    <w:p w14:paraId="2FBEDB10" w14:textId="77777777" w:rsidR="00807BF6" w:rsidRPr="00687C6B" w:rsidRDefault="00807BF6" w:rsidP="002F70ED">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b/>
          <w:sz w:val="22"/>
          <w:szCs w:val="22"/>
          <w:bdr w:val="none" w:sz="0" w:space="0" w:color="auto"/>
          <w:lang w:val="es-ES" w:eastAsia="es-ES"/>
        </w:rPr>
        <w:t xml:space="preserve">Prerrequisitos. </w:t>
      </w:r>
      <w:r w:rsidRPr="00687C6B">
        <w:rPr>
          <w:rFonts w:ascii="Arial Narrow" w:eastAsia="Times New Roman" w:hAnsi="Arial Narrow" w:cs="Arial"/>
          <w:sz w:val="22"/>
          <w:szCs w:val="22"/>
          <w:bdr w:val="none" w:sz="0" w:space="0" w:color="auto"/>
          <w:lang w:val="es-ES" w:eastAsia="es-ES"/>
        </w:rPr>
        <w:t>El proponente</w:t>
      </w:r>
      <w:r w:rsidRPr="00687C6B">
        <w:rPr>
          <w:rFonts w:ascii="Arial Narrow" w:eastAsia="Times New Roman" w:hAnsi="Arial Narrow" w:cs="Arial"/>
          <w:b/>
          <w:sz w:val="22"/>
          <w:szCs w:val="22"/>
          <w:bdr w:val="none" w:sz="0" w:space="0" w:color="auto"/>
          <w:lang w:val="es-ES" w:eastAsia="es-ES"/>
        </w:rPr>
        <w:t xml:space="preserve"> </w:t>
      </w:r>
      <w:r w:rsidRPr="00687C6B">
        <w:rPr>
          <w:rFonts w:ascii="Arial Narrow" w:eastAsia="Times New Roman" w:hAnsi="Arial Narrow" w:cs="Arial"/>
          <w:sz w:val="22"/>
          <w:szCs w:val="22"/>
          <w:bdr w:val="none" w:sz="0" w:space="0" w:color="auto"/>
          <w:lang w:val="es-ES" w:eastAsia="es-ES"/>
        </w:rPr>
        <w:t>deberá presentar las actividades previas que se requieren realizar por el Banco y/o proponente.</w:t>
      </w:r>
    </w:p>
    <w:p w14:paraId="47E6B64D" w14:textId="77777777" w:rsidR="00807BF6" w:rsidRPr="00687C6B" w:rsidRDefault="00807BF6" w:rsidP="002F70ED">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Narrow" w:eastAsia="Times New Roman" w:hAnsi="Arial Narrow" w:cs="Arial"/>
          <w:b/>
          <w:sz w:val="22"/>
          <w:szCs w:val="22"/>
          <w:bdr w:val="none" w:sz="0" w:space="0" w:color="auto"/>
          <w:lang w:val="es-ES" w:eastAsia="es-ES"/>
        </w:rPr>
      </w:pPr>
      <w:r w:rsidRPr="00687C6B">
        <w:rPr>
          <w:rFonts w:ascii="Arial Narrow" w:eastAsia="Times New Roman" w:hAnsi="Arial Narrow" w:cs="Arial"/>
          <w:b/>
          <w:sz w:val="22"/>
          <w:szCs w:val="22"/>
          <w:bdr w:val="none" w:sz="0" w:space="0" w:color="auto"/>
          <w:lang w:val="es-ES" w:eastAsia="es-ES"/>
        </w:rPr>
        <w:t xml:space="preserve">Alcance. </w:t>
      </w:r>
      <w:r w:rsidRPr="00687C6B">
        <w:rPr>
          <w:rFonts w:ascii="Arial Narrow" w:eastAsia="Times New Roman" w:hAnsi="Arial Narrow" w:cs="Arial"/>
          <w:sz w:val="22"/>
          <w:szCs w:val="22"/>
          <w:bdr w:val="none" w:sz="0" w:space="0" w:color="auto"/>
          <w:lang w:val="es-ES" w:eastAsia="es-ES"/>
        </w:rPr>
        <w:t xml:space="preserve">El proponente deberá presentar el alcance del proyecto para cumplir con el objeto de esta invitación. </w:t>
      </w:r>
    </w:p>
    <w:bookmarkEnd w:id="20"/>
    <w:p w14:paraId="78EC785E" w14:textId="77777777" w:rsidR="00807BF6" w:rsidRPr="00687C6B" w:rsidRDefault="00807BF6" w:rsidP="002F70ED">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b/>
          <w:sz w:val="22"/>
          <w:szCs w:val="22"/>
          <w:bdr w:val="none" w:sz="0" w:space="0" w:color="auto"/>
          <w:lang w:val="es-ES" w:eastAsia="es-ES"/>
        </w:rPr>
        <w:t>Entregables y criterios de aceptación.</w:t>
      </w:r>
      <w:r w:rsidRPr="00687C6B">
        <w:rPr>
          <w:rFonts w:ascii="Arial Narrow" w:eastAsia="Times New Roman" w:hAnsi="Arial Narrow" w:cs="Arial"/>
          <w:sz w:val="22"/>
          <w:szCs w:val="22"/>
          <w:bdr w:val="none" w:sz="0" w:space="0" w:color="auto"/>
          <w:lang w:val="es-ES" w:eastAsia="es-ES"/>
        </w:rPr>
        <w:t xml:space="preserve"> El proponente deberá presentar claramente cuáles son los entregables del proyecto y los procedimientos y criterios para su aceptación. Contemplar tiempos para revisión y aprobación.</w:t>
      </w:r>
    </w:p>
    <w:p w14:paraId="22D2AA88" w14:textId="77777777" w:rsidR="00807BF6" w:rsidRPr="00687C6B" w:rsidRDefault="00807BF6" w:rsidP="002F70ED">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b/>
          <w:sz w:val="22"/>
          <w:szCs w:val="22"/>
          <w:bdr w:val="none" w:sz="0" w:space="0" w:color="auto"/>
          <w:lang w:val="es-ES" w:eastAsia="es-ES"/>
        </w:rPr>
        <w:t>Cronograma.</w:t>
      </w:r>
      <w:r w:rsidRPr="00687C6B">
        <w:rPr>
          <w:rFonts w:ascii="Arial Narrow" w:eastAsia="Times New Roman" w:hAnsi="Arial Narrow" w:cs="Arial"/>
          <w:sz w:val="22"/>
          <w:szCs w:val="22"/>
          <w:bdr w:val="none" w:sz="0" w:space="0" w:color="auto"/>
          <w:lang w:val="es-ES" w:eastAsia="es-ES"/>
        </w:rPr>
        <w:t xml:space="preserve"> El proponente deberá describir el procedimiento para revisión del estado de avance del plan de trabajo, actualización, monitoreo y control del cronograma, responsables, gestión de atrasos en caso de que se presente. Indicar la herramienta tecnológica a utilizar, se sugiere la herramienta </w:t>
      </w:r>
      <w:proofErr w:type="spellStart"/>
      <w:r w:rsidRPr="00687C6B">
        <w:rPr>
          <w:rFonts w:ascii="Arial Narrow" w:eastAsia="Times New Roman" w:hAnsi="Arial Narrow" w:cs="Arial"/>
          <w:sz w:val="22"/>
          <w:szCs w:val="22"/>
          <w:bdr w:val="none" w:sz="0" w:space="0" w:color="auto"/>
          <w:lang w:val="es-ES" w:eastAsia="es-ES"/>
        </w:rPr>
        <w:t>project</w:t>
      </w:r>
      <w:proofErr w:type="spellEnd"/>
      <w:r w:rsidRPr="00687C6B">
        <w:rPr>
          <w:rFonts w:ascii="Arial Narrow" w:eastAsia="Times New Roman" w:hAnsi="Arial Narrow" w:cs="Arial"/>
          <w:sz w:val="22"/>
          <w:szCs w:val="22"/>
          <w:bdr w:val="none" w:sz="0" w:space="0" w:color="auto"/>
          <w:lang w:val="es-ES" w:eastAsia="es-ES"/>
        </w:rPr>
        <w:t xml:space="preserve">. </w:t>
      </w:r>
    </w:p>
    <w:p w14:paraId="06E4EAF7" w14:textId="77777777" w:rsidR="00807BF6" w:rsidRPr="00687C6B" w:rsidRDefault="00807BF6" w:rsidP="002F70ED">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b/>
          <w:sz w:val="22"/>
          <w:szCs w:val="22"/>
          <w:bdr w:val="none" w:sz="0" w:space="0" w:color="auto"/>
          <w:lang w:val="es-ES" w:eastAsia="es-ES"/>
        </w:rPr>
        <w:t>Plan de riesgos</w:t>
      </w:r>
      <w:r w:rsidRPr="00687C6B">
        <w:rPr>
          <w:rFonts w:ascii="Arial Narrow" w:eastAsia="Times New Roman" w:hAnsi="Arial Narrow" w:cs="Arial"/>
          <w:sz w:val="22"/>
          <w:szCs w:val="22"/>
          <w:bdr w:val="none" w:sz="0" w:space="0" w:color="auto"/>
          <w:lang w:val="es-ES" w:eastAsia="es-ES"/>
        </w:rPr>
        <w:t>. El proponente deberá presentar el documento de riesgos asociados al proyecto y el plan de mitigación.</w:t>
      </w:r>
    </w:p>
    <w:p w14:paraId="1716CB1E" w14:textId="77777777" w:rsidR="00807BF6" w:rsidRPr="00687C6B" w:rsidRDefault="00807BF6" w:rsidP="002F70ED">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b/>
          <w:sz w:val="22"/>
          <w:szCs w:val="22"/>
          <w:bdr w:val="none" w:sz="0" w:space="0" w:color="auto"/>
          <w:lang w:val="es-ES" w:eastAsia="es-ES"/>
        </w:rPr>
        <w:t xml:space="preserve">Plan de comunicaciones. </w:t>
      </w:r>
      <w:r w:rsidRPr="00687C6B">
        <w:rPr>
          <w:rFonts w:ascii="Arial Narrow" w:eastAsia="Times New Roman" w:hAnsi="Arial Narrow" w:cs="Arial"/>
          <w:sz w:val="22"/>
          <w:szCs w:val="22"/>
          <w:bdr w:val="none" w:sz="0" w:space="0" w:color="auto"/>
          <w:lang w:val="es-ES" w:eastAsia="es-ES"/>
        </w:rPr>
        <w:t>El proponente deberá presentar el documento del esquema de comunicaciones del proyecto y los mecanismos de control.</w:t>
      </w:r>
    </w:p>
    <w:p w14:paraId="607AF904" w14:textId="77777777" w:rsidR="00807BF6" w:rsidRPr="00687C6B" w:rsidRDefault="00807BF6" w:rsidP="002F70ED">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b/>
          <w:sz w:val="22"/>
          <w:szCs w:val="22"/>
          <w:bdr w:val="none" w:sz="0" w:space="0" w:color="auto"/>
          <w:lang w:val="es-ES" w:eastAsia="es-ES"/>
        </w:rPr>
        <w:t xml:space="preserve">Cambios. </w:t>
      </w:r>
      <w:r w:rsidRPr="00687C6B">
        <w:rPr>
          <w:rFonts w:ascii="Arial Narrow" w:eastAsia="Times New Roman" w:hAnsi="Arial Narrow" w:cs="Arial"/>
          <w:sz w:val="22"/>
          <w:szCs w:val="22"/>
          <w:bdr w:val="none" w:sz="0" w:space="0" w:color="auto"/>
          <w:lang w:val="es-ES" w:eastAsia="es-ES"/>
        </w:rPr>
        <w:t>El proveedor deberá presentar su propuesta del proceso de gestión de cambios a aplicar durante el proyecto.</w:t>
      </w:r>
    </w:p>
    <w:p w14:paraId="68AFF45A" w14:textId="77777777" w:rsidR="00807BF6" w:rsidRPr="00687C6B" w:rsidRDefault="00807BF6" w:rsidP="002F70ED">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Narrow" w:eastAsia="Times New Roman" w:hAnsi="Arial Narrow" w:cs="Arial"/>
          <w:sz w:val="22"/>
          <w:szCs w:val="22"/>
          <w:bdr w:val="none" w:sz="0" w:space="0" w:color="auto"/>
          <w:lang w:val="es-ES" w:eastAsia="es-ES"/>
        </w:rPr>
      </w:pPr>
      <w:proofErr w:type="spellStart"/>
      <w:r w:rsidRPr="00687C6B">
        <w:rPr>
          <w:rFonts w:ascii="Arial Narrow" w:eastAsia="Times New Roman" w:hAnsi="Arial Narrow" w:cs="Arial"/>
          <w:b/>
          <w:sz w:val="22"/>
          <w:szCs w:val="22"/>
          <w:bdr w:val="none" w:sz="0" w:space="0" w:color="auto"/>
          <w:lang w:val="es-ES" w:eastAsia="es-ES"/>
        </w:rPr>
        <w:t>Pre-requisitos</w:t>
      </w:r>
      <w:proofErr w:type="spellEnd"/>
      <w:r w:rsidRPr="00687C6B">
        <w:rPr>
          <w:rFonts w:ascii="Arial Narrow" w:eastAsia="Times New Roman" w:hAnsi="Arial Narrow" w:cs="Arial"/>
          <w:b/>
          <w:sz w:val="22"/>
          <w:szCs w:val="22"/>
          <w:bdr w:val="none" w:sz="0" w:space="0" w:color="auto"/>
          <w:lang w:val="es-ES" w:eastAsia="es-ES"/>
        </w:rPr>
        <w:t xml:space="preserve">: </w:t>
      </w:r>
      <w:r w:rsidRPr="00687C6B">
        <w:rPr>
          <w:rFonts w:ascii="Arial Narrow" w:eastAsia="Times New Roman" w:hAnsi="Arial Narrow" w:cs="Arial"/>
          <w:sz w:val="22"/>
          <w:szCs w:val="22"/>
          <w:bdr w:val="none" w:sz="0" w:space="0" w:color="auto"/>
          <w:lang w:val="es-ES" w:eastAsia="es-ES"/>
        </w:rPr>
        <w:t xml:space="preserve">El proponente deberá presentar los </w:t>
      </w:r>
      <w:proofErr w:type="spellStart"/>
      <w:r w:rsidRPr="00687C6B">
        <w:rPr>
          <w:rFonts w:ascii="Arial Narrow" w:eastAsia="Times New Roman" w:hAnsi="Arial Narrow" w:cs="Arial"/>
          <w:sz w:val="22"/>
          <w:szCs w:val="22"/>
          <w:bdr w:val="none" w:sz="0" w:space="0" w:color="auto"/>
          <w:lang w:val="es-ES" w:eastAsia="es-ES"/>
        </w:rPr>
        <w:t>pre-requisitos</w:t>
      </w:r>
      <w:proofErr w:type="spellEnd"/>
      <w:r w:rsidRPr="00687C6B">
        <w:rPr>
          <w:rFonts w:ascii="Arial Narrow" w:eastAsia="Times New Roman" w:hAnsi="Arial Narrow" w:cs="Arial"/>
          <w:sz w:val="22"/>
          <w:szCs w:val="22"/>
          <w:bdr w:val="none" w:sz="0" w:space="0" w:color="auto"/>
          <w:lang w:val="es-ES" w:eastAsia="es-ES"/>
        </w:rPr>
        <w:t xml:space="preserve"> en cuanto a recursos físicos, tecnológicos, documentales, comunicaciones u otros que considere se deben tener a disposición, para la óptima ejecución del proyecto.</w:t>
      </w:r>
    </w:p>
    <w:p w14:paraId="413E2219" w14:textId="77777777" w:rsidR="00807BF6" w:rsidRPr="00687C6B" w:rsidRDefault="00807BF6" w:rsidP="002F70ED">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b/>
          <w:sz w:val="22"/>
          <w:szCs w:val="22"/>
          <w:bdr w:val="none" w:sz="0" w:space="0" w:color="auto"/>
          <w:lang w:val="es-ES" w:eastAsia="es-ES"/>
        </w:rPr>
        <w:t>Supuestos y dependencias.</w:t>
      </w:r>
      <w:r w:rsidRPr="00687C6B">
        <w:rPr>
          <w:rFonts w:ascii="Arial Narrow" w:eastAsia="Times New Roman" w:hAnsi="Arial Narrow" w:cs="Arial"/>
          <w:sz w:val="22"/>
          <w:szCs w:val="22"/>
          <w:bdr w:val="none" w:sz="0" w:space="0" w:color="auto"/>
          <w:lang w:val="es-ES" w:eastAsia="es-ES"/>
        </w:rPr>
        <w:t xml:space="preserve"> El proponente deberá presentar la descripción de los supuestos y dependencias para la normal ejecución del proyecto.</w:t>
      </w:r>
    </w:p>
    <w:p w14:paraId="07AEE729" w14:textId="77777777" w:rsidR="00807BF6" w:rsidRPr="00687C6B" w:rsidRDefault="00807BF6" w:rsidP="002F70ED">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b/>
          <w:sz w:val="22"/>
          <w:szCs w:val="22"/>
          <w:bdr w:val="none" w:sz="0" w:space="0" w:color="auto"/>
          <w:lang w:val="es-ES" w:eastAsia="es-ES"/>
        </w:rPr>
        <w:t xml:space="preserve">Factores claves de éxito. </w:t>
      </w:r>
      <w:r w:rsidRPr="00687C6B">
        <w:rPr>
          <w:rFonts w:ascii="Arial Narrow" w:eastAsia="Times New Roman" w:hAnsi="Arial Narrow" w:cs="Arial"/>
          <w:sz w:val="22"/>
          <w:szCs w:val="22"/>
          <w:bdr w:val="none" w:sz="0" w:space="0" w:color="auto"/>
          <w:lang w:val="es-ES" w:eastAsia="es-ES"/>
        </w:rPr>
        <w:t>El proponente deberá presentar la lista de factores claves de éxito.</w:t>
      </w:r>
    </w:p>
    <w:bookmarkEnd w:id="9"/>
    <w:p w14:paraId="5BE6CDB6" w14:textId="77777777" w:rsidR="00807BF6" w:rsidRPr="00687C6B" w:rsidRDefault="00807BF6" w:rsidP="002F70ED">
      <w:pPr>
        <w:numPr>
          <w:ilvl w:val="12"/>
          <w:numId w:val="0"/>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jc w:val="both"/>
        <w:textAlignment w:val="baseline"/>
        <w:rPr>
          <w:rFonts w:ascii="Arial Narrow" w:eastAsia="Times New Roman" w:hAnsi="Arial Narrow"/>
          <w:sz w:val="22"/>
          <w:szCs w:val="22"/>
          <w:bdr w:val="none" w:sz="0" w:space="0" w:color="auto"/>
          <w:lang w:val="es-ES_tradnl" w:eastAsia="es-ES"/>
        </w:rPr>
      </w:pPr>
    </w:p>
    <w:p w14:paraId="406E9356" w14:textId="4CE12842" w:rsidR="00807BF6" w:rsidRPr="00687C6B" w:rsidRDefault="0050340F" w:rsidP="002F70ED">
      <w:pPr>
        <w:keepNext/>
        <w:keepLines/>
        <w:numPr>
          <w:ilvl w:val="1"/>
          <w:numId w:val="0"/>
        </w:numPr>
        <w:pBdr>
          <w:top w:val="none" w:sz="0" w:space="0" w:color="auto"/>
          <w:left w:val="none" w:sz="0" w:space="0" w:color="auto"/>
          <w:bottom w:val="none" w:sz="0" w:space="0" w:color="auto"/>
          <w:right w:val="none" w:sz="0" w:space="0" w:color="auto"/>
          <w:between w:val="none" w:sz="0" w:space="0" w:color="auto"/>
          <w:bar w:val="none" w:sz="0" w:color="auto"/>
        </w:pBdr>
        <w:spacing w:before="200"/>
        <w:ind w:left="709" w:hanging="349"/>
        <w:jc w:val="both"/>
        <w:outlineLvl w:val="1"/>
        <w:rPr>
          <w:rFonts w:ascii="Arial Narrow" w:eastAsia="Times New Roman" w:hAnsi="Arial Narrow" w:cs="Arial"/>
          <w:bCs/>
          <w:spacing w:val="-3"/>
          <w:sz w:val="22"/>
          <w:szCs w:val="22"/>
          <w:bdr w:val="none" w:sz="0" w:space="0" w:color="auto"/>
          <w:lang w:val="es-ES" w:eastAsia="es-ES"/>
        </w:rPr>
      </w:pPr>
      <w:bookmarkStart w:id="21" w:name="_Toc170311465"/>
      <w:bookmarkStart w:id="22" w:name="_Toc178073104"/>
      <w:r w:rsidRPr="00687C6B">
        <w:rPr>
          <w:rFonts w:ascii="Arial Narrow" w:eastAsia="Times New Roman" w:hAnsi="Arial Narrow" w:cs="Arial"/>
          <w:bCs/>
          <w:spacing w:val="-3"/>
          <w:sz w:val="22"/>
          <w:szCs w:val="22"/>
          <w:bdr w:val="none" w:sz="0" w:space="0" w:color="auto"/>
          <w:lang w:val="es-ES" w:eastAsia="es-ES"/>
        </w:rPr>
        <w:t xml:space="preserve">4.6 </w:t>
      </w:r>
      <w:r w:rsidRPr="00687C6B">
        <w:rPr>
          <w:rFonts w:ascii="Arial Narrow" w:eastAsia="Times New Roman" w:hAnsi="Arial Narrow" w:cs="Arial"/>
          <w:bCs/>
          <w:spacing w:val="-3"/>
          <w:sz w:val="22"/>
          <w:szCs w:val="22"/>
          <w:bdr w:val="none" w:sz="0" w:space="0" w:color="auto"/>
          <w:lang w:val="es-ES" w:eastAsia="es-ES"/>
        </w:rPr>
        <w:tab/>
      </w:r>
      <w:r w:rsidRPr="00687C6B">
        <w:rPr>
          <w:rFonts w:ascii="Arial Narrow" w:eastAsia="Times New Roman" w:hAnsi="Arial Narrow" w:cs="Arial"/>
          <w:bCs/>
          <w:spacing w:val="-3"/>
          <w:sz w:val="22"/>
          <w:szCs w:val="22"/>
          <w:bdr w:val="none" w:sz="0" w:space="0" w:color="auto"/>
          <w:lang w:val="es-ES" w:eastAsia="es-ES"/>
        </w:rPr>
        <w:tab/>
      </w:r>
      <w:r w:rsidR="00807BF6" w:rsidRPr="00687C6B">
        <w:rPr>
          <w:rFonts w:ascii="Arial Narrow" w:eastAsia="Times New Roman" w:hAnsi="Arial Narrow" w:cs="Arial"/>
          <w:bCs/>
          <w:spacing w:val="-3"/>
          <w:sz w:val="22"/>
          <w:szCs w:val="22"/>
          <w:bdr w:val="none" w:sz="0" w:space="0" w:color="auto"/>
          <w:lang w:val="es-ES" w:eastAsia="es-ES"/>
        </w:rPr>
        <w:t>Tiempo del plan de trabajo</w:t>
      </w:r>
      <w:bookmarkEnd w:id="21"/>
      <w:bookmarkEnd w:id="22"/>
    </w:p>
    <w:p w14:paraId="6D172A5F" w14:textId="77777777" w:rsidR="00807BF6" w:rsidRPr="00687C6B" w:rsidRDefault="00807BF6" w:rsidP="002F70ED">
      <w:pPr>
        <w:numPr>
          <w:ilvl w:val="12"/>
          <w:numId w:val="0"/>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jc w:val="both"/>
        <w:textAlignment w:val="baseline"/>
        <w:rPr>
          <w:rFonts w:ascii="Arial Narrow" w:eastAsia="Times New Roman" w:hAnsi="Arial Narrow"/>
          <w:sz w:val="22"/>
          <w:szCs w:val="22"/>
          <w:bdr w:val="none" w:sz="0" w:space="0" w:color="auto"/>
          <w:lang w:val="es-ES_tradnl" w:eastAsia="es-ES"/>
        </w:rPr>
      </w:pPr>
    </w:p>
    <w:p w14:paraId="2CC18070"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El proponente deberá indicar el tiempo total de duración del proyecto, que optimice los tiempos propuestos para el proyecto de upgrade, teniendo en cuenta las siguientes consideraciones:</w:t>
      </w:r>
    </w:p>
    <w:p w14:paraId="16692155"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 w:eastAsia="es-ES"/>
        </w:rPr>
      </w:pPr>
    </w:p>
    <w:p w14:paraId="5A3068C8" w14:textId="77777777" w:rsidR="00807BF6" w:rsidRPr="00687C6B" w:rsidRDefault="00807BF6" w:rsidP="002F70E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sz w:val="22"/>
          <w:szCs w:val="22"/>
          <w:bdr w:val="none" w:sz="0" w:space="0" w:color="auto"/>
        </w:rPr>
      </w:pPr>
      <w:r w:rsidRPr="00687C6B">
        <w:rPr>
          <w:rFonts w:ascii="Arial Narrow" w:eastAsia="Times New Roman" w:hAnsi="Arial Narrow" w:cs="Arial"/>
          <w:sz w:val="22"/>
          <w:szCs w:val="22"/>
          <w:bdr w:val="none" w:sz="0" w:space="0" w:color="auto"/>
          <w:lang w:val="es-ES" w:eastAsia="es-ES"/>
        </w:rPr>
        <w:t xml:space="preserve">Las actividades de las fases de prueba a cargo del Banco, es decir, pruebas integrales (SIT) y pruebas de aceptación de usuario (UAT), se estiman en una duración total de 60 días hábiles. </w:t>
      </w:r>
    </w:p>
    <w:p w14:paraId="0E30B59F" w14:textId="6B9143CD" w:rsidR="00807BF6" w:rsidRPr="00687C6B" w:rsidRDefault="00807BF6" w:rsidP="002F70E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sz w:val="22"/>
          <w:szCs w:val="22"/>
          <w:bdr w:val="none" w:sz="0" w:space="0" w:color="auto"/>
          <w:lang w:val="es-ES"/>
        </w:rPr>
      </w:pPr>
      <w:r w:rsidRPr="00687C6B">
        <w:rPr>
          <w:rFonts w:ascii="Arial Narrow" w:eastAsia="Times New Roman" w:hAnsi="Arial Narrow" w:cs="Arial"/>
          <w:sz w:val="22"/>
          <w:szCs w:val="22"/>
          <w:bdr w:val="none" w:sz="0" w:space="0" w:color="auto"/>
          <w:lang w:val="es-ES" w:eastAsia="es-ES"/>
        </w:rPr>
        <w:t xml:space="preserve">Se debe incluir un </w:t>
      </w:r>
      <w:r w:rsidR="00CD1141" w:rsidRPr="00687C6B">
        <w:rPr>
          <w:rFonts w:ascii="Arial Narrow" w:eastAsia="Times New Roman" w:hAnsi="Arial Narrow" w:cs="Arial"/>
          <w:sz w:val="22"/>
          <w:szCs w:val="22"/>
          <w:bdr w:val="none" w:sz="0" w:space="0" w:color="auto"/>
          <w:lang w:val="es-ES" w:eastAsia="es-ES"/>
        </w:rPr>
        <w:t>tiempo</w:t>
      </w:r>
      <w:r w:rsidRPr="00687C6B">
        <w:rPr>
          <w:rFonts w:ascii="Arial Narrow" w:eastAsia="Times New Roman" w:hAnsi="Arial Narrow" w:cs="Arial"/>
          <w:sz w:val="22"/>
          <w:szCs w:val="22"/>
          <w:bdr w:val="none" w:sz="0" w:space="0" w:color="auto"/>
          <w:lang w:val="es-ES" w:eastAsia="es-ES"/>
        </w:rPr>
        <w:t xml:space="preserve"> calendario de soporte post implementación, el cual deberá cubrir el siguiente cierre mensual después de la puesta en producción del upgrade.</w:t>
      </w:r>
    </w:p>
    <w:p w14:paraId="7DB45CFD" w14:textId="77777777" w:rsidR="00807BF6" w:rsidRPr="00687C6B" w:rsidRDefault="00807BF6" w:rsidP="002F70E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Las actividades de ensayos finales para la salida a producción a cargo del Banco se estiman en 5 días.</w:t>
      </w:r>
    </w:p>
    <w:p w14:paraId="0B605A03" w14:textId="01FB9447" w:rsidR="00807BF6" w:rsidRPr="00687C6B" w:rsidRDefault="00807BF6" w:rsidP="002F70E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El tiempo total de duración del proyecto no incluye el tiempo de garantía técnica</w:t>
      </w:r>
    </w:p>
    <w:p w14:paraId="0A69E190" w14:textId="77777777" w:rsidR="00807BF6" w:rsidRPr="00687C6B" w:rsidRDefault="00807BF6" w:rsidP="002F70E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lastRenderedPageBreak/>
        <w:t>Se debe indicar el porcentaje del total del tiempo que cubre imprevistos, es decir la holgura.</w:t>
      </w:r>
    </w:p>
    <w:p w14:paraId="1AFEF4D5" w14:textId="30570818" w:rsidR="00807BF6" w:rsidRPr="00687C6B" w:rsidRDefault="0050340F" w:rsidP="002F70ED">
      <w:pPr>
        <w:keepNext/>
        <w:keepLines/>
        <w:numPr>
          <w:ilvl w:val="1"/>
          <w:numId w:val="0"/>
        </w:numPr>
        <w:pBdr>
          <w:top w:val="none" w:sz="0" w:space="0" w:color="auto"/>
          <w:left w:val="none" w:sz="0" w:space="0" w:color="auto"/>
          <w:bottom w:val="none" w:sz="0" w:space="0" w:color="auto"/>
          <w:right w:val="none" w:sz="0" w:space="0" w:color="auto"/>
          <w:between w:val="none" w:sz="0" w:space="0" w:color="auto"/>
          <w:bar w:val="none" w:sz="0" w:color="auto"/>
        </w:pBdr>
        <w:spacing w:before="200"/>
        <w:ind w:left="709" w:hanging="1"/>
        <w:jc w:val="both"/>
        <w:outlineLvl w:val="1"/>
        <w:rPr>
          <w:rFonts w:ascii="Arial Narrow" w:eastAsia="Times New Roman" w:hAnsi="Arial Narrow" w:cs="Arial"/>
          <w:bCs/>
          <w:spacing w:val="-3"/>
          <w:sz w:val="22"/>
          <w:szCs w:val="22"/>
          <w:bdr w:val="none" w:sz="0" w:space="0" w:color="auto"/>
          <w:lang w:val="es-ES" w:eastAsia="es-ES"/>
        </w:rPr>
      </w:pPr>
      <w:bookmarkStart w:id="23" w:name="_Toc170311466"/>
      <w:bookmarkStart w:id="24" w:name="_Toc178073105"/>
      <w:r w:rsidRPr="00687C6B">
        <w:rPr>
          <w:rFonts w:ascii="Arial Narrow" w:eastAsia="Times New Roman" w:hAnsi="Arial Narrow" w:cs="Arial"/>
          <w:bCs/>
          <w:spacing w:val="-3"/>
          <w:sz w:val="22"/>
          <w:szCs w:val="22"/>
          <w:bdr w:val="none" w:sz="0" w:space="0" w:color="auto"/>
          <w:lang w:val="es-ES" w:eastAsia="es-ES"/>
        </w:rPr>
        <w:t>4.7</w:t>
      </w:r>
      <w:r w:rsidRPr="00687C6B">
        <w:rPr>
          <w:rFonts w:ascii="Arial Narrow" w:eastAsia="Times New Roman" w:hAnsi="Arial Narrow" w:cs="Arial"/>
          <w:bCs/>
          <w:spacing w:val="-3"/>
          <w:sz w:val="22"/>
          <w:szCs w:val="22"/>
          <w:bdr w:val="none" w:sz="0" w:space="0" w:color="auto"/>
          <w:lang w:val="es-ES" w:eastAsia="es-ES"/>
        </w:rPr>
        <w:tab/>
      </w:r>
      <w:r w:rsidR="00807BF6" w:rsidRPr="00687C6B">
        <w:rPr>
          <w:rFonts w:ascii="Arial Narrow" w:eastAsia="Times New Roman" w:hAnsi="Arial Narrow" w:cs="Arial"/>
          <w:bCs/>
          <w:spacing w:val="-3"/>
          <w:sz w:val="22"/>
          <w:szCs w:val="22"/>
          <w:bdr w:val="none" w:sz="0" w:space="0" w:color="auto"/>
          <w:lang w:val="es-ES" w:eastAsia="es-ES"/>
        </w:rPr>
        <w:t>Disponibilidad para asignar recursos e iniciar el proyecto</w:t>
      </w:r>
      <w:bookmarkEnd w:id="23"/>
      <w:bookmarkEnd w:id="24"/>
    </w:p>
    <w:p w14:paraId="4203469A"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 w:eastAsia="es-ES"/>
        </w:rPr>
      </w:pPr>
    </w:p>
    <w:p w14:paraId="12B856C4"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 xml:space="preserve">El proponente deberá indicar el tiempo que le toma tener disponibles los recursos para iniciar sus labores en el proyecto, desde el momento en que son solicitados al interior de su organización. </w:t>
      </w:r>
    </w:p>
    <w:p w14:paraId="44E5685B"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 w:eastAsia="es-ES"/>
        </w:rPr>
      </w:pPr>
    </w:p>
    <w:p w14:paraId="2FE14C04" w14:textId="3F110486" w:rsidR="00807BF6" w:rsidRPr="00687C6B" w:rsidRDefault="0050340F" w:rsidP="002F70ED">
      <w:pPr>
        <w:numPr>
          <w:ilvl w:val="2"/>
          <w:numId w:val="0"/>
        </w:numPr>
        <w:pBdr>
          <w:top w:val="none" w:sz="0" w:space="0" w:color="auto"/>
          <w:left w:val="none" w:sz="0" w:space="0" w:color="auto"/>
          <w:bottom w:val="none" w:sz="0" w:space="0" w:color="auto"/>
          <w:right w:val="none" w:sz="0" w:space="0" w:color="auto"/>
          <w:between w:val="none" w:sz="0" w:space="0" w:color="auto"/>
          <w:bar w:val="none" w:sz="0" w:color="auto"/>
        </w:pBdr>
        <w:ind w:left="1080" w:hanging="372"/>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4.7.1</w:t>
      </w:r>
      <w:r w:rsidRPr="00687C6B">
        <w:rPr>
          <w:rFonts w:ascii="Arial Narrow" w:eastAsia="Times New Roman" w:hAnsi="Arial Narrow" w:cs="Arial"/>
          <w:sz w:val="22"/>
          <w:szCs w:val="22"/>
          <w:bdr w:val="none" w:sz="0" w:space="0" w:color="auto"/>
          <w:lang w:val="es-ES" w:eastAsia="es-ES"/>
        </w:rPr>
        <w:tab/>
      </w:r>
      <w:r w:rsidR="00807BF6" w:rsidRPr="00687C6B">
        <w:rPr>
          <w:rFonts w:ascii="Arial Narrow" w:eastAsia="Times New Roman" w:hAnsi="Arial Narrow" w:cs="Arial"/>
          <w:sz w:val="22"/>
          <w:szCs w:val="22"/>
          <w:bdr w:val="none" w:sz="0" w:space="0" w:color="auto"/>
          <w:lang w:val="es-ES" w:eastAsia="es-ES"/>
        </w:rPr>
        <w:t>Personal mínimo Requerido</w:t>
      </w:r>
    </w:p>
    <w:p w14:paraId="69DDD86F" w14:textId="77777777" w:rsidR="0050340F" w:rsidRPr="00687C6B" w:rsidRDefault="0050340F" w:rsidP="002F70ED">
      <w:pPr>
        <w:numPr>
          <w:ilvl w:val="2"/>
          <w:numId w:val="0"/>
        </w:numPr>
        <w:pBdr>
          <w:top w:val="none" w:sz="0" w:space="0" w:color="auto"/>
          <w:left w:val="none" w:sz="0" w:space="0" w:color="auto"/>
          <w:bottom w:val="none" w:sz="0" w:space="0" w:color="auto"/>
          <w:right w:val="none" w:sz="0" w:space="0" w:color="auto"/>
          <w:between w:val="none" w:sz="0" w:space="0" w:color="auto"/>
          <w:bar w:val="none" w:sz="0" w:color="auto"/>
        </w:pBdr>
        <w:ind w:left="1080" w:hanging="372"/>
        <w:jc w:val="both"/>
        <w:rPr>
          <w:rFonts w:ascii="Arial Narrow" w:eastAsia="Times New Roman" w:hAnsi="Arial Narrow" w:cs="Arial"/>
          <w:b/>
          <w:bCs/>
          <w:sz w:val="22"/>
          <w:szCs w:val="22"/>
          <w:bdr w:val="none" w:sz="0" w:space="0" w:color="auto"/>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567"/>
        <w:gridCol w:w="1359"/>
        <w:gridCol w:w="2185"/>
        <w:gridCol w:w="3485"/>
      </w:tblGrid>
      <w:tr w:rsidR="00807BF6" w:rsidRPr="00687C6B" w14:paraId="6F81D9D6" w14:textId="77777777" w:rsidTr="0050340F">
        <w:trPr>
          <w:jc w:val="center"/>
        </w:trPr>
        <w:tc>
          <w:tcPr>
            <w:tcW w:w="1980" w:type="dxa"/>
            <w:shd w:val="clear" w:color="auto" w:fill="auto"/>
          </w:tcPr>
          <w:p w14:paraId="0F4CBF13"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
                <w:bCs/>
                <w:sz w:val="22"/>
                <w:szCs w:val="22"/>
                <w:bdr w:val="none" w:sz="0" w:space="0" w:color="auto"/>
                <w:lang w:val="es-ES" w:eastAsia="es-ES"/>
              </w:rPr>
            </w:pPr>
            <w:r w:rsidRPr="00687C6B">
              <w:rPr>
                <w:rFonts w:ascii="Arial Narrow" w:eastAsia="Times New Roman" w:hAnsi="Arial Narrow" w:cs="Arial"/>
                <w:b/>
                <w:bCs/>
                <w:sz w:val="22"/>
                <w:szCs w:val="22"/>
                <w:bdr w:val="none" w:sz="0" w:space="0" w:color="auto"/>
                <w:lang w:val="es-ES" w:eastAsia="es-ES"/>
              </w:rPr>
              <w:t>CARGO Y/O PERFIL</w:t>
            </w:r>
          </w:p>
        </w:tc>
        <w:tc>
          <w:tcPr>
            <w:tcW w:w="567" w:type="dxa"/>
            <w:shd w:val="clear" w:color="auto" w:fill="auto"/>
          </w:tcPr>
          <w:p w14:paraId="0E4B075C"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
                <w:bCs/>
                <w:sz w:val="22"/>
                <w:szCs w:val="22"/>
                <w:bdr w:val="none" w:sz="0" w:space="0" w:color="auto"/>
                <w:lang w:val="es-ES" w:eastAsia="es-ES"/>
              </w:rPr>
            </w:pPr>
            <w:r w:rsidRPr="00687C6B">
              <w:rPr>
                <w:rFonts w:ascii="Arial Narrow" w:eastAsia="Times New Roman" w:hAnsi="Arial Narrow" w:cs="Arial"/>
                <w:b/>
                <w:bCs/>
                <w:sz w:val="22"/>
                <w:szCs w:val="22"/>
                <w:bdr w:val="none" w:sz="0" w:space="0" w:color="auto"/>
                <w:lang w:val="es-ES" w:eastAsia="es-ES"/>
              </w:rPr>
              <w:t>Qt</w:t>
            </w:r>
          </w:p>
        </w:tc>
        <w:tc>
          <w:tcPr>
            <w:tcW w:w="1359" w:type="dxa"/>
            <w:shd w:val="clear" w:color="auto" w:fill="auto"/>
          </w:tcPr>
          <w:p w14:paraId="6F660486"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
                <w:bCs/>
                <w:sz w:val="22"/>
                <w:szCs w:val="22"/>
                <w:bdr w:val="none" w:sz="0" w:space="0" w:color="auto"/>
                <w:lang w:val="es-ES" w:eastAsia="es-ES"/>
              </w:rPr>
            </w:pPr>
            <w:r w:rsidRPr="00687C6B">
              <w:rPr>
                <w:rFonts w:ascii="Arial Narrow" w:eastAsia="Times New Roman" w:hAnsi="Arial Narrow" w:cs="Arial"/>
                <w:b/>
                <w:bCs/>
                <w:sz w:val="22"/>
                <w:szCs w:val="22"/>
                <w:bdr w:val="none" w:sz="0" w:space="0" w:color="auto"/>
                <w:lang w:val="es-ES" w:eastAsia="es-ES"/>
              </w:rPr>
              <w:t>DEDICACIÓN H/M</w:t>
            </w:r>
          </w:p>
        </w:tc>
        <w:tc>
          <w:tcPr>
            <w:tcW w:w="2185" w:type="dxa"/>
            <w:shd w:val="clear" w:color="auto" w:fill="auto"/>
          </w:tcPr>
          <w:p w14:paraId="37C87A0C"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
                <w:bCs/>
                <w:sz w:val="22"/>
                <w:szCs w:val="22"/>
                <w:bdr w:val="none" w:sz="0" w:space="0" w:color="auto"/>
                <w:lang w:val="es-ES" w:eastAsia="es-ES"/>
              </w:rPr>
            </w:pPr>
            <w:r w:rsidRPr="00687C6B">
              <w:rPr>
                <w:rFonts w:ascii="Arial Narrow" w:eastAsia="Times New Roman" w:hAnsi="Arial Narrow" w:cs="Arial"/>
                <w:b/>
                <w:bCs/>
                <w:sz w:val="22"/>
                <w:szCs w:val="22"/>
                <w:bdr w:val="none" w:sz="0" w:space="0" w:color="auto"/>
                <w:lang w:val="es-ES" w:eastAsia="es-ES"/>
              </w:rPr>
              <w:t>FORMACIÓN ACADEMICA</w:t>
            </w:r>
          </w:p>
        </w:tc>
        <w:tc>
          <w:tcPr>
            <w:tcW w:w="3485" w:type="dxa"/>
            <w:shd w:val="clear" w:color="auto" w:fill="auto"/>
          </w:tcPr>
          <w:p w14:paraId="20FEF175"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
                <w:bCs/>
                <w:sz w:val="22"/>
                <w:szCs w:val="22"/>
                <w:bdr w:val="none" w:sz="0" w:space="0" w:color="auto"/>
                <w:lang w:val="es-ES" w:eastAsia="es-ES"/>
              </w:rPr>
            </w:pPr>
            <w:r w:rsidRPr="00687C6B">
              <w:rPr>
                <w:rFonts w:ascii="Arial Narrow" w:eastAsia="Times New Roman" w:hAnsi="Arial Narrow" w:cs="Arial"/>
                <w:b/>
                <w:bCs/>
                <w:sz w:val="22"/>
                <w:szCs w:val="22"/>
                <w:bdr w:val="none" w:sz="0" w:space="0" w:color="auto"/>
                <w:lang w:val="es-ES" w:eastAsia="es-ES"/>
              </w:rPr>
              <w:t>EXPERIENCIA ESPECIFICA</w:t>
            </w:r>
          </w:p>
        </w:tc>
      </w:tr>
      <w:tr w:rsidR="00807BF6" w:rsidRPr="00687C6B" w14:paraId="019D26AA" w14:textId="77777777" w:rsidTr="0050340F">
        <w:trPr>
          <w:jc w:val="center"/>
        </w:trPr>
        <w:tc>
          <w:tcPr>
            <w:tcW w:w="1980" w:type="dxa"/>
            <w:shd w:val="clear" w:color="auto" w:fill="auto"/>
          </w:tcPr>
          <w:p w14:paraId="638ED9C1"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Gerente de Proyecto</w:t>
            </w:r>
          </w:p>
        </w:tc>
        <w:tc>
          <w:tcPr>
            <w:tcW w:w="567" w:type="dxa"/>
            <w:shd w:val="clear" w:color="auto" w:fill="auto"/>
          </w:tcPr>
          <w:p w14:paraId="7A44BA6B"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1</w:t>
            </w:r>
          </w:p>
        </w:tc>
        <w:tc>
          <w:tcPr>
            <w:tcW w:w="1359" w:type="dxa"/>
            <w:shd w:val="clear" w:color="auto" w:fill="auto"/>
          </w:tcPr>
          <w:p w14:paraId="39B09DFF" w14:textId="0DD32264" w:rsidR="00807BF6" w:rsidRPr="00687C6B" w:rsidRDefault="00046887"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100</w:t>
            </w:r>
            <w:r w:rsidR="00807BF6" w:rsidRPr="00687C6B">
              <w:rPr>
                <w:rFonts w:ascii="Arial Narrow" w:eastAsia="Times New Roman" w:hAnsi="Arial Narrow" w:cs="Arial"/>
                <w:sz w:val="22"/>
                <w:szCs w:val="22"/>
                <w:bdr w:val="none" w:sz="0" w:space="0" w:color="auto"/>
                <w:lang w:val="es-ES" w:eastAsia="es-ES"/>
              </w:rPr>
              <w:t>%</w:t>
            </w:r>
          </w:p>
        </w:tc>
        <w:tc>
          <w:tcPr>
            <w:tcW w:w="2185" w:type="dxa"/>
            <w:shd w:val="clear" w:color="auto" w:fill="auto"/>
          </w:tcPr>
          <w:p w14:paraId="47AA14AE"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 w:eastAsia="es-ES"/>
              </w:rPr>
            </w:pPr>
            <w:r w:rsidRPr="00687C6B">
              <w:rPr>
                <w:rFonts w:ascii="Arial Narrow" w:eastAsia="Arial Narrow" w:hAnsi="Arial Narrow" w:cs="Arial Narrow"/>
                <w:sz w:val="22"/>
                <w:szCs w:val="22"/>
                <w:bdr w:val="none" w:sz="0" w:space="0" w:color="auto"/>
              </w:rPr>
              <w:t>con Certificado PMP y/o Certificado SCRUM</w:t>
            </w:r>
          </w:p>
        </w:tc>
        <w:tc>
          <w:tcPr>
            <w:tcW w:w="3485" w:type="dxa"/>
            <w:shd w:val="clear" w:color="auto" w:fill="auto"/>
          </w:tcPr>
          <w:p w14:paraId="62E83744" w14:textId="6734DE14"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 w:eastAsia="es-ES"/>
              </w:rPr>
            </w:pPr>
            <w:r w:rsidRPr="00687C6B">
              <w:rPr>
                <w:rFonts w:ascii="Arial Narrow" w:eastAsia="Calibri" w:hAnsi="Arial Narrow"/>
                <w:sz w:val="22"/>
                <w:szCs w:val="22"/>
                <w:bdr w:val="none" w:sz="0" w:space="0" w:color="auto"/>
              </w:rPr>
              <w:t xml:space="preserve">Experiencia </w:t>
            </w:r>
            <w:r w:rsidRPr="00687C6B">
              <w:rPr>
                <w:rFonts w:ascii="Arial Narrow" w:eastAsia="Calibri" w:hAnsi="Arial Narrow"/>
                <w:b/>
                <w:bCs/>
                <w:sz w:val="22"/>
                <w:szCs w:val="22"/>
                <w:u w:val="single"/>
                <w:bdr w:val="none" w:sz="0" w:space="0" w:color="auto"/>
              </w:rPr>
              <w:t>profesional específica</w:t>
            </w:r>
            <w:r w:rsidRPr="00687C6B">
              <w:rPr>
                <w:rFonts w:ascii="Arial Narrow" w:eastAsia="Calibri" w:hAnsi="Arial Narrow"/>
                <w:sz w:val="22"/>
                <w:szCs w:val="22"/>
                <w:bdr w:val="none" w:sz="0" w:space="0" w:color="auto"/>
              </w:rPr>
              <w:t xml:space="preserve"> en la participación de </w:t>
            </w:r>
            <w:r w:rsidR="00F95F77" w:rsidRPr="00687C6B">
              <w:rPr>
                <w:rFonts w:ascii="Arial Narrow" w:eastAsia="Calibri" w:hAnsi="Arial Narrow"/>
                <w:sz w:val="22"/>
                <w:szCs w:val="22"/>
                <w:bdr w:val="none" w:sz="0" w:space="0" w:color="auto"/>
              </w:rPr>
              <w:t>c</w:t>
            </w:r>
            <w:r w:rsidRPr="00687C6B">
              <w:rPr>
                <w:rFonts w:ascii="Arial Narrow" w:eastAsia="Calibri" w:hAnsi="Arial Narrow"/>
                <w:sz w:val="22"/>
                <w:szCs w:val="22"/>
                <w:bdr w:val="none" w:sz="0" w:space="0" w:color="auto"/>
              </w:rPr>
              <w:t>ontratos y/o proyectos como Gerente de Proyectos y/o Asesor de Proyectos y/o Director de Proyectos, que se relacionen o correspondan con la implementación</w:t>
            </w:r>
            <w:r w:rsidR="009A0FA6" w:rsidRPr="00687C6B">
              <w:rPr>
                <w:rFonts w:ascii="Arial Narrow" w:eastAsia="Calibri" w:hAnsi="Arial Narrow"/>
                <w:sz w:val="22"/>
                <w:szCs w:val="22"/>
                <w:bdr w:val="none" w:sz="0" w:space="0" w:color="auto"/>
              </w:rPr>
              <w:t xml:space="preserve"> </w:t>
            </w:r>
            <w:r w:rsidRPr="00687C6B">
              <w:rPr>
                <w:rFonts w:ascii="Arial Narrow" w:eastAsia="Calibri" w:hAnsi="Arial Narrow"/>
                <w:sz w:val="22"/>
                <w:szCs w:val="22"/>
                <w:bdr w:val="none" w:sz="0" w:space="0" w:color="auto"/>
              </w:rPr>
              <w:t>de proyectos de upgrade</w:t>
            </w:r>
            <w:r w:rsidR="009A0FA6" w:rsidRPr="00687C6B">
              <w:rPr>
                <w:rFonts w:ascii="Arial Narrow" w:eastAsia="Calibri" w:hAnsi="Arial Narrow"/>
                <w:sz w:val="22"/>
                <w:szCs w:val="22"/>
                <w:bdr w:val="none" w:sz="0" w:space="0" w:color="auto"/>
              </w:rPr>
              <w:t xml:space="preserve"> o actualizaciones</w:t>
            </w:r>
            <w:r w:rsidRPr="00687C6B">
              <w:rPr>
                <w:rFonts w:ascii="Arial Narrow" w:eastAsia="Calibri" w:hAnsi="Arial Narrow"/>
                <w:sz w:val="22"/>
                <w:szCs w:val="22"/>
                <w:bdr w:val="none" w:sz="0" w:space="0" w:color="auto"/>
              </w:rPr>
              <w:t xml:space="preserve"> de T24</w:t>
            </w:r>
            <w:r w:rsidR="009A0FA6" w:rsidRPr="00687C6B">
              <w:rPr>
                <w:rFonts w:ascii="Arial Narrow" w:eastAsia="Calibri" w:hAnsi="Arial Narrow"/>
                <w:sz w:val="22"/>
                <w:szCs w:val="22"/>
                <w:bdr w:val="none" w:sz="0" w:space="0" w:color="auto"/>
              </w:rPr>
              <w:t xml:space="preserve"> o </w:t>
            </w:r>
            <w:proofErr w:type="spellStart"/>
            <w:r w:rsidR="009A0FA6" w:rsidRPr="00687C6B">
              <w:rPr>
                <w:rFonts w:ascii="Arial Narrow" w:eastAsia="Calibri" w:hAnsi="Arial Narrow"/>
                <w:sz w:val="22"/>
                <w:szCs w:val="22"/>
                <w:bdr w:val="none" w:sz="0" w:space="0" w:color="auto"/>
              </w:rPr>
              <w:t>transact</w:t>
            </w:r>
            <w:proofErr w:type="spellEnd"/>
          </w:p>
        </w:tc>
      </w:tr>
      <w:tr w:rsidR="00807BF6" w:rsidRPr="00687C6B" w14:paraId="04379A4C" w14:textId="77777777" w:rsidTr="0050340F">
        <w:trPr>
          <w:jc w:val="center"/>
        </w:trPr>
        <w:tc>
          <w:tcPr>
            <w:tcW w:w="1980" w:type="dxa"/>
            <w:shd w:val="clear" w:color="auto" w:fill="auto"/>
          </w:tcPr>
          <w:p w14:paraId="04E0FE03"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Consultor Senior Funcional</w:t>
            </w:r>
          </w:p>
        </w:tc>
        <w:tc>
          <w:tcPr>
            <w:tcW w:w="567" w:type="dxa"/>
            <w:shd w:val="clear" w:color="auto" w:fill="auto"/>
          </w:tcPr>
          <w:p w14:paraId="467D59AF"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1</w:t>
            </w:r>
          </w:p>
        </w:tc>
        <w:tc>
          <w:tcPr>
            <w:tcW w:w="1359" w:type="dxa"/>
            <w:shd w:val="clear" w:color="auto" w:fill="auto"/>
          </w:tcPr>
          <w:p w14:paraId="51E6746F"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100%</w:t>
            </w:r>
          </w:p>
        </w:tc>
        <w:tc>
          <w:tcPr>
            <w:tcW w:w="2185" w:type="dxa"/>
            <w:shd w:val="clear" w:color="auto" w:fill="auto"/>
          </w:tcPr>
          <w:p w14:paraId="110DA975"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 xml:space="preserve">Certificación Funcional de T24 generado por Temenos </w:t>
            </w:r>
            <w:proofErr w:type="spellStart"/>
            <w:r w:rsidRPr="00687C6B">
              <w:rPr>
                <w:rFonts w:ascii="Arial Narrow" w:eastAsia="Times New Roman" w:hAnsi="Arial Narrow" w:cs="Arial"/>
                <w:sz w:val="22"/>
                <w:szCs w:val="22"/>
                <w:bdr w:val="none" w:sz="0" w:space="0" w:color="auto"/>
                <w:lang w:val="es-ES" w:eastAsia="es-ES"/>
              </w:rPr>
              <w:t>Learning</w:t>
            </w:r>
            <w:proofErr w:type="spellEnd"/>
            <w:r w:rsidRPr="00687C6B">
              <w:rPr>
                <w:rFonts w:ascii="Arial Narrow" w:eastAsia="Times New Roman" w:hAnsi="Arial Narrow" w:cs="Arial"/>
                <w:sz w:val="22"/>
                <w:szCs w:val="22"/>
                <w:bdr w:val="none" w:sz="0" w:space="0" w:color="auto"/>
                <w:lang w:val="es-ES" w:eastAsia="es-ES"/>
              </w:rPr>
              <w:t xml:space="preserve"> </w:t>
            </w:r>
            <w:proofErr w:type="spellStart"/>
            <w:r w:rsidRPr="00687C6B">
              <w:rPr>
                <w:rFonts w:ascii="Arial Narrow" w:eastAsia="Times New Roman" w:hAnsi="Arial Narrow" w:cs="Arial"/>
                <w:sz w:val="22"/>
                <w:szCs w:val="22"/>
                <w:bdr w:val="none" w:sz="0" w:space="0" w:color="auto"/>
                <w:lang w:val="es-ES" w:eastAsia="es-ES"/>
              </w:rPr>
              <w:t>Community</w:t>
            </w:r>
            <w:proofErr w:type="spellEnd"/>
          </w:p>
        </w:tc>
        <w:tc>
          <w:tcPr>
            <w:tcW w:w="3485" w:type="dxa"/>
            <w:shd w:val="clear" w:color="auto" w:fill="auto"/>
          </w:tcPr>
          <w:p w14:paraId="542AACE4" w14:textId="4B0B61F6"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 w:eastAsia="es-ES"/>
              </w:rPr>
            </w:pPr>
            <w:r w:rsidRPr="00687C6B">
              <w:rPr>
                <w:rFonts w:ascii="Arial Narrow" w:eastAsia="Calibri" w:hAnsi="Arial Narrow"/>
                <w:sz w:val="22"/>
                <w:szCs w:val="22"/>
                <w:bdr w:val="none" w:sz="0" w:space="0" w:color="auto"/>
              </w:rPr>
              <w:t xml:space="preserve">Experiencia </w:t>
            </w:r>
            <w:r w:rsidRPr="00687C6B">
              <w:rPr>
                <w:rFonts w:ascii="Arial Narrow" w:eastAsia="Calibri" w:hAnsi="Arial Narrow"/>
                <w:b/>
                <w:bCs/>
                <w:sz w:val="22"/>
                <w:szCs w:val="22"/>
                <w:u w:val="single"/>
                <w:bdr w:val="none" w:sz="0" w:space="0" w:color="auto"/>
              </w:rPr>
              <w:t>profesional específica</w:t>
            </w:r>
            <w:r w:rsidRPr="00687C6B">
              <w:rPr>
                <w:rFonts w:ascii="Arial Narrow" w:eastAsia="Calibri" w:hAnsi="Arial Narrow"/>
                <w:sz w:val="22"/>
                <w:szCs w:val="22"/>
                <w:bdr w:val="none" w:sz="0" w:space="0" w:color="auto"/>
              </w:rPr>
              <w:t xml:space="preserve"> en la participación de </w:t>
            </w:r>
            <w:r w:rsidR="00F95F77" w:rsidRPr="00687C6B">
              <w:rPr>
                <w:rFonts w:ascii="Arial Narrow" w:eastAsia="Calibri" w:hAnsi="Arial Narrow"/>
                <w:sz w:val="22"/>
                <w:szCs w:val="22"/>
                <w:bdr w:val="none" w:sz="0" w:space="0" w:color="auto"/>
              </w:rPr>
              <w:t>c</w:t>
            </w:r>
            <w:r w:rsidRPr="00687C6B">
              <w:rPr>
                <w:rFonts w:ascii="Arial Narrow" w:eastAsia="Calibri" w:hAnsi="Arial Narrow"/>
                <w:sz w:val="22"/>
                <w:szCs w:val="22"/>
                <w:bdr w:val="none" w:sz="0" w:space="0" w:color="auto"/>
              </w:rPr>
              <w:t>ontratos y/o proyectos como consultor Senior Funciona</w:t>
            </w:r>
            <w:r w:rsidR="009A0FA6" w:rsidRPr="00687C6B">
              <w:rPr>
                <w:rFonts w:ascii="Arial Narrow" w:eastAsia="Calibri" w:hAnsi="Arial Narrow"/>
                <w:sz w:val="22"/>
                <w:szCs w:val="22"/>
                <w:bdr w:val="none" w:sz="0" w:space="0" w:color="auto"/>
              </w:rPr>
              <w:t xml:space="preserve">l, que se relacionen o correspondan con la implementación de proyectos de upgrade o actualizaciones de T24 o </w:t>
            </w:r>
            <w:proofErr w:type="spellStart"/>
            <w:r w:rsidR="009A0FA6" w:rsidRPr="00687C6B">
              <w:rPr>
                <w:rFonts w:ascii="Arial Narrow" w:eastAsia="Calibri" w:hAnsi="Arial Narrow"/>
                <w:sz w:val="22"/>
                <w:szCs w:val="22"/>
                <w:bdr w:val="none" w:sz="0" w:space="0" w:color="auto"/>
              </w:rPr>
              <w:t>transact</w:t>
            </w:r>
            <w:proofErr w:type="spellEnd"/>
          </w:p>
        </w:tc>
      </w:tr>
      <w:tr w:rsidR="00807BF6" w:rsidRPr="00687C6B" w14:paraId="38593DC5" w14:textId="77777777" w:rsidTr="0050340F">
        <w:trPr>
          <w:jc w:val="center"/>
        </w:trPr>
        <w:tc>
          <w:tcPr>
            <w:tcW w:w="1980" w:type="dxa"/>
            <w:shd w:val="clear" w:color="auto" w:fill="auto"/>
          </w:tcPr>
          <w:p w14:paraId="64270590"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Consultor Senior técnico</w:t>
            </w:r>
          </w:p>
        </w:tc>
        <w:tc>
          <w:tcPr>
            <w:tcW w:w="567" w:type="dxa"/>
            <w:shd w:val="clear" w:color="auto" w:fill="auto"/>
          </w:tcPr>
          <w:p w14:paraId="480D48BE"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1</w:t>
            </w:r>
          </w:p>
        </w:tc>
        <w:tc>
          <w:tcPr>
            <w:tcW w:w="1359" w:type="dxa"/>
            <w:shd w:val="clear" w:color="auto" w:fill="auto"/>
          </w:tcPr>
          <w:p w14:paraId="40AC7C49"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100%</w:t>
            </w:r>
          </w:p>
        </w:tc>
        <w:tc>
          <w:tcPr>
            <w:tcW w:w="2185" w:type="dxa"/>
            <w:shd w:val="clear" w:color="auto" w:fill="auto"/>
          </w:tcPr>
          <w:p w14:paraId="3428DF80"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 xml:space="preserve">Certificación Técnica de T24 generado por Temenos </w:t>
            </w:r>
            <w:proofErr w:type="spellStart"/>
            <w:r w:rsidRPr="00687C6B">
              <w:rPr>
                <w:rFonts w:ascii="Arial Narrow" w:eastAsia="Times New Roman" w:hAnsi="Arial Narrow" w:cs="Arial"/>
                <w:sz w:val="22"/>
                <w:szCs w:val="22"/>
                <w:bdr w:val="none" w:sz="0" w:space="0" w:color="auto"/>
                <w:lang w:val="es-ES" w:eastAsia="es-ES"/>
              </w:rPr>
              <w:t>Learning</w:t>
            </w:r>
            <w:proofErr w:type="spellEnd"/>
            <w:r w:rsidRPr="00687C6B">
              <w:rPr>
                <w:rFonts w:ascii="Arial Narrow" w:eastAsia="Times New Roman" w:hAnsi="Arial Narrow" w:cs="Arial"/>
                <w:sz w:val="22"/>
                <w:szCs w:val="22"/>
                <w:bdr w:val="none" w:sz="0" w:space="0" w:color="auto"/>
                <w:lang w:val="es-ES" w:eastAsia="es-ES"/>
              </w:rPr>
              <w:t xml:space="preserve"> </w:t>
            </w:r>
            <w:proofErr w:type="spellStart"/>
            <w:r w:rsidRPr="00687C6B">
              <w:rPr>
                <w:rFonts w:ascii="Arial Narrow" w:eastAsia="Times New Roman" w:hAnsi="Arial Narrow" w:cs="Arial"/>
                <w:sz w:val="22"/>
                <w:szCs w:val="22"/>
                <w:bdr w:val="none" w:sz="0" w:space="0" w:color="auto"/>
                <w:lang w:val="es-ES" w:eastAsia="es-ES"/>
              </w:rPr>
              <w:t>Community</w:t>
            </w:r>
            <w:proofErr w:type="spellEnd"/>
          </w:p>
        </w:tc>
        <w:tc>
          <w:tcPr>
            <w:tcW w:w="3485" w:type="dxa"/>
            <w:shd w:val="clear" w:color="auto" w:fill="auto"/>
          </w:tcPr>
          <w:p w14:paraId="1F130951" w14:textId="7E1B54AB"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 w:eastAsia="es-ES"/>
              </w:rPr>
            </w:pPr>
            <w:r w:rsidRPr="00687C6B">
              <w:rPr>
                <w:rFonts w:ascii="Arial Narrow" w:eastAsia="Calibri" w:hAnsi="Arial Narrow"/>
                <w:sz w:val="22"/>
                <w:szCs w:val="22"/>
                <w:bdr w:val="none" w:sz="0" w:space="0" w:color="auto"/>
              </w:rPr>
              <w:t xml:space="preserve">Experiencia </w:t>
            </w:r>
            <w:r w:rsidRPr="00687C6B">
              <w:rPr>
                <w:rFonts w:ascii="Arial Narrow" w:eastAsia="Calibri" w:hAnsi="Arial Narrow"/>
                <w:b/>
                <w:bCs/>
                <w:sz w:val="22"/>
                <w:szCs w:val="22"/>
                <w:u w:val="single"/>
                <w:bdr w:val="none" w:sz="0" w:space="0" w:color="auto"/>
              </w:rPr>
              <w:t>profesional específica</w:t>
            </w:r>
            <w:r w:rsidRPr="00687C6B">
              <w:rPr>
                <w:rFonts w:ascii="Arial Narrow" w:eastAsia="Calibri" w:hAnsi="Arial Narrow"/>
                <w:sz w:val="22"/>
                <w:szCs w:val="22"/>
                <w:bdr w:val="none" w:sz="0" w:space="0" w:color="auto"/>
              </w:rPr>
              <w:t xml:space="preserve"> en la participación de </w:t>
            </w:r>
            <w:r w:rsidR="00F95F77" w:rsidRPr="00687C6B">
              <w:rPr>
                <w:rFonts w:ascii="Arial Narrow" w:eastAsia="Calibri" w:hAnsi="Arial Narrow"/>
                <w:sz w:val="22"/>
                <w:szCs w:val="22"/>
                <w:bdr w:val="none" w:sz="0" w:space="0" w:color="auto"/>
              </w:rPr>
              <w:t>c</w:t>
            </w:r>
            <w:r w:rsidRPr="00687C6B">
              <w:rPr>
                <w:rFonts w:ascii="Arial Narrow" w:eastAsia="Calibri" w:hAnsi="Arial Narrow"/>
                <w:sz w:val="22"/>
                <w:szCs w:val="22"/>
                <w:bdr w:val="none" w:sz="0" w:space="0" w:color="auto"/>
              </w:rPr>
              <w:t>ontratos y/o proyectos</w:t>
            </w:r>
            <w:r w:rsidR="009A0FA6" w:rsidRPr="00687C6B">
              <w:rPr>
                <w:rFonts w:ascii="Arial Narrow" w:eastAsia="Calibri" w:hAnsi="Arial Narrow"/>
                <w:sz w:val="22"/>
                <w:szCs w:val="22"/>
                <w:bdr w:val="none" w:sz="0" w:space="0" w:color="auto"/>
              </w:rPr>
              <w:t xml:space="preserve"> </w:t>
            </w:r>
            <w:r w:rsidRPr="00687C6B">
              <w:rPr>
                <w:rFonts w:ascii="Arial Narrow" w:eastAsia="Calibri" w:hAnsi="Arial Narrow"/>
                <w:sz w:val="22"/>
                <w:szCs w:val="22"/>
                <w:bdr w:val="none" w:sz="0" w:space="0" w:color="auto"/>
              </w:rPr>
              <w:t>como consultor senior Técnico</w:t>
            </w:r>
            <w:r w:rsidR="009A0FA6" w:rsidRPr="00687C6B">
              <w:rPr>
                <w:rFonts w:ascii="Arial Narrow" w:eastAsia="Calibri" w:hAnsi="Arial Narrow"/>
                <w:sz w:val="22"/>
                <w:szCs w:val="22"/>
                <w:bdr w:val="none" w:sz="0" w:space="0" w:color="auto"/>
              </w:rPr>
              <w:t xml:space="preserve">, que se relacionen o correspondan con la implementación de proyectos de upgrade o actualizaciones de T24 o </w:t>
            </w:r>
            <w:proofErr w:type="spellStart"/>
            <w:r w:rsidR="009A0FA6" w:rsidRPr="00687C6B">
              <w:rPr>
                <w:rFonts w:ascii="Arial Narrow" w:eastAsia="Calibri" w:hAnsi="Arial Narrow"/>
                <w:sz w:val="22"/>
                <w:szCs w:val="22"/>
                <w:bdr w:val="none" w:sz="0" w:space="0" w:color="auto"/>
              </w:rPr>
              <w:t>transact</w:t>
            </w:r>
            <w:proofErr w:type="spellEnd"/>
          </w:p>
        </w:tc>
      </w:tr>
      <w:tr w:rsidR="00807BF6" w:rsidRPr="00687C6B" w14:paraId="730911AB" w14:textId="77777777" w:rsidTr="0050340F">
        <w:trPr>
          <w:jc w:val="center"/>
        </w:trPr>
        <w:tc>
          <w:tcPr>
            <w:tcW w:w="1980" w:type="dxa"/>
            <w:shd w:val="clear" w:color="auto" w:fill="auto"/>
          </w:tcPr>
          <w:p w14:paraId="52A38422"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Arquitecto</w:t>
            </w:r>
          </w:p>
        </w:tc>
        <w:tc>
          <w:tcPr>
            <w:tcW w:w="567" w:type="dxa"/>
            <w:shd w:val="clear" w:color="auto" w:fill="auto"/>
          </w:tcPr>
          <w:p w14:paraId="6610F6D3"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1</w:t>
            </w:r>
          </w:p>
        </w:tc>
        <w:tc>
          <w:tcPr>
            <w:tcW w:w="1359" w:type="dxa"/>
            <w:shd w:val="clear" w:color="auto" w:fill="auto"/>
          </w:tcPr>
          <w:p w14:paraId="33D9DAC3"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100%</w:t>
            </w:r>
          </w:p>
        </w:tc>
        <w:tc>
          <w:tcPr>
            <w:tcW w:w="2185" w:type="dxa"/>
            <w:shd w:val="clear" w:color="auto" w:fill="auto"/>
          </w:tcPr>
          <w:p w14:paraId="47AA4A13"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 xml:space="preserve">Certificación </w:t>
            </w:r>
          </w:p>
          <w:p w14:paraId="6AE88F92"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 xml:space="preserve">de T24 generado por Temenos </w:t>
            </w:r>
            <w:proofErr w:type="spellStart"/>
            <w:r w:rsidRPr="00687C6B">
              <w:rPr>
                <w:rFonts w:ascii="Arial Narrow" w:eastAsia="Times New Roman" w:hAnsi="Arial Narrow" w:cs="Arial"/>
                <w:sz w:val="22"/>
                <w:szCs w:val="22"/>
                <w:bdr w:val="none" w:sz="0" w:space="0" w:color="auto"/>
                <w:lang w:val="es-ES" w:eastAsia="es-ES"/>
              </w:rPr>
              <w:t>Learning</w:t>
            </w:r>
            <w:proofErr w:type="spellEnd"/>
            <w:r w:rsidRPr="00687C6B">
              <w:rPr>
                <w:rFonts w:ascii="Arial Narrow" w:eastAsia="Times New Roman" w:hAnsi="Arial Narrow" w:cs="Arial"/>
                <w:sz w:val="22"/>
                <w:szCs w:val="22"/>
                <w:bdr w:val="none" w:sz="0" w:space="0" w:color="auto"/>
                <w:lang w:val="es-ES" w:eastAsia="es-ES"/>
              </w:rPr>
              <w:t xml:space="preserve"> </w:t>
            </w:r>
            <w:proofErr w:type="spellStart"/>
            <w:r w:rsidRPr="00687C6B">
              <w:rPr>
                <w:rFonts w:ascii="Arial Narrow" w:eastAsia="Times New Roman" w:hAnsi="Arial Narrow" w:cs="Arial"/>
                <w:sz w:val="22"/>
                <w:szCs w:val="22"/>
                <w:bdr w:val="none" w:sz="0" w:space="0" w:color="auto"/>
                <w:lang w:val="es-ES" w:eastAsia="es-ES"/>
              </w:rPr>
              <w:t>Community</w:t>
            </w:r>
            <w:proofErr w:type="spellEnd"/>
          </w:p>
        </w:tc>
        <w:tc>
          <w:tcPr>
            <w:tcW w:w="3485" w:type="dxa"/>
            <w:shd w:val="clear" w:color="auto" w:fill="auto"/>
          </w:tcPr>
          <w:p w14:paraId="76D8B79E" w14:textId="5EA92E7E"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 w:eastAsia="es-ES"/>
              </w:rPr>
            </w:pPr>
            <w:r w:rsidRPr="00687C6B">
              <w:rPr>
                <w:rFonts w:ascii="Arial Narrow" w:eastAsia="Calibri" w:hAnsi="Arial Narrow"/>
                <w:sz w:val="22"/>
                <w:szCs w:val="22"/>
                <w:bdr w:val="none" w:sz="0" w:space="0" w:color="auto"/>
              </w:rPr>
              <w:t xml:space="preserve">Experiencia </w:t>
            </w:r>
            <w:r w:rsidRPr="00687C6B">
              <w:rPr>
                <w:rFonts w:ascii="Arial Narrow" w:eastAsia="Calibri" w:hAnsi="Arial Narrow"/>
                <w:b/>
                <w:bCs/>
                <w:sz w:val="22"/>
                <w:szCs w:val="22"/>
                <w:u w:val="single"/>
                <w:bdr w:val="none" w:sz="0" w:space="0" w:color="auto"/>
              </w:rPr>
              <w:t>profesional específica</w:t>
            </w:r>
            <w:r w:rsidRPr="00687C6B">
              <w:rPr>
                <w:rFonts w:ascii="Arial Narrow" w:eastAsia="Calibri" w:hAnsi="Arial Narrow"/>
                <w:sz w:val="22"/>
                <w:szCs w:val="22"/>
                <w:bdr w:val="none" w:sz="0" w:space="0" w:color="auto"/>
              </w:rPr>
              <w:t xml:space="preserve"> en la participación de contratos y/o proyectos como Arquitecto</w:t>
            </w:r>
            <w:r w:rsidR="009A0FA6" w:rsidRPr="00687C6B">
              <w:rPr>
                <w:rFonts w:ascii="Arial Narrow" w:eastAsia="Calibri" w:hAnsi="Arial Narrow"/>
                <w:sz w:val="22"/>
                <w:szCs w:val="22"/>
                <w:bdr w:val="none" w:sz="0" w:space="0" w:color="auto"/>
              </w:rPr>
              <w:t xml:space="preserve">, , que se relacionen o correspondan con la implementación de proyectos de upgrade o actualizaciones de T24 o </w:t>
            </w:r>
            <w:proofErr w:type="spellStart"/>
            <w:r w:rsidR="009A0FA6" w:rsidRPr="00687C6B">
              <w:rPr>
                <w:rFonts w:ascii="Arial Narrow" w:eastAsia="Calibri" w:hAnsi="Arial Narrow"/>
                <w:sz w:val="22"/>
                <w:szCs w:val="22"/>
                <w:bdr w:val="none" w:sz="0" w:space="0" w:color="auto"/>
              </w:rPr>
              <w:t>transact</w:t>
            </w:r>
            <w:proofErr w:type="spellEnd"/>
            <w:r w:rsidRPr="00687C6B">
              <w:rPr>
                <w:rFonts w:ascii="Arial Narrow" w:eastAsia="Calibri" w:hAnsi="Arial Narrow"/>
                <w:sz w:val="22"/>
                <w:szCs w:val="22"/>
                <w:bdr w:val="none" w:sz="0" w:space="0" w:color="auto"/>
              </w:rPr>
              <w:t xml:space="preserve"> </w:t>
            </w:r>
          </w:p>
        </w:tc>
      </w:tr>
    </w:tbl>
    <w:p w14:paraId="3DF7D544"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ind w:left="1065"/>
        <w:jc w:val="both"/>
        <w:rPr>
          <w:rFonts w:ascii="Arial Narrow" w:eastAsia="Times New Roman" w:hAnsi="Arial Narrow" w:cs="Arial"/>
          <w:sz w:val="22"/>
          <w:szCs w:val="22"/>
          <w:bdr w:val="none" w:sz="0" w:space="0" w:color="auto"/>
          <w:lang w:val="es-ES" w:eastAsia="es-ES"/>
        </w:rPr>
      </w:pPr>
    </w:p>
    <w:p w14:paraId="67BD6D30"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sz w:val="22"/>
          <w:szCs w:val="22"/>
          <w:bdr w:val="none" w:sz="0" w:space="0" w:color="auto"/>
          <w:lang w:val="es-ES" w:eastAsia="es-ES"/>
        </w:rPr>
      </w:pPr>
      <w:r w:rsidRPr="00687C6B">
        <w:rPr>
          <w:rFonts w:ascii="Arial Narrow" w:eastAsia="Times New Roman" w:hAnsi="Arial Narrow"/>
          <w:sz w:val="22"/>
          <w:szCs w:val="22"/>
          <w:bdr w:val="none" w:sz="0" w:space="0" w:color="auto"/>
          <w:lang w:val="es-ES" w:eastAsia="es-ES"/>
        </w:rPr>
        <w:br w:type="page"/>
      </w:r>
    </w:p>
    <w:p w14:paraId="6912C252" w14:textId="74DCFBF4" w:rsidR="00807BF6" w:rsidRPr="00687C6B" w:rsidRDefault="00807BF6" w:rsidP="002F70ED">
      <w:pPr>
        <w:pStyle w:val="Prrafodelista"/>
        <w:keepNext/>
        <w:numPr>
          <w:ilvl w:val="0"/>
          <w:numId w:val="2"/>
        </w:numPr>
        <w:spacing w:before="60" w:after="60"/>
        <w:jc w:val="both"/>
        <w:outlineLvl w:val="0"/>
        <w:rPr>
          <w:rFonts w:ascii="Arial Narrow" w:hAnsi="Arial Narrow" w:cs="Arial"/>
          <w:b/>
          <w:bCs/>
          <w:sz w:val="22"/>
          <w:szCs w:val="22"/>
        </w:rPr>
      </w:pPr>
      <w:bookmarkStart w:id="25" w:name="_Toc170311467"/>
      <w:bookmarkStart w:id="26" w:name="_Toc178073106"/>
      <w:r w:rsidRPr="00687C6B">
        <w:rPr>
          <w:rFonts w:ascii="Arial Narrow" w:hAnsi="Arial Narrow" w:cs="Arial"/>
          <w:b/>
          <w:bCs/>
          <w:sz w:val="22"/>
          <w:szCs w:val="22"/>
        </w:rPr>
        <w:lastRenderedPageBreak/>
        <w:t>ESQUEMA DE PRESENTACIÓN DE LA PROPUESTA TECNICA/FUNCIONAL DEL PROPONENTE</w:t>
      </w:r>
      <w:bookmarkEnd w:id="25"/>
      <w:bookmarkEnd w:id="26"/>
    </w:p>
    <w:p w14:paraId="4904D1C7" w14:textId="77777777" w:rsidR="00807BF6" w:rsidRPr="00687C6B" w:rsidRDefault="00807BF6" w:rsidP="002F70ED">
      <w:pPr>
        <w:keepNext/>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jc w:val="both"/>
        <w:outlineLvl w:val="1"/>
        <w:rPr>
          <w:rFonts w:ascii="Arial Narrow" w:eastAsia="Times New Roman" w:hAnsi="Arial Narrow" w:cs="Arial"/>
          <w:b/>
          <w:bCs/>
          <w:iCs/>
          <w:vanish/>
          <w:sz w:val="22"/>
          <w:szCs w:val="22"/>
          <w:bdr w:val="none" w:sz="0" w:space="0" w:color="auto"/>
          <w:lang w:val="es-ES" w:eastAsia="es-ES"/>
        </w:rPr>
      </w:pPr>
      <w:bookmarkStart w:id="27" w:name="_Toc170315938"/>
      <w:bookmarkStart w:id="28" w:name="_Toc170316104"/>
      <w:bookmarkStart w:id="29" w:name="_Toc173156302"/>
      <w:bookmarkStart w:id="30" w:name="_Toc214869266"/>
      <w:bookmarkStart w:id="31" w:name="_Toc178070851"/>
      <w:bookmarkStart w:id="32" w:name="_Toc178072533"/>
      <w:bookmarkStart w:id="33" w:name="_Toc178072689"/>
      <w:bookmarkStart w:id="34" w:name="_Toc178072829"/>
      <w:bookmarkStart w:id="35" w:name="_Toc178072976"/>
      <w:bookmarkStart w:id="36" w:name="_Toc178073107"/>
      <w:bookmarkEnd w:id="27"/>
      <w:bookmarkEnd w:id="28"/>
      <w:bookmarkEnd w:id="29"/>
      <w:bookmarkEnd w:id="31"/>
      <w:bookmarkEnd w:id="32"/>
      <w:bookmarkEnd w:id="33"/>
      <w:bookmarkEnd w:id="34"/>
      <w:bookmarkEnd w:id="35"/>
      <w:bookmarkEnd w:id="36"/>
    </w:p>
    <w:p w14:paraId="58F08A4C"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Adicional a todo lo anteriormente requerido, el proponente deberá incluir lo siguiente en su propuesta:</w:t>
      </w:r>
    </w:p>
    <w:p w14:paraId="21BDB73D" w14:textId="77777777" w:rsidR="0050340F" w:rsidRPr="00687C6B" w:rsidRDefault="0050340F"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 w:eastAsia="es-ES"/>
        </w:rPr>
      </w:pPr>
    </w:p>
    <w:p w14:paraId="6BB2FC37" w14:textId="77777777" w:rsidR="00807BF6" w:rsidRPr="00687C6B" w:rsidRDefault="00807BF6" w:rsidP="00CA7407">
      <w:pPr>
        <w:pStyle w:val="Ttulo1"/>
        <w:rPr>
          <w:rFonts w:ascii="Arial Narrow" w:hAnsi="Arial Narrow"/>
          <w:sz w:val="22"/>
          <w:szCs w:val="22"/>
          <w:lang w:val="es-ES" w:eastAsia="es-ES"/>
        </w:rPr>
      </w:pPr>
      <w:bookmarkStart w:id="37" w:name="_Toc178073108"/>
      <w:r w:rsidRPr="00687C6B">
        <w:rPr>
          <w:rFonts w:ascii="Arial Narrow" w:hAnsi="Arial Narrow"/>
          <w:sz w:val="22"/>
          <w:szCs w:val="22"/>
          <w:lang w:val="es-ES" w:eastAsia="es-ES"/>
        </w:rPr>
        <w:t>Definición de conceptos y términos</w:t>
      </w:r>
      <w:bookmarkEnd w:id="30"/>
      <w:r w:rsidRPr="00687C6B">
        <w:rPr>
          <w:rFonts w:ascii="Arial Narrow" w:hAnsi="Arial Narrow"/>
          <w:sz w:val="22"/>
          <w:szCs w:val="22"/>
          <w:lang w:val="es-ES" w:eastAsia="es-ES"/>
        </w:rPr>
        <w:t> utilizados en la propuesta</w:t>
      </w:r>
      <w:bookmarkEnd w:id="37"/>
    </w:p>
    <w:p w14:paraId="4C82C11E"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El proponente deberá definir los conceptos y términos que son particulares de su propuesta incluyendo abreviaturas, con el fin de tener un mejor entendimiento por parte del Banco para fines de calificación de la propuesta.</w:t>
      </w:r>
    </w:p>
    <w:p w14:paraId="4F376E8B" w14:textId="77777777" w:rsidR="00807BF6" w:rsidRPr="00687C6B" w:rsidRDefault="00807BF6" w:rsidP="00CA7407">
      <w:pPr>
        <w:pStyle w:val="Ttulo1"/>
        <w:rPr>
          <w:rFonts w:ascii="Arial Narrow" w:hAnsi="Arial Narrow"/>
          <w:sz w:val="22"/>
          <w:szCs w:val="22"/>
          <w:lang w:val="es-ES" w:eastAsia="es-ES"/>
        </w:rPr>
      </w:pPr>
      <w:bookmarkStart w:id="38" w:name="_Toc170311468"/>
      <w:bookmarkStart w:id="39" w:name="_Toc178073109"/>
      <w:r w:rsidRPr="00687C6B">
        <w:rPr>
          <w:rFonts w:ascii="Arial Narrow" w:hAnsi="Arial Narrow"/>
          <w:sz w:val="22"/>
          <w:szCs w:val="22"/>
          <w:lang w:val="es-ES" w:eastAsia="es-ES"/>
        </w:rPr>
        <w:t>Requerimientos mínimos de software para T24 R24 TAFJ en el Banco.</w:t>
      </w:r>
      <w:bookmarkEnd w:id="38"/>
      <w:bookmarkEnd w:id="39"/>
    </w:p>
    <w:p w14:paraId="1C98B1C0"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El proponente debe presentar una relación completa en donde se identifiquen de una forma clara y precisa todos y cada uno de los requerimientos mínimos de software, sobre los cuales el fabricante certifica que las diferentes capas y/o componentes de T24 R24 TAFJ Oracle 19c funcionan correctamente, según los detalles de la instalación actual del Banco R16 TAFC / Oracle 12c, proporcionada en el anexo 5 – (Anexo_5_Detalles_Instalacion_Actual_T24_R16). Como mínimo para las siguientes capas y componentes:</w:t>
      </w:r>
    </w:p>
    <w:tbl>
      <w:tblPr>
        <w:tblW w:w="918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610"/>
        <w:gridCol w:w="3422"/>
        <w:gridCol w:w="3148"/>
      </w:tblGrid>
      <w:tr w:rsidR="00807BF6" w:rsidRPr="00687C6B" w14:paraId="4B47A9F5" w14:textId="77777777" w:rsidTr="00581560">
        <w:tc>
          <w:tcPr>
            <w:tcW w:w="2610" w:type="dxa"/>
            <w:tcBorders>
              <w:bottom w:val="single" w:sz="12" w:space="0" w:color="666666"/>
            </w:tcBorders>
            <w:shd w:val="clear" w:color="auto" w:fill="auto"/>
          </w:tcPr>
          <w:p w14:paraId="28E7D1C4"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hAnsi="Arial Narrow"/>
                <w:b/>
                <w:bCs/>
                <w:sz w:val="22"/>
                <w:szCs w:val="22"/>
                <w:bdr w:val="none" w:sz="0" w:space="0" w:color="auto"/>
                <w:lang w:val="es-ES" w:eastAsia="ko-KR"/>
              </w:rPr>
            </w:pPr>
            <w:r w:rsidRPr="00687C6B">
              <w:rPr>
                <w:rFonts w:ascii="Arial Narrow" w:hAnsi="Arial Narrow"/>
                <w:b/>
                <w:bCs/>
                <w:sz w:val="22"/>
                <w:szCs w:val="22"/>
                <w:bdr w:val="none" w:sz="0" w:space="0" w:color="auto"/>
                <w:lang w:val="es-ES" w:eastAsia="ko-KR"/>
              </w:rPr>
              <w:t>Capa</w:t>
            </w:r>
          </w:p>
        </w:tc>
        <w:tc>
          <w:tcPr>
            <w:tcW w:w="3422" w:type="dxa"/>
            <w:tcBorders>
              <w:bottom w:val="single" w:sz="12" w:space="0" w:color="666666"/>
            </w:tcBorders>
            <w:shd w:val="clear" w:color="auto" w:fill="auto"/>
          </w:tcPr>
          <w:p w14:paraId="60671CD3"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hAnsi="Arial Narrow"/>
                <w:b/>
                <w:bCs/>
                <w:sz w:val="22"/>
                <w:szCs w:val="22"/>
                <w:bdr w:val="none" w:sz="0" w:space="0" w:color="auto"/>
                <w:lang w:val="es-ES" w:eastAsia="ko-KR"/>
              </w:rPr>
            </w:pPr>
            <w:r w:rsidRPr="00687C6B">
              <w:rPr>
                <w:rFonts w:ascii="Arial Narrow" w:hAnsi="Arial Narrow"/>
                <w:b/>
                <w:bCs/>
                <w:sz w:val="22"/>
                <w:szCs w:val="22"/>
                <w:bdr w:val="none" w:sz="0" w:space="0" w:color="auto"/>
                <w:lang w:val="es-ES" w:eastAsia="ko-KR"/>
              </w:rPr>
              <w:t>Requerimiento Actual</w:t>
            </w:r>
          </w:p>
        </w:tc>
        <w:tc>
          <w:tcPr>
            <w:tcW w:w="3148" w:type="dxa"/>
            <w:tcBorders>
              <w:bottom w:val="single" w:sz="12" w:space="0" w:color="666666"/>
            </w:tcBorders>
            <w:shd w:val="clear" w:color="auto" w:fill="auto"/>
          </w:tcPr>
          <w:p w14:paraId="6EC9B593"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hAnsi="Arial Narrow"/>
                <w:b/>
                <w:bCs/>
                <w:sz w:val="22"/>
                <w:szCs w:val="22"/>
                <w:bdr w:val="none" w:sz="0" w:space="0" w:color="auto"/>
                <w:lang w:val="es-ES" w:eastAsia="ko-KR"/>
              </w:rPr>
            </w:pPr>
            <w:r w:rsidRPr="00687C6B">
              <w:rPr>
                <w:rFonts w:ascii="Arial Narrow" w:hAnsi="Arial Narrow"/>
                <w:b/>
                <w:bCs/>
                <w:sz w:val="22"/>
                <w:szCs w:val="22"/>
                <w:bdr w:val="none" w:sz="0" w:space="0" w:color="auto"/>
                <w:lang w:val="es-ES" w:eastAsia="ko-KR"/>
              </w:rPr>
              <w:t>Requerimiento Objetivo</w:t>
            </w:r>
          </w:p>
        </w:tc>
      </w:tr>
      <w:tr w:rsidR="00807BF6" w:rsidRPr="00687C6B" w14:paraId="5025FCCD" w14:textId="77777777" w:rsidTr="00581560">
        <w:tc>
          <w:tcPr>
            <w:tcW w:w="2610" w:type="dxa"/>
            <w:shd w:val="clear" w:color="auto" w:fill="auto"/>
          </w:tcPr>
          <w:p w14:paraId="17500907"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hAnsi="Arial Narrow"/>
                <w:b/>
                <w:bCs/>
                <w:sz w:val="22"/>
                <w:szCs w:val="22"/>
                <w:bdr w:val="none" w:sz="0" w:space="0" w:color="auto"/>
                <w:lang w:val="es-ES" w:eastAsia="ko-KR"/>
              </w:rPr>
            </w:pPr>
            <w:r w:rsidRPr="00687C6B">
              <w:rPr>
                <w:rFonts w:ascii="Arial Narrow" w:eastAsia="Times New Roman" w:hAnsi="Arial Narrow"/>
                <w:b/>
                <w:bCs/>
                <w:sz w:val="22"/>
                <w:szCs w:val="22"/>
                <w:bdr w:val="none" w:sz="0" w:space="0" w:color="auto"/>
                <w:lang w:val="es-ES" w:eastAsia="es-ES"/>
              </w:rPr>
              <w:t>Transact Release</w:t>
            </w:r>
          </w:p>
        </w:tc>
        <w:tc>
          <w:tcPr>
            <w:tcW w:w="3422" w:type="dxa"/>
            <w:shd w:val="clear" w:color="auto" w:fill="auto"/>
          </w:tcPr>
          <w:p w14:paraId="74771008"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hAnsi="Arial Narrow"/>
                <w:sz w:val="22"/>
                <w:szCs w:val="22"/>
                <w:bdr w:val="none" w:sz="0" w:space="0" w:color="auto"/>
                <w:lang w:val="es-ES" w:eastAsia="ko-KR"/>
              </w:rPr>
            </w:pPr>
            <w:r w:rsidRPr="00687C6B">
              <w:rPr>
                <w:rFonts w:ascii="Arial Narrow" w:hAnsi="Arial Narrow"/>
                <w:sz w:val="22"/>
                <w:szCs w:val="22"/>
                <w:bdr w:val="none" w:sz="0" w:space="0" w:color="auto"/>
                <w:lang w:val="es-ES" w:eastAsia="ko-KR"/>
              </w:rPr>
              <w:t>R16</w:t>
            </w:r>
          </w:p>
        </w:tc>
        <w:tc>
          <w:tcPr>
            <w:tcW w:w="3148" w:type="dxa"/>
            <w:shd w:val="clear" w:color="auto" w:fill="auto"/>
          </w:tcPr>
          <w:p w14:paraId="16AEEF7B"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hAnsi="Arial Narrow"/>
                <w:sz w:val="22"/>
                <w:szCs w:val="22"/>
                <w:bdr w:val="none" w:sz="0" w:space="0" w:color="auto"/>
                <w:lang w:val="es-ES" w:eastAsia="ko-KR"/>
              </w:rPr>
            </w:pPr>
            <w:r w:rsidRPr="00687C6B">
              <w:rPr>
                <w:rFonts w:ascii="Arial Narrow" w:hAnsi="Arial Narrow"/>
                <w:sz w:val="22"/>
                <w:szCs w:val="22"/>
                <w:bdr w:val="none" w:sz="0" w:space="0" w:color="auto"/>
                <w:lang w:val="es-ES" w:eastAsia="ko-KR"/>
              </w:rPr>
              <w:t>R24</w:t>
            </w:r>
          </w:p>
        </w:tc>
      </w:tr>
      <w:tr w:rsidR="00807BF6" w:rsidRPr="00687C6B" w14:paraId="0AAAC3F6" w14:textId="77777777" w:rsidTr="00581560">
        <w:tc>
          <w:tcPr>
            <w:tcW w:w="2610" w:type="dxa"/>
            <w:shd w:val="clear" w:color="auto" w:fill="auto"/>
          </w:tcPr>
          <w:p w14:paraId="5C602A60"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hAnsi="Arial Narrow"/>
                <w:b/>
                <w:bCs/>
                <w:sz w:val="22"/>
                <w:szCs w:val="22"/>
                <w:bdr w:val="none" w:sz="0" w:space="0" w:color="auto"/>
                <w:lang w:val="es-ES" w:eastAsia="ko-KR"/>
              </w:rPr>
            </w:pPr>
            <w:r w:rsidRPr="00687C6B">
              <w:rPr>
                <w:rFonts w:ascii="Arial Narrow" w:eastAsia="Times New Roman" w:hAnsi="Arial Narrow"/>
                <w:b/>
                <w:bCs/>
                <w:sz w:val="22"/>
                <w:szCs w:val="22"/>
                <w:bdr w:val="none" w:sz="0" w:space="0" w:color="auto"/>
                <w:lang w:val="es-ES" w:eastAsia="es-ES"/>
              </w:rPr>
              <w:t xml:space="preserve">Transact </w:t>
            </w:r>
            <w:proofErr w:type="spellStart"/>
            <w:r w:rsidRPr="00687C6B">
              <w:rPr>
                <w:rFonts w:ascii="Arial Narrow" w:eastAsia="Times New Roman" w:hAnsi="Arial Narrow"/>
                <w:b/>
                <w:bCs/>
                <w:sz w:val="22"/>
                <w:szCs w:val="22"/>
                <w:bdr w:val="none" w:sz="0" w:space="0" w:color="auto"/>
                <w:lang w:val="es-ES" w:eastAsia="es-ES"/>
              </w:rPr>
              <w:t>Runtime</w:t>
            </w:r>
            <w:proofErr w:type="spellEnd"/>
          </w:p>
        </w:tc>
        <w:tc>
          <w:tcPr>
            <w:tcW w:w="3422" w:type="dxa"/>
            <w:shd w:val="clear" w:color="auto" w:fill="auto"/>
          </w:tcPr>
          <w:p w14:paraId="70467FE9"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hAnsi="Arial Narrow"/>
                <w:sz w:val="22"/>
                <w:szCs w:val="22"/>
                <w:bdr w:val="none" w:sz="0" w:space="0" w:color="auto"/>
                <w:lang w:val="es-ES" w:eastAsia="ko-KR"/>
              </w:rPr>
            </w:pPr>
            <w:r w:rsidRPr="00687C6B">
              <w:rPr>
                <w:rFonts w:ascii="Arial Narrow" w:hAnsi="Arial Narrow"/>
                <w:sz w:val="22"/>
                <w:szCs w:val="22"/>
                <w:bdr w:val="none" w:sz="0" w:space="0" w:color="auto"/>
                <w:lang w:val="es-ES" w:eastAsia="ko-KR"/>
              </w:rPr>
              <w:t>TAFC</w:t>
            </w:r>
          </w:p>
        </w:tc>
        <w:tc>
          <w:tcPr>
            <w:tcW w:w="3148" w:type="dxa"/>
            <w:shd w:val="clear" w:color="auto" w:fill="auto"/>
          </w:tcPr>
          <w:p w14:paraId="5BA60215"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hAnsi="Arial Narrow"/>
                <w:sz w:val="22"/>
                <w:szCs w:val="22"/>
                <w:bdr w:val="none" w:sz="0" w:space="0" w:color="auto"/>
                <w:lang w:val="es-ES" w:eastAsia="ko-KR"/>
              </w:rPr>
            </w:pPr>
            <w:r w:rsidRPr="00687C6B">
              <w:rPr>
                <w:rFonts w:ascii="Arial Narrow" w:hAnsi="Arial Narrow"/>
                <w:sz w:val="22"/>
                <w:szCs w:val="22"/>
                <w:bdr w:val="none" w:sz="0" w:space="0" w:color="auto"/>
                <w:lang w:val="es-ES" w:eastAsia="ko-KR"/>
              </w:rPr>
              <w:t>TAFJ</w:t>
            </w:r>
          </w:p>
        </w:tc>
      </w:tr>
      <w:tr w:rsidR="00807BF6" w:rsidRPr="00687C6B" w14:paraId="514AC953" w14:textId="77777777" w:rsidTr="00581560">
        <w:tc>
          <w:tcPr>
            <w:tcW w:w="2610" w:type="dxa"/>
            <w:shd w:val="clear" w:color="auto" w:fill="auto"/>
          </w:tcPr>
          <w:p w14:paraId="542C7029"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
                <w:bCs/>
                <w:sz w:val="22"/>
                <w:szCs w:val="22"/>
                <w:bdr w:val="none" w:sz="0" w:space="0" w:color="auto"/>
                <w:lang w:val="es-ES" w:eastAsia="es-ES"/>
              </w:rPr>
            </w:pPr>
            <w:proofErr w:type="spellStart"/>
            <w:r w:rsidRPr="00687C6B">
              <w:rPr>
                <w:rFonts w:ascii="Arial Narrow" w:eastAsia="Times New Roman" w:hAnsi="Arial Narrow"/>
                <w:b/>
                <w:bCs/>
                <w:sz w:val="22"/>
                <w:szCs w:val="22"/>
                <w:bdr w:val="none" w:sz="0" w:space="0" w:color="auto"/>
                <w:lang w:val="es-ES" w:eastAsia="es-ES"/>
              </w:rPr>
              <w:t>Operating</w:t>
            </w:r>
            <w:proofErr w:type="spellEnd"/>
            <w:r w:rsidRPr="00687C6B">
              <w:rPr>
                <w:rFonts w:ascii="Arial Narrow" w:eastAsia="Times New Roman" w:hAnsi="Arial Narrow"/>
                <w:b/>
                <w:bCs/>
                <w:sz w:val="22"/>
                <w:szCs w:val="22"/>
                <w:bdr w:val="none" w:sz="0" w:space="0" w:color="auto"/>
                <w:lang w:val="es-ES" w:eastAsia="es-ES"/>
              </w:rPr>
              <w:t xml:space="preserve"> </w:t>
            </w:r>
            <w:proofErr w:type="spellStart"/>
            <w:r w:rsidRPr="00687C6B">
              <w:rPr>
                <w:rFonts w:ascii="Arial Narrow" w:eastAsia="Times New Roman" w:hAnsi="Arial Narrow"/>
                <w:b/>
                <w:bCs/>
                <w:sz w:val="22"/>
                <w:szCs w:val="22"/>
                <w:bdr w:val="none" w:sz="0" w:space="0" w:color="auto"/>
                <w:lang w:val="es-ES" w:eastAsia="es-ES"/>
              </w:rPr>
              <w:t>System</w:t>
            </w:r>
            <w:proofErr w:type="spellEnd"/>
          </w:p>
        </w:tc>
        <w:tc>
          <w:tcPr>
            <w:tcW w:w="3422" w:type="dxa"/>
            <w:shd w:val="clear" w:color="auto" w:fill="auto"/>
          </w:tcPr>
          <w:p w14:paraId="47D7ACC9"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hAnsi="Arial Narrow"/>
                <w:sz w:val="22"/>
                <w:szCs w:val="22"/>
                <w:bdr w:val="none" w:sz="0" w:space="0" w:color="auto"/>
                <w:lang w:val="es-ES" w:eastAsia="ko-KR"/>
              </w:rPr>
            </w:pPr>
            <w:r w:rsidRPr="00687C6B">
              <w:rPr>
                <w:rFonts w:ascii="Arial Narrow" w:hAnsi="Arial Narrow"/>
                <w:sz w:val="22"/>
                <w:szCs w:val="22"/>
                <w:bdr w:val="none" w:sz="0" w:space="0" w:color="auto"/>
                <w:lang w:val="es-ES" w:eastAsia="ko-KR"/>
              </w:rPr>
              <w:t>AIX 7.1</w:t>
            </w:r>
          </w:p>
        </w:tc>
        <w:tc>
          <w:tcPr>
            <w:tcW w:w="3148" w:type="dxa"/>
            <w:shd w:val="clear" w:color="auto" w:fill="auto"/>
          </w:tcPr>
          <w:p w14:paraId="380C7755"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hAnsi="Arial Narrow"/>
                <w:sz w:val="22"/>
                <w:szCs w:val="22"/>
                <w:bdr w:val="none" w:sz="0" w:space="0" w:color="auto"/>
                <w:lang w:val="es-ES" w:eastAsia="ko-KR"/>
              </w:rPr>
            </w:pPr>
            <w:r w:rsidRPr="00687C6B">
              <w:rPr>
                <w:rFonts w:ascii="Arial Narrow" w:hAnsi="Arial Narrow"/>
                <w:sz w:val="22"/>
                <w:szCs w:val="22"/>
                <w:bdr w:val="none" w:sz="0" w:space="0" w:color="auto"/>
                <w:lang w:val="es-ES" w:eastAsia="ko-KR"/>
              </w:rPr>
              <w:t>AIX 7.2</w:t>
            </w:r>
          </w:p>
        </w:tc>
      </w:tr>
      <w:tr w:rsidR="00807BF6" w:rsidRPr="00687C6B" w14:paraId="056C5498" w14:textId="77777777" w:rsidTr="00581560">
        <w:tc>
          <w:tcPr>
            <w:tcW w:w="2610" w:type="dxa"/>
            <w:shd w:val="clear" w:color="auto" w:fill="auto"/>
          </w:tcPr>
          <w:p w14:paraId="3D1A6000"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hAnsi="Arial Narrow"/>
                <w:b/>
                <w:bCs/>
                <w:sz w:val="22"/>
                <w:szCs w:val="22"/>
                <w:bdr w:val="none" w:sz="0" w:space="0" w:color="auto"/>
                <w:lang w:val="es-ES" w:eastAsia="ko-KR"/>
              </w:rPr>
            </w:pPr>
            <w:proofErr w:type="spellStart"/>
            <w:r w:rsidRPr="00687C6B">
              <w:rPr>
                <w:rFonts w:ascii="Arial Narrow" w:eastAsia="Times New Roman" w:hAnsi="Arial Narrow"/>
                <w:b/>
                <w:bCs/>
                <w:sz w:val="22"/>
                <w:szCs w:val="22"/>
                <w:bdr w:val="none" w:sz="0" w:space="0" w:color="auto"/>
                <w:lang w:val="es-ES" w:eastAsia="es-ES"/>
              </w:rPr>
              <w:t>Database</w:t>
            </w:r>
            <w:proofErr w:type="spellEnd"/>
          </w:p>
        </w:tc>
        <w:tc>
          <w:tcPr>
            <w:tcW w:w="3422" w:type="dxa"/>
            <w:shd w:val="clear" w:color="auto" w:fill="auto"/>
          </w:tcPr>
          <w:p w14:paraId="37E1BA97"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hAnsi="Arial Narrow"/>
                <w:sz w:val="22"/>
                <w:szCs w:val="22"/>
                <w:bdr w:val="none" w:sz="0" w:space="0" w:color="auto"/>
                <w:lang w:val="es-ES" w:eastAsia="ko-KR"/>
              </w:rPr>
            </w:pPr>
            <w:r w:rsidRPr="00687C6B">
              <w:rPr>
                <w:rFonts w:ascii="Arial Narrow" w:hAnsi="Arial Narrow"/>
                <w:sz w:val="22"/>
                <w:szCs w:val="22"/>
                <w:bdr w:val="none" w:sz="0" w:space="0" w:color="auto"/>
                <w:lang w:val="es-ES" w:eastAsia="ko-KR"/>
              </w:rPr>
              <w:t xml:space="preserve">Oracle </w:t>
            </w:r>
          </w:p>
        </w:tc>
        <w:tc>
          <w:tcPr>
            <w:tcW w:w="3148" w:type="dxa"/>
            <w:shd w:val="clear" w:color="auto" w:fill="auto"/>
          </w:tcPr>
          <w:p w14:paraId="69BFFD7B"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hAnsi="Arial Narrow"/>
                <w:sz w:val="22"/>
                <w:szCs w:val="22"/>
                <w:bdr w:val="none" w:sz="0" w:space="0" w:color="auto"/>
                <w:lang w:val="es-ES" w:eastAsia="ko-KR"/>
              </w:rPr>
            </w:pPr>
            <w:r w:rsidRPr="00687C6B">
              <w:rPr>
                <w:rFonts w:ascii="Arial Narrow" w:hAnsi="Arial Narrow"/>
                <w:sz w:val="22"/>
                <w:szCs w:val="22"/>
                <w:bdr w:val="none" w:sz="0" w:space="0" w:color="auto"/>
                <w:lang w:val="es-ES" w:eastAsia="ko-KR"/>
              </w:rPr>
              <w:t xml:space="preserve">Oracle </w:t>
            </w:r>
          </w:p>
        </w:tc>
      </w:tr>
      <w:tr w:rsidR="00807BF6" w:rsidRPr="00687C6B" w14:paraId="375F5FC9" w14:textId="77777777" w:rsidTr="00581560">
        <w:tc>
          <w:tcPr>
            <w:tcW w:w="2610" w:type="dxa"/>
            <w:shd w:val="clear" w:color="auto" w:fill="auto"/>
          </w:tcPr>
          <w:p w14:paraId="27F5F6D4"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hAnsi="Arial Narrow"/>
                <w:b/>
                <w:bCs/>
                <w:sz w:val="22"/>
                <w:szCs w:val="22"/>
                <w:bdr w:val="none" w:sz="0" w:space="0" w:color="auto"/>
                <w:lang w:val="es-ES" w:eastAsia="ko-KR"/>
              </w:rPr>
            </w:pPr>
            <w:proofErr w:type="spellStart"/>
            <w:r w:rsidRPr="00687C6B">
              <w:rPr>
                <w:rFonts w:ascii="Arial Narrow" w:eastAsia="Times New Roman" w:hAnsi="Arial Narrow"/>
                <w:b/>
                <w:bCs/>
                <w:sz w:val="22"/>
                <w:szCs w:val="22"/>
                <w:bdr w:val="none" w:sz="0" w:space="0" w:color="auto"/>
                <w:lang w:val="es-ES" w:eastAsia="es-ES"/>
              </w:rPr>
              <w:t>Database</w:t>
            </w:r>
            <w:proofErr w:type="spellEnd"/>
            <w:r w:rsidRPr="00687C6B">
              <w:rPr>
                <w:rFonts w:ascii="Arial Narrow" w:eastAsia="Times New Roman" w:hAnsi="Arial Narrow"/>
                <w:b/>
                <w:bCs/>
                <w:sz w:val="22"/>
                <w:szCs w:val="22"/>
                <w:bdr w:val="none" w:sz="0" w:space="0" w:color="auto"/>
                <w:lang w:val="es-ES" w:eastAsia="es-ES"/>
              </w:rPr>
              <w:t xml:space="preserve"> Release </w:t>
            </w:r>
            <w:proofErr w:type="spellStart"/>
            <w:r w:rsidRPr="00687C6B">
              <w:rPr>
                <w:rFonts w:ascii="Arial Narrow" w:eastAsia="Times New Roman" w:hAnsi="Arial Narrow"/>
                <w:b/>
                <w:bCs/>
                <w:sz w:val="22"/>
                <w:szCs w:val="22"/>
                <w:bdr w:val="none" w:sz="0" w:space="0" w:color="auto"/>
                <w:lang w:val="es-ES" w:eastAsia="es-ES"/>
              </w:rPr>
              <w:t>Level</w:t>
            </w:r>
            <w:proofErr w:type="spellEnd"/>
          </w:p>
        </w:tc>
        <w:tc>
          <w:tcPr>
            <w:tcW w:w="3422" w:type="dxa"/>
            <w:shd w:val="clear" w:color="auto" w:fill="auto"/>
          </w:tcPr>
          <w:p w14:paraId="220AF1EB"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hAnsi="Arial Narrow"/>
                <w:sz w:val="22"/>
                <w:szCs w:val="22"/>
                <w:bdr w:val="none" w:sz="0" w:space="0" w:color="auto"/>
                <w:lang w:val="es-ES" w:eastAsia="ko-KR"/>
              </w:rPr>
            </w:pPr>
            <w:r w:rsidRPr="00687C6B">
              <w:rPr>
                <w:rFonts w:ascii="Arial Narrow" w:hAnsi="Arial Narrow"/>
                <w:sz w:val="22"/>
                <w:szCs w:val="22"/>
                <w:bdr w:val="none" w:sz="0" w:space="0" w:color="auto"/>
                <w:lang w:val="es-ES" w:eastAsia="ko-KR"/>
              </w:rPr>
              <w:t>12c</w:t>
            </w:r>
          </w:p>
        </w:tc>
        <w:tc>
          <w:tcPr>
            <w:tcW w:w="3148" w:type="dxa"/>
            <w:shd w:val="clear" w:color="auto" w:fill="auto"/>
          </w:tcPr>
          <w:p w14:paraId="18EF821D"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hAnsi="Arial Narrow"/>
                <w:sz w:val="22"/>
                <w:szCs w:val="22"/>
                <w:bdr w:val="none" w:sz="0" w:space="0" w:color="auto"/>
                <w:lang w:val="es-ES" w:eastAsia="ko-KR"/>
              </w:rPr>
            </w:pPr>
            <w:r w:rsidRPr="00687C6B">
              <w:rPr>
                <w:rFonts w:ascii="Arial Narrow" w:hAnsi="Arial Narrow"/>
                <w:sz w:val="22"/>
                <w:szCs w:val="22"/>
                <w:bdr w:val="none" w:sz="0" w:space="0" w:color="auto"/>
                <w:lang w:val="es-ES" w:eastAsia="ko-KR"/>
              </w:rPr>
              <w:t>19c</w:t>
            </w:r>
          </w:p>
        </w:tc>
      </w:tr>
      <w:tr w:rsidR="00807BF6" w:rsidRPr="00687C6B" w14:paraId="1C491316" w14:textId="77777777" w:rsidTr="00581560">
        <w:tc>
          <w:tcPr>
            <w:tcW w:w="2610" w:type="dxa"/>
            <w:shd w:val="clear" w:color="auto" w:fill="auto"/>
          </w:tcPr>
          <w:p w14:paraId="60EA8646"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
                <w:bCs/>
                <w:sz w:val="22"/>
                <w:szCs w:val="22"/>
                <w:bdr w:val="none" w:sz="0" w:space="0" w:color="auto"/>
                <w:lang w:val="es-ES" w:eastAsia="es-ES"/>
              </w:rPr>
            </w:pPr>
            <w:proofErr w:type="spellStart"/>
            <w:r w:rsidRPr="00687C6B">
              <w:rPr>
                <w:rFonts w:ascii="Arial Narrow" w:eastAsia="Times New Roman" w:hAnsi="Arial Narrow"/>
                <w:b/>
                <w:bCs/>
                <w:sz w:val="22"/>
                <w:szCs w:val="22"/>
                <w:bdr w:val="none" w:sz="0" w:space="0" w:color="auto"/>
                <w:lang w:val="es-ES" w:eastAsia="es-ES"/>
              </w:rPr>
              <w:t>User</w:t>
            </w:r>
            <w:proofErr w:type="spellEnd"/>
            <w:r w:rsidRPr="00687C6B">
              <w:rPr>
                <w:rFonts w:ascii="Arial Narrow" w:eastAsia="Times New Roman" w:hAnsi="Arial Narrow"/>
                <w:b/>
                <w:bCs/>
                <w:sz w:val="22"/>
                <w:szCs w:val="22"/>
                <w:bdr w:val="none" w:sz="0" w:space="0" w:color="auto"/>
                <w:lang w:val="es-ES" w:eastAsia="es-ES"/>
              </w:rPr>
              <w:t xml:space="preserve"> Interface</w:t>
            </w:r>
          </w:p>
        </w:tc>
        <w:tc>
          <w:tcPr>
            <w:tcW w:w="3422" w:type="dxa"/>
            <w:shd w:val="clear" w:color="auto" w:fill="auto"/>
          </w:tcPr>
          <w:p w14:paraId="202E069F"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hAnsi="Arial Narrow"/>
                <w:sz w:val="22"/>
                <w:szCs w:val="22"/>
                <w:bdr w:val="none" w:sz="0" w:space="0" w:color="auto"/>
                <w:lang w:val="es-ES" w:eastAsia="ko-KR"/>
              </w:rPr>
            </w:pPr>
            <w:r w:rsidRPr="00687C6B">
              <w:rPr>
                <w:rFonts w:ascii="Arial Narrow" w:eastAsia="Times New Roman" w:hAnsi="Arial Narrow" w:cs="ArialMT"/>
                <w:sz w:val="22"/>
                <w:szCs w:val="22"/>
                <w:bdr w:val="none" w:sz="0" w:space="0" w:color="auto"/>
                <w:lang w:val="en-US"/>
              </w:rPr>
              <w:t>Browser</w:t>
            </w:r>
          </w:p>
        </w:tc>
        <w:tc>
          <w:tcPr>
            <w:tcW w:w="3148" w:type="dxa"/>
            <w:shd w:val="clear" w:color="auto" w:fill="auto"/>
          </w:tcPr>
          <w:p w14:paraId="20C0B76A"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hAnsi="Arial Narrow"/>
                <w:sz w:val="22"/>
                <w:szCs w:val="22"/>
                <w:bdr w:val="none" w:sz="0" w:space="0" w:color="auto"/>
                <w:lang w:val="es-ES" w:eastAsia="ko-KR"/>
              </w:rPr>
            </w:pPr>
            <w:r w:rsidRPr="00687C6B">
              <w:rPr>
                <w:rFonts w:ascii="Arial Narrow" w:hAnsi="Arial Narrow"/>
                <w:sz w:val="22"/>
                <w:szCs w:val="22"/>
                <w:bdr w:val="none" w:sz="0" w:space="0" w:color="auto"/>
                <w:lang w:val="es-ES" w:eastAsia="ko-KR"/>
              </w:rPr>
              <w:t>Transact Explorer</w:t>
            </w:r>
          </w:p>
        </w:tc>
      </w:tr>
      <w:tr w:rsidR="00807BF6" w:rsidRPr="00687C6B" w14:paraId="14E81EC4" w14:textId="77777777" w:rsidTr="00581560">
        <w:tc>
          <w:tcPr>
            <w:tcW w:w="2610" w:type="dxa"/>
            <w:shd w:val="clear" w:color="auto" w:fill="auto"/>
          </w:tcPr>
          <w:p w14:paraId="3A6DE199"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
                <w:bCs/>
                <w:sz w:val="22"/>
                <w:szCs w:val="22"/>
                <w:bdr w:val="none" w:sz="0" w:space="0" w:color="auto"/>
                <w:lang w:val="es-ES" w:eastAsia="es-ES"/>
              </w:rPr>
            </w:pPr>
            <w:r w:rsidRPr="00687C6B">
              <w:rPr>
                <w:rFonts w:ascii="Arial Narrow" w:eastAsia="Times New Roman" w:hAnsi="Arial Narrow"/>
                <w:b/>
                <w:bCs/>
                <w:sz w:val="22"/>
                <w:szCs w:val="22"/>
                <w:bdr w:val="none" w:sz="0" w:space="0" w:color="auto"/>
                <w:lang w:val="es-ES" w:eastAsia="es-ES"/>
              </w:rPr>
              <w:t xml:space="preserve">Java </w:t>
            </w:r>
            <w:proofErr w:type="spellStart"/>
            <w:r w:rsidRPr="00687C6B">
              <w:rPr>
                <w:rFonts w:ascii="Arial Narrow" w:eastAsia="Times New Roman" w:hAnsi="Arial Narrow"/>
                <w:b/>
                <w:bCs/>
                <w:sz w:val="22"/>
                <w:szCs w:val="22"/>
                <w:bdr w:val="none" w:sz="0" w:space="0" w:color="auto"/>
                <w:lang w:val="es-ES" w:eastAsia="es-ES"/>
              </w:rPr>
              <w:t>version</w:t>
            </w:r>
            <w:proofErr w:type="spellEnd"/>
          </w:p>
        </w:tc>
        <w:tc>
          <w:tcPr>
            <w:tcW w:w="3422" w:type="dxa"/>
            <w:shd w:val="clear" w:color="auto" w:fill="auto"/>
          </w:tcPr>
          <w:p w14:paraId="247483AC"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hAnsi="Arial Narrow"/>
                <w:sz w:val="22"/>
                <w:szCs w:val="22"/>
                <w:bdr w:val="none" w:sz="0" w:space="0" w:color="auto"/>
                <w:lang w:val="es-ES" w:eastAsia="ko-KR"/>
              </w:rPr>
            </w:pPr>
            <w:r w:rsidRPr="00687C6B">
              <w:rPr>
                <w:rFonts w:ascii="Arial Narrow" w:hAnsi="Arial Narrow"/>
                <w:sz w:val="22"/>
                <w:szCs w:val="22"/>
                <w:bdr w:val="none" w:sz="0" w:space="0" w:color="auto"/>
                <w:lang w:val="es-ES" w:eastAsia="ko-KR"/>
              </w:rPr>
              <w:t>Java1.7</w:t>
            </w:r>
          </w:p>
        </w:tc>
        <w:tc>
          <w:tcPr>
            <w:tcW w:w="3148" w:type="dxa"/>
            <w:shd w:val="clear" w:color="auto" w:fill="auto"/>
          </w:tcPr>
          <w:p w14:paraId="24EC3634"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hAnsi="Arial Narrow"/>
                <w:sz w:val="22"/>
                <w:szCs w:val="22"/>
                <w:bdr w:val="none" w:sz="0" w:space="0" w:color="auto"/>
                <w:lang w:val="es-ES" w:eastAsia="ko-KR"/>
              </w:rPr>
            </w:pPr>
            <w:r w:rsidRPr="00687C6B">
              <w:rPr>
                <w:rFonts w:ascii="Arial Narrow" w:hAnsi="Arial Narrow"/>
                <w:sz w:val="22"/>
                <w:szCs w:val="22"/>
                <w:bdr w:val="none" w:sz="0" w:space="0" w:color="auto"/>
                <w:lang w:val="es-ES" w:eastAsia="ko-KR"/>
              </w:rPr>
              <w:t>Java 11</w:t>
            </w:r>
          </w:p>
        </w:tc>
      </w:tr>
    </w:tbl>
    <w:p w14:paraId="65F3752E" w14:textId="77777777" w:rsidR="00807BF6" w:rsidRPr="00687C6B" w:rsidRDefault="00807BF6" w:rsidP="00CA7407">
      <w:pPr>
        <w:pStyle w:val="Ttulo1"/>
        <w:rPr>
          <w:rFonts w:ascii="Arial Narrow" w:hAnsi="Arial Narrow"/>
          <w:sz w:val="22"/>
          <w:szCs w:val="22"/>
          <w:lang w:val="es-ES" w:eastAsia="es-ES"/>
        </w:rPr>
      </w:pPr>
      <w:bookmarkStart w:id="40" w:name="_Toc170311469"/>
      <w:bookmarkStart w:id="41" w:name="_Toc214869276"/>
      <w:bookmarkStart w:id="42" w:name="_Toc178073110"/>
      <w:r w:rsidRPr="00687C6B">
        <w:rPr>
          <w:rFonts w:ascii="Arial Narrow" w:hAnsi="Arial Narrow"/>
          <w:sz w:val="22"/>
          <w:szCs w:val="22"/>
          <w:lang w:val="es-ES" w:eastAsia="es-ES"/>
        </w:rPr>
        <w:t>Requerimientos mínimos de hardware para T24 R24 TAFJ en el Banco</w:t>
      </w:r>
      <w:bookmarkEnd w:id="40"/>
      <w:bookmarkEnd w:id="42"/>
    </w:p>
    <w:bookmarkEnd w:id="41"/>
    <w:p w14:paraId="47E33FED"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 xml:space="preserve">El proponente debe validar y evaluar la arquitectura requerida para la actualización de T24 R24 TAFJ, enmarcada en los siguientes </w:t>
      </w:r>
      <w:proofErr w:type="spellStart"/>
      <w:r w:rsidRPr="00687C6B">
        <w:rPr>
          <w:rFonts w:ascii="Arial Narrow" w:eastAsia="Times New Roman" w:hAnsi="Arial Narrow" w:cs="Arial"/>
          <w:sz w:val="22"/>
          <w:szCs w:val="22"/>
          <w:bdr w:val="none" w:sz="0" w:space="0" w:color="auto"/>
          <w:lang w:val="es-ES" w:eastAsia="es-ES"/>
        </w:rPr>
        <w:t>stack´s</w:t>
      </w:r>
      <w:proofErr w:type="spellEnd"/>
      <w:r w:rsidRPr="00687C6B">
        <w:rPr>
          <w:rFonts w:ascii="Arial Narrow" w:eastAsia="Times New Roman" w:hAnsi="Arial Narrow" w:cs="Arial"/>
          <w:sz w:val="22"/>
          <w:szCs w:val="22"/>
          <w:bdr w:val="none" w:sz="0" w:space="0" w:color="auto"/>
          <w:lang w:val="es-ES" w:eastAsia="es-ES"/>
        </w:rPr>
        <w:t xml:space="preserve"> tecnológicos 1 y 4</w:t>
      </w:r>
    </w:p>
    <w:p w14:paraId="7418353F" w14:textId="26AA51BE"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Arial Narrow" w:eastAsia="Times New Roman" w:hAnsi="Arial Narrow" w:cs="Arial"/>
          <w:sz w:val="22"/>
          <w:szCs w:val="22"/>
          <w:highlight w:val="yellow"/>
          <w:bdr w:val="none" w:sz="0" w:space="0" w:color="auto"/>
          <w:lang w:val="es-ES" w:eastAsia="es-ES"/>
        </w:rPr>
      </w:pPr>
      <w:r w:rsidRPr="00687C6B">
        <w:rPr>
          <w:rFonts w:ascii="Arial Narrow" w:eastAsia="Times New Roman" w:hAnsi="Arial Narrow" w:cs="Arial"/>
          <w:noProof/>
          <w:sz w:val="22"/>
          <w:szCs w:val="22"/>
          <w:bdr w:val="none" w:sz="0" w:space="0" w:color="auto"/>
          <w:lang w:val="es-ES" w:eastAsia="es-ES"/>
        </w:rPr>
        <w:lastRenderedPageBreak/>
        <w:drawing>
          <wp:inline distT="0" distB="0" distL="0" distR="0" wp14:anchorId="61A35412" wp14:editId="2CA73BB5">
            <wp:extent cx="6116320" cy="2758440"/>
            <wp:effectExtent l="0" t="0" r="0" b="3810"/>
            <wp:docPr id="1884480162"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80162" name="Imagen 4" descr="Tabl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6320" cy="2758440"/>
                    </a:xfrm>
                    <a:prstGeom prst="rect">
                      <a:avLst/>
                    </a:prstGeom>
                    <a:noFill/>
                    <a:ln>
                      <a:noFill/>
                    </a:ln>
                  </pic:spPr>
                </pic:pic>
              </a:graphicData>
            </a:graphic>
          </wp:inline>
        </w:drawing>
      </w:r>
    </w:p>
    <w:p w14:paraId="5FBF9D08" w14:textId="63A432D6"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 xml:space="preserve">Con base  a la selección y validación de la arquitectura escogida por </w:t>
      </w:r>
      <w:proofErr w:type="spellStart"/>
      <w:r w:rsidRPr="00687C6B">
        <w:rPr>
          <w:rFonts w:ascii="Arial Narrow" w:eastAsia="Times New Roman" w:hAnsi="Arial Narrow" w:cs="Arial"/>
          <w:sz w:val="22"/>
          <w:szCs w:val="22"/>
          <w:bdr w:val="none" w:sz="0" w:space="0" w:color="auto"/>
          <w:lang w:val="es-ES" w:eastAsia="es-ES"/>
        </w:rPr>
        <w:t>Bancoldéx</w:t>
      </w:r>
      <w:proofErr w:type="spellEnd"/>
      <w:r w:rsidRPr="00687C6B">
        <w:rPr>
          <w:rFonts w:ascii="Arial Narrow" w:eastAsia="Times New Roman" w:hAnsi="Arial Narrow" w:cs="Arial"/>
          <w:sz w:val="22"/>
          <w:szCs w:val="22"/>
          <w:bdr w:val="none" w:sz="0" w:space="0" w:color="auto"/>
          <w:lang w:val="es-ES" w:eastAsia="es-ES"/>
        </w:rPr>
        <w:t>, el proponente debe presentar una relación completa en donde se identifiquen de una forma clara y precisa todos y cada uno de los requerimientos mínimos de hardware, sobre los cuales el fabricante certifica que las diferentes capas y/o componentes de T24 R24 TAFJ funcionan correctamente, según la información de volúmenes de datos actuales y proyectados de crecimiento y los detalles de la arquitectura de hardware sobre el cual corre la versión actual de T24 R16 TAFC / Oracle 12c</w:t>
      </w:r>
      <w:r w:rsidR="003D3E59" w:rsidRPr="00687C6B">
        <w:rPr>
          <w:rFonts w:ascii="Arial Narrow" w:eastAsia="Times New Roman" w:hAnsi="Arial Narrow" w:cs="Arial"/>
          <w:sz w:val="22"/>
          <w:szCs w:val="22"/>
          <w:bdr w:val="none" w:sz="0" w:space="0" w:color="auto"/>
          <w:lang w:val="es-ES" w:eastAsia="es-ES"/>
        </w:rPr>
        <w:t>.</w:t>
      </w:r>
    </w:p>
    <w:p w14:paraId="54F83284"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sz w:val="22"/>
          <w:szCs w:val="22"/>
          <w:bdr w:val="none" w:sz="0" w:space="0" w:color="auto"/>
          <w:lang w:val="es-ES" w:eastAsia="es-ES"/>
        </w:rPr>
      </w:pPr>
      <w:r w:rsidRPr="00687C6B">
        <w:rPr>
          <w:rFonts w:ascii="Arial Narrow" w:eastAsia="Times New Roman" w:hAnsi="Arial Narrow"/>
          <w:sz w:val="22"/>
          <w:szCs w:val="22"/>
          <w:bdr w:val="none" w:sz="0" w:space="0" w:color="auto"/>
          <w:lang w:val="es-ES" w:eastAsia="es-ES"/>
        </w:rPr>
        <w:t xml:space="preserve">  </w:t>
      </w:r>
    </w:p>
    <w:p w14:paraId="50B6E066"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iCs/>
          <w:color w:val="0000FF"/>
          <w:sz w:val="22"/>
          <w:szCs w:val="22"/>
          <w:bdr w:val="none" w:sz="0" w:space="0" w:color="auto"/>
          <w:lang w:val="es-ES" w:eastAsia="es-ES"/>
        </w:rPr>
      </w:pPr>
      <w:r w:rsidRPr="00687C6B">
        <w:rPr>
          <w:rFonts w:ascii="Arial Narrow" w:eastAsia="Times New Roman" w:hAnsi="Arial Narrow"/>
          <w:iCs/>
          <w:color w:val="0000FF"/>
          <w:sz w:val="22"/>
          <w:szCs w:val="22"/>
          <w:bdr w:val="none" w:sz="0" w:space="0" w:color="auto"/>
          <w:lang w:val="es-ES" w:eastAsia="es-ES"/>
        </w:rPr>
        <w:br w:type="page"/>
      </w:r>
    </w:p>
    <w:p w14:paraId="12CB78DB" w14:textId="293CDE8D" w:rsidR="00807BF6" w:rsidRPr="00687C6B" w:rsidRDefault="00807BF6" w:rsidP="002F70ED">
      <w:pPr>
        <w:pStyle w:val="Prrafodelista"/>
        <w:keepNext/>
        <w:numPr>
          <w:ilvl w:val="0"/>
          <w:numId w:val="2"/>
        </w:numPr>
        <w:spacing w:before="60" w:after="60"/>
        <w:jc w:val="both"/>
        <w:outlineLvl w:val="0"/>
        <w:rPr>
          <w:rFonts w:ascii="Arial Narrow" w:hAnsi="Arial Narrow" w:cs="Arial"/>
          <w:b/>
          <w:bCs/>
          <w:sz w:val="22"/>
          <w:szCs w:val="22"/>
        </w:rPr>
      </w:pPr>
      <w:bookmarkStart w:id="43" w:name="_Toc214869291"/>
      <w:bookmarkStart w:id="44" w:name="_Toc170311470"/>
      <w:bookmarkStart w:id="45" w:name="_Toc178073111"/>
      <w:r w:rsidRPr="00687C6B">
        <w:rPr>
          <w:rFonts w:ascii="Arial Narrow" w:hAnsi="Arial Narrow" w:cs="Arial"/>
          <w:b/>
          <w:bCs/>
          <w:sz w:val="22"/>
          <w:szCs w:val="22"/>
        </w:rPr>
        <w:lastRenderedPageBreak/>
        <w:t>RECIBO Y ENTREGA DEFINITIVA</w:t>
      </w:r>
      <w:bookmarkEnd w:id="43"/>
      <w:bookmarkEnd w:id="44"/>
      <w:bookmarkEnd w:id="45"/>
    </w:p>
    <w:p w14:paraId="22E82E32"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iCs/>
          <w:color w:val="0000FF"/>
          <w:sz w:val="22"/>
          <w:szCs w:val="22"/>
          <w:bdr w:val="none" w:sz="0" w:space="0" w:color="auto"/>
          <w:lang w:val="es-ES" w:eastAsia="es-ES"/>
        </w:rPr>
      </w:pPr>
    </w:p>
    <w:p w14:paraId="4040F653"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9"/>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El recibo definitivo del upgrade estará sujeto a que se realicen las respectivas pruebas técnicas, integrales, funcionales y las revisiones y pruebas técnicas de la arquitectura de TI sugerida y que las mismas hayan finalizado con resultados a satisfacción del Banco.</w:t>
      </w:r>
    </w:p>
    <w:p w14:paraId="1736B6E8"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9"/>
        <w:jc w:val="both"/>
        <w:rPr>
          <w:rFonts w:ascii="Arial Narrow" w:eastAsia="Times New Roman" w:hAnsi="Arial Narrow" w:cs="Arial"/>
          <w:color w:val="000000"/>
          <w:sz w:val="22"/>
          <w:szCs w:val="22"/>
          <w:bdr w:val="none" w:sz="0" w:space="0" w:color="auto"/>
          <w:lang w:eastAsia="es-CO"/>
        </w:rPr>
      </w:pPr>
    </w:p>
    <w:p w14:paraId="29139336"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BANCÓLDEX considerará implementado el upgrade cuando se hayan cumplido los siguientes eventos y se hayan firmado los respectivos soportes:</w:t>
      </w:r>
    </w:p>
    <w:p w14:paraId="6F03498B" w14:textId="77777777" w:rsidR="00807BF6" w:rsidRPr="00687C6B" w:rsidRDefault="00807BF6" w:rsidP="002F70E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9"/>
        <w:jc w:val="both"/>
        <w:rPr>
          <w:rFonts w:ascii="Arial Narrow" w:eastAsia="Times New Roman" w:hAnsi="Arial Narrow" w:cs="Arial"/>
          <w:color w:val="000000"/>
          <w:sz w:val="22"/>
          <w:szCs w:val="22"/>
          <w:bdr w:val="none" w:sz="0" w:space="0" w:color="auto"/>
          <w:lang w:val="es-ES" w:eastAsia="es-CO"/>
        </w:rPr>
      </w:pPr>
    </w:p>
    <w:p w14:paraId="6C294BE9" w14:textId="77777777" w:rsidR="00807BF6" w:rsidRPr="00687C6B" w:rsidRDefault="00807BF6" w:rsidP="002F70ED">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Las pruebas hayan finalizado con resultados a satisfacción del Banco aplicando los guiones de prueba del Banco.</w:t>
      </w:r>
    </w:p>
    <w:p w14:paraId="07521193" w14:textId="77777777" w:rsidR="00807BF6" w:rsidRPr="00687C6B" w:rsidRDefault="00807BF6" w:rsidP="002F70ED">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Recibo del upgrade contratado funcionando correctamente en producción.</w:t>
      </w:r>
    </w:p>
    <w:p w14:paraId="7278E57A" w14:textId="77777777" w:rsidR="00807BF6" w:rsidRPr="00687C6B" w:rsidRDefault="00807BF6" w:rsidP="002F70ED">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Se hayan entregado y aprobado los documentos solicitados por el Banco.</w:t>
      </w:r>
    </w:p>
    <w:p w14:paraId="2308788D" w14:textId="77777777" w:rsidR="00807BF6" w:rsidRPr="00687C6B" w:rsidRDefault="00807BF6" w:rsidP="002F70ED">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Se hayan recibido y aprobado por parte del Banco todos los entregables establecidos en el proyecto.</w:t>
      </w:r>
    </w:p>
    <w:p w14:paraId="17057D2F" w14:textId="77777777" w:rsidR="00807BF6" w:rsidRPr="00687C6B" w:rsidRDefault="00807BF6" w:rsidP="002F70ED">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Narrow" w:eastAsia="Times New Roman" w:hAnsi="Arial Narrow" w:cs="Arial"/>
          <w:sz w:val="22"/>
          <w:szCs w:val="22"/>
          <w:bdr w:val="none" w:sz="0" w:space="0" w:color="auto"/>
          <w:lang w:val="es-ES" w:eastAsia="es-ES"/>
        </w:rPr>
      </w:pPr>
      <w:r w:rsidRPr="00687C6B">
        <w:rPr>
          <w:rFonts w:ascii="Arial Narrow" w:eastAsia="Times New Roman" w:hAnsi="Arial Narrow" w:cs="Arial"/>
          <w:sz w:val="22"/>
          <w:szCs w:val="22"/>
          <w:bdr w:val="none" w:sz="0" w:space="0" w:color="auto"/>
          <w:lang w:val="es-ES" w:eastAsia="es-ES"/>
        </w:rPr>
        <w:t>Se haya firmado un acta de terminación y aceptación por parte de los responsables autorizados por el Banco, de aceptar la solución ofrecida, y por el proveedor, el representante autorizado.</w:t>
      </w:r>
    </w:p>
    <w:p w14:paraId="0949E4A5" w14:textId="77777777" w:rsidR="002F70ED" w:rsidRPr="00687C6B" w:rsidRDefault="002F70ED" w:rsidP="002F70E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jc w:val="both"/>
        <w:rPr>
          <w:rFonts w:ascii="Arial Narrow" w:eastAsia="Times New Roman" w:hAnsi="Arial Narrow" w:cs="Arial"/>
          <w:sz w:val="22"/>
          <w:szCs w:val="22"/>
          <w:bdr w:val="none" w:sz="0" w:space="0" w:color="auto"/>
          <w:lang w:val="es-ES" w:eastAsia="es-ES"/>
        </w:rPr>
      </w:pPr>
    </w:p>
    <w:p w14:paraId="7869CC7E" w14:textId="77777777" w:rsidR="002F70ED" w:rsidRPr="00687C6B" w:rsidRDefault="002F70ED" w:rsidP="002F70E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jc w:val="both"/>
        <w:rPr>
          <w:rFonts w:ascii="Arial Narrow" w:eastAsia="Times New Roman" w:hAnsi="Arial Narrow" w:cs="Arial"/>
          <w:sz w:val="22"/>
          <w:szCs w:val="22"/>
          <w:bdr w:val="none" w:sz="0" w:space="0" w:color="auto"/>
          <w:lang w:val="es-ES" w:eastAsia="es-ES"/>
        </w:rPr>
      </w:pPr>
    </w:p>
    <w:p w14:paraId="1A4D7D1B" w14:textId="5F0B2894" w:rsidR="002F70ED" w:rsidRPr="00687C6B" w:rsidRDefault="002F70ED" w:rsidP="00CA7407">
      <w:pPr>
        <w:pStyle w:val="Ttulo1"/>
        <w:rPr>
          <w:rFonts w:ascii="Arial Narrow" w:hAnsi="Arial Narrow"/>
          <w:sz w:val="22"/>
          <w:szCs w:val="22"/>
        </w:rPr>
      </w:pPr>
      <w:bookmarkStart w:id="46" w:name="_Toc170376584"/>
      <w:bookmarkStart w:id="47" w:name="_Toc178073112"/>
      <w:r w:rsidRPr="00687C6B">
        <w:rPr>
          <w:rFonts w:ascii="Arial Narrow" w:hAnsi="Arial Narrow"/>
          <w:sz w:val="22"/>
          <w:szCs w:val="22"/>
        </w:rPr>
        <w:t>RESUMEN RÁPIDO DE LA INSTALACIÓN ACTUAL DE T24 DE BANCÓLDEX</w:t>
      </w:r>
      <w:bookmarkEnd w:id="46"/>
      <w:bookmarkEnd w:id="47"/>
    </w:p>
    <w:p w14:paraId="29C52DFB" w14:textId="77777777" w:rsidR="002F70ED" w:rsidRPr="00687C6B" w:rsidRDefault="002F70ED" w:rsidP="002F70ED">
      <w:pPr>
        <w:rPr>
          <w:rFonts w:ascii="Arial Narrow" w:hAnsi="Arial Narrow"/>
          <w:color w:val="000000" w:themeColor="text1"/>
          <w:sz w:val="22"/>
          <w:szCs w:val="22"/>
        </w:rPr>
      </w:pPr>
    </w:p>
    <w:tbl>
      <w:tblPr>
        <w:tblW w:w="8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99"/>
        <w:gridCol w:w="5245"/>
        <w:gridCol w:w="2977"/>
      </w:tblGrid>
      <w:tr w:rsidR="002F70ED" w:rsidRPr="00687C6B" w14:paraId="0ADF8158" w14:textId="77777777" w:rsidTr="00B01294">
        <w:trPr>
          <w:trHeight w:val="336"/>
          <w:jc w:val="center"/>
        </w:trPr>
        <w:tc>
          <w:tcPr>
            <w:tcW w:w="599" w:type="dxa"/>
            <w:shd w:val="clear" w:color="auto" w:fill="BFBFBF"/>
          </w:tcPr>
          <w:p w14:paraId="0C81C05E" w14:textId="77777777" w:rsidR="002F70ED" w:rsidRPr="00687C6B" w:rsidRDefault="002F70ED" w:rsidP="00B01294">
            <w:pPr>
              <w:jc w:val="center"/>
              <w:rPr>
                <w:rFonts w:ascii="Arial Narrow" w:hAnsi="Arial Narrow" w:cs="Arial"/>
                <w:b/>
                <w:color w:val="000000" w:themeColor="text1"/>
                <w:sz w:val="22"/>
                <w:szCs w:val="22"/>
              </w:rPr>
            </w:pPr>
            <w:r w:rsidRPr="00687C6B">
              <w:rPr>
                <w:rFonts w:ascii="Arial Narrow" w:hAnsi="Arial Narrow" w:cs="Arial"/>
                <w:b/>
                <w:color w:val="000000" w:themeColor="text1"/>
                <w:sz w:val="22"/>
                <w:szCs w:val="22"/>
              </w:rPr>
              <w:t>No</w:t>
            </w:r>
          </w:p>
        </w:tc>
        <w:tc>
          <w:tcPr>
            <w:tcW w:w="5245" w:type="dxa"/>
            <w:shd w:val="clear" w:color="auto" w:fill="BFBFBF"/>
            <w:vAlign w:val="bottom"/>
          </w:tcPr>
          <w:p w14:paraId="68BD82E1" w14:textId="77777777" w:rsidR="002F70ED" w:rsidRPr="00687C6B" w:rsidRDefault="002F70ED" w:rsidP="00B01294">
            <w:pPr>
              <w:jc w:val="center"/>
              <w:rPr>
                <w:rFonts w:ascii="Arial Narrow" w:hAnsi="Arial Narrow" w:cs="Arial"/>
                <w:b/>
                <w:color w:val="000000" w:themeColor="text1"/>
                <w:sz w:val="22"/>
                <w:szCs w:val="22"/>
              </w:rPr>
            </w:pPr>
            <w:r w:rsidRPr="00687C6B">
              <w:rPr>
                <w:rFonts w:ascii="Arial Narrow" w:hAnsi="Arial Narrow" w:cs="Arial"/>
                <w:b/>
                <w:color w:val="000000" w:themeColor="text1"/>
                <w:sz w:val="22"/>
                <w:szCs w:val="22"/>
              </w:rPr>
              <w:t>Descripción</w:t>
            </w:r>
          </w:p>
        </w:tc>
        <w:tc>
          <w:tcPr>
            <w:tcW w:w="2977" w:type="dxa"/>
            <w:shd w:val="clear" w:color="auto" w:fill="BFBFBF"/>
            <w:vAlign w:val="bottom"/>
          </w:tcPr>
          <w:p w14:paraId="4952DC70" w14:textId="77777777" w:rsidR="002F70ED" w:rsidRPr="00687C6B" w:rsidRDefault="002F70ED" w:rsidP="00B01294">
            <w:pPr>
              <w:jc w:val="center"/>
              <w:rPr>
                <w:rFonts w:ascii="Arial Narrow" w:hAnsi="Arial Narrow" w:cs="Arial"/>
                <w:b/>
                <w:color w:val="000000" w:themeColor="text1"/>
                <w:sz w:val="22"/>
                <w:szCs w:val="22"/>
              </w:rPr>
            </w:pPr>
            <w:r w:rsidRPr="00687C6B">
              <w:rPr>
                <w:rFonts w:ascii="Arial Narrow" w:hAnsi="Arial Narrow" w:cs="Arial"/>
                <w:b/>
                <w:color w:val="000000" w:themeColor="text1"/>
                <w:sz w:val="22"/>
                <w:szCs w:val="22"/>
              </w:rPr>
              <w:t>Respuesta del Banco</w:t>
            </w:r>
          </w:p>
        </w:tc>
      </w:tr>
      <w:tr w:rsidR="002F70ED" w:rsidRPr="00687C6B" w14:paraId="20FBEAF9" w14:textId="77777777" w:rsidTr="00B01294">
        <w:trPr>
          <w:trHeight w:val="624"/>
          <w:jc w:val="center"/>
        </w:trPr>
        <w:tc>
          <w:tcPr>
            <w:tcW w:w="599" w:type="dxa"/>
          </w:tcPr>
          <w:p w14:paraId="3B71B97A" w14:textId="77777777" w:rsidR="002F70ED" w:rsidRPr="00687C6B" w:rsidRDefault="002F70ED" w:rsidP="00B01294">
            <w:pPr>
              <w:jc w:val="center"/>
              <w:rPr>
                <w:rFonts w:ascii="Arial Narrow" w:hAnsi="Arial Narrow" w:cs="Arial"/>
                <w:color w:val="000000" w:themeColor="text1"/>
                <w:sz w:val="22"/>
                <w:szCs w:val="22"/>
              </w:rPr>
            </w:pPr>
            <w:r w:rsidRPr="00687C6B">
              <w:rPr>
                <w:rFonts w:ascii="Arial Narrow" w:hAnsi="Arial Narrow" w:cs="Arial"/>
                <w:color w:val="000000" w:themeColor="text1"/>
                <w:sz w:val="22"/>
                <w:szCs w:val="22"/>
              </w:rPr>
              <w:t>1</w:t>
            </w:r>
          </w:p>
        </w:tc>
        <w:tc>
          <w:tcPr>
            <w:tcW w:w="5245" w:type="dxa"/>
            <w:shd w:val="clear" w:color="auto" w:fill="auto"/>
          </w:tcPr>
          <w:p w14:paraId="14E5531E"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¿Cuál es la versión actual de GLOBUS™/T24™ que se utiliza en el banco?</w:t>
            </w:r>
          </w:p>
        </w:tc>
        <w:tc>
          <w:tcPr>
            <w:tcW w:w="2977" w:type="dxa"/>
            <w:shd w:val="clear" w:color="auto" w:fill="auto"/>
            <w:vAlign w:val="center"/>
          </w:tcPr>
          <w:p w14:paraId="3CB2588D" w14:textId="77777777" w:rsidR="002F70ED" w:rsidRPr="00687C6B" w:rsidRDefault="002F70ED" w:rsidP="00B01294">
            <w:pPr>
              <w:autoSpaceDE w:val="0"/>
              <w:autoSpaceDN w:val="0"/>
              <w:adjustRightInd w:val="0"/>
              <w:jc w:val="center"/>
              <w:rPr>
                <w:rFonts w:ascii="Arial Narrow" w:hAnsi="Arial Narrow" w:cs="Arial"/>
                <w:b/>
                <w:color w:val="000000" w:themeColor="text1"/>
                <w:sz w:val="22"/>
                <w:szCs w:val="22"/>
              </w:rPr>
            </w:pPr>
            <w:r w:rsidRPr="00687C6B">
              <w:rPr>
                <w:rFonts w:ascii="Arial Narrow" w:hAnsi="Arial Narrow" w:cs="Arial"/>
                <w:b/>
                <w:color w:val="000000" w:themeColor="text1"/>
                <w:sz w:val="22"/>
                <w:szCs w:val="22"/>
              </w:rPr>
              <w:t>R16</w:t>
            </w:r>
          </w:p>
        </w:tc>
      </w:tr>
      <w:tr w:rsidR="002F70ED" w:rsidRPr="00687C6B" w14:paraId="0AF932C8" w14:textId="77777777" w:rsidTr="00B01294">
        <w:trPr>
          <w:trHeight w:val="336"/>
          <w:jc w:val="center"/>
        </w:trPr>
        <w:tc>
          <w:tcPr>
            <w:tcW w:w="599" w:type="dxa"/>
          </w:tcPr>
          <w:p w14:paraId="7B720C73" w14:textId="77777777" w:rsidR="002F70ED" w:rsidRPr="00687C6B" w:rsidRDefault="002F70ED" w:rsidP="00B01294">
            <w:pPr>
              <w:jc w:val="center"/>
              <w:rPr>
                <w:rFonts w:ascii="Arial Narrow" w:hAnsi="Arial Narrow" w:cs="Arial"/>
                <w:color w:val="000000" w:themeColor="text1"/>
                <w:sz w:val="22"/>
                <w:szCs w:val="22"/>
              </w:rPr>
            </w:pPr>
            <w:r w:rsidRPr="00687C6B">
              <w:rPr>
                <w:rFonts w:ascii="Arial Narrow" w:hAnsi="Arial Narrow" w:cs="Arial"/>
                <w:color w:val="000000" w:themeColor="text1"/>
                <w:sz w:val="22"/>
                <w:szCs w:val="22"/>
              </w:rPr>
              <w:t>2</w:t>
            </w:r>
          </w:p>
        </w:tc>
        <w:tc>
          <w:tcPr>
            <w:tcW w:w="5245" w:type="dxa"/>
            <w:shd w:val="clear" w:color="auto" w:fill="auto"/>
          </w:tcPr>
          <w:p w14:paraId="6154883E"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¿Cuál es la versión de T24™ prevista para su uso después de la actualización?</w:t>
            </w:r>
          </w:p>
        </w:tc>
        <w:tc>
          <w:tcPr>
            <w:tcW w:w="2977" w:type="dxa"/>
            <w:shd w:val="clear" w:color="auto" w:fill="auto"/>
            <w:vAlign w:val="center"/>
          </w:tcPr>
          <w:p w14:paraId="02FBA518" w14:textId="77777777" w:rsidR="002F70ED" w:rsidRPr="00687C6B" w:rsidRDefault="002F70ED" w:rsidP="00B01294">
            <w:pPr>
              <w:autoSpaceDE w:val="0"/>
              <w:autoSpaceDN w:val="0"/>
              <w:adjustRightInd w:val="0"/>
              <w:jc w:val="center"/>
              <w:rPr>
                <w:rFonts w:ascii="Arial Narrow" w:hAnsi="Arial Narrow" w:cs="Arial"/>
                <w:b/>
                <w:color w:val="000000" w:themeColor="text1"/>
                <w:sz w:val="22"/>
                <w:szCs w:val="22"/>
              </w:rPr>
            </w:pPr>
            <w:r w:rsidRPr="00687C6B">
              <w:rPr>
                <w:rFonts w:ascii="Arial Narrow" w:hAnsi="Arial Narrow" w:cs="Arial"/>
                <w:b/>
                <w:color w:val="000000" w:themeColor="text1"/>
                <w:sz w:val="22"/>
                <w:szCs w:val="22"/>
              </w:rPr>
              <w:t>R24</w:t>
            </w:r>
          </w:p>
        </w:tc>
      </w:tr>
      <w:tr w:rsidR="002F70ED" w:rsidRPr="00687C6B" w14:paraId="6401FD72" w14:textId="77777777" w:rsidTr="00B01294">
        <w:trPr>
          <w:trHeight w:val="336"/>
          <w:jc w:val="center"/>
        </w:trPr>
        <w:tc>
          <w:tcPr>
            <w:tcW w:w="599" w:type="dxa"/>
          </w:tcPr>
          <w:p w14:paraId="151DEAD1" w14:textId="77777777" w:rsidR="002F70ED" w:rsidRPr="00687C6B" w:rsidRDefault="002F70ED" w:rsidP="00B01294">
            <w:pPr>
              <w:jc w:val="center"/>
              <w:rPr>
                <w:rFonts w:ascii="Arial Narrow" w:hAnsi="Arial Narrow" w:cs="Arial"/>
                <w:color w:val="000000" w:themeColor="text1"/>
                <w:sz w:val="22"/>
                <w:szCs w:val="22"/>
              </w:rPr>
            </w:pPr>
            <w:r w:rsidRPr="00687C6B">
              <w:rPr>
                <w:rFonts w:ascii="Arial Narrow" w:hAnsi="Arial Narrow" w:cs="Arial"/>
                <w:color w:val="000000" w:themeColor="text1"/>
                <w:sz w:val="22"/>
                <w:szCs w:val="22"/>
              </w:rPr>
              <w:t>3</w:t>
            </w:r>
          </w:p>
        </w:tc>
        <w:tc>
          <w:tcPr>
            <w:tcW w:w="5245" w:type="dxa"/>
            <w:shd w:val="clear" w:color="auto" w:fill="auto"/>
          </w:tcPr>
          <w:p w14:paraId="37C61B53"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 xml:space="preserve">¿Cuál es la base de datos actualmente en uso en el banco (por ejemplo, </w:t>
            </w:r>
            <w:proofErr w:type="spellStart"/>
            <w:r w:rsidRPr="00687C6B">
              <w:rPr>
                <w:rFonts w:ascii="Arial Narrow" w:hAnsi="Arial Narrow" w:cs="Arial"/>
                <w:color w:val="000000" w:themeColor="text1"/>
                <w:sz w:val="22"/>
                <w:szCs w:val="22"/>
              </w:rPr>
              <w:t>jBASE</w:t>
            </w:r>
            <w:proofErr w:type="spellEnd"/>
            <w:r w:rsidRPr="00687C6B">
              <w:rPr>
                <w:rFonts w:ascii="Arial Narrow" w:hAnsi="Arial Narrow" w:cs="Arial"/>
                <w:color w:val="000000" w:themeColor="text1"/>
                <w:sz w:val="22"/>
                <w:szCs w:val="22"/>
              </w:rPr>
              <w:t>/Oracle/DB2/MSSQL)?</w:t>
            </w:r>
          </w:p>
        </w:tc>
        <w:tc>
          <w:tcPr>
            <w:tcW w:w="2977" w:type="dxa"/>
            <w:shd w:val="clear" w:color="auto" w:fill="auto"/>
            <w:vAlign w:val="center"/>
          </w:tcPr>
          <w:p w14:paraId="46130DB7" w14:textId="77777777" w:rsidR="002F70ED" w:rsidRPr="00687C6B" w:rsidRDefault="002F70ED" w:rsidP="00B01294">
            <w:pPr>
              <w:autoSpaceDE w:val="0"/>
              <w:autoSpaceDN w:val="0"/>
              <w:adjustRightInd w:val="0"/>
              <w:jc w:val="center"/>
              <w:rPr>
                <w:rFonts w:ascii="Arial Narrow" w:hAnsi="Arial Narrow" w:cs="Arial"/>
                <w:b/>
                <w:color w:val="000000" w:themeColor="text1"/>
                <w:sz w:val="22"/>
                <w:szCs w:val="22"/>
              </w:rPr>
            </w:pPr>
            <w:r w:rsidRPr="00687C6B">
              <w:rPr>
                <w:rFonts w:ascii="Arial Narrow" w:hAnsi="Arial Narrow" w:cs="Arial"/>
                <w:b/>
                <w:color w:val="000000" w:themeColor="text1"/>
                <w:sz w:val="22"/>
                <w:szCs w:val="22"/>
              </w:rPr>
              <w:t>ORACLE 12c</w:t>
            </w:r>
          </w:p>
        </w:tc>
      </w:tr>
      <w:tr w:rsidR="002F70ED" w:rsidRPr="00687C6B" w14:paraId="34750342" w14:textId="77777777" w:rsidTr="00B01294">
        <w:trPr>
          <w:trHeight w:val="336"/>
          <w:jc w:val="center"/>
        </w:trPr>
        <w:tc>
          <w:tcPr>
            <w:tcW w:w="599" w:type="dxa"/>
          </w:tcPr>
          <w:p w14:paraId="3B64E1B2" w14:textId="77777777" w:rsidR="002F70ED" w:rsidRPr="00687C6B" w:rsidRDefault="002F70ED" w:rsidP="00B01294">
            <w:pPr>
              <w:jc w:val="center"/>
              <w:rPr>
                <w:rFonts w:ascii="Arial Narrow" w:hAnsi="Arial Narrow" w:cs="Arial"/>
                <w:color w:val="000000" w:themeColor="text1"/>
                <w:sz w:val="22"/>
                <w:szCs w:val="22"/>
              </w:rPr>
            </w:pPr>
            <w:r w:rsidRPr="00687C6B">
              <w:rPr>
                <w:rFonts w:ascii="Arial Narrow" w:hAnsi="Arial Narrow" w:cs="Arial"/>
                <w:color w:val="000000" w:themeColor="text1"/>
                <w:sz w:val="22"/>
                <w:szCs w:val="22"/>
              </w:rPr>
              <w:t>4</w:t>
            </w:r>
          </w:p>
        </w:tc>
        <w:tc>
          <w:tcPr>
            <w:tcW w:w="5245" w:type="dxa"/>
            <w:shd w:val="clear" w:color="auto" w:fill="auto"/>
          </w:tcPr>
          <w:p w14:paraId="283336FE"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¿Tiene intención de utilizar el mismo tipo de capa de base de datos después de la actualización (SÍ/NO)?</w:t>
            </w:r>
          </w:p>
          <w:p w14:paraId="4FD17322"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En caso negativo, proporcione detalles sobre la capa de base de datos posterior a la actualización que desea utilizar.</w:t>
            </w:r>
          </w:p>
        </w:tc>
        <w:tc>
          <w:tcPr>
            <w:tcW w:w="2977" w:type="dxa"/>
            <w:shd w:val="clear" w:color="auto" w:fill="auto"/>
            <w:vAlign w:val="center"/>
          </w:tcPr>
          <w:p w14:paraId="313AB66B" w14:textId="77777777" w:rsidR="002F70ED" w:rsidRPr="00687C6B" w:rsidRDefault="002F70ED" w:rsidP="00B01294">
            <w:pPr>
              <w:autoSpaceDE w:val="0"/>
              <w:autoSpaceDN w:val="0"/>
              <w:adjustRightInd w:val="0"/>
              <w:jc w:val="center"/>
              <w:rPr>
                <w:rFonts w:ascii="Arial Narrow" w:hAnsi="Arial Narrow" w:cs="Arial"/>
                <w:b/>
                <w:color w:val="000000" w:themeColor="text1"/>
                <w:sz w:val="22"/>
                <w:szCs w:val="22"/>
              </w:rPr>
            </w:pPr>
            <w:r w:rsidRPr="00687C6B">
              <w:rPr>
                <w:rFonts w:ascii="Arial Narrow" w:hAnsi="Arial Narrow" w:cs="Arial"/>
                <w:b/>
                <w:color w:val="000000" w:themeColor="text1"/>
                <w:sz w:val="22"/>
                <w:szCs w:val="22"/>
              </w:rPr>
              <w:t>SI</w:t>
            </w:r>
          </w:p>
        </w:tc>
      </w:tr>
      <w:tr w:rsidR="002F70ED" w:rsidRPr="00687C6B" w14:paraId="6A3FB7D4" w14:textId="77777777" w:rsidTr="00B01294">
        <w:trPr>
          <w:trHeight w:val="336"/>
          <w:jc w:val="center"/>
        </w:trPr>
        <w:tc>
          <w:tcPr>
            <w:tcW w:w="599" w:type="dxa"/>
          </w:tcPr>
          <w:p w14:paraId="080AD365" w14:textId="77777777" w:rsidR="002F70ED" w:rsidRPr="00687C6B" w:rsidRDefault="002F70ED" w:rsidP="00B01294">
            <w:pPr>
              <w:jc w:val="center"/>
              <w:rPr>
                <w:rFonts w:ascii="Arial Narrow" w:hAnsi="Arial Narrow" w:cs="Arial"/>
                <w:color w:val="000000" w:themeColor="text1"/>
                <w:sz w:val="22"/>
                <w:szCs w:val="22"/>
              </w:rPr>
            </w:pPr>
            <w:r w:rsidRPr="00687C6B">
              <w:rPr>
                <w:rFonts w:ascii="Arial Narrow" w:hAnsi="Arial Narrow" w:cs="Arial"/>
                <w:color w:val="000000" w:themeColor="text1"/>
                <w:sz w:val="22"/>
                <w:szCs w:val="22"/>
              </w:rPr>
              <w:t>5</w:t>
            </w:r>
          </w:p>
        </w:tc>
        <w:tc>
          <w:tcPr>
            <w:tcW w:w="5245" w:type="dxa"/>
            <w:shd w:val="clear" w:color="auto" w:fill="auto"/>
          </w:tcPr>
          <w:p w14:paraId="225C8A0F"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 xml:space="preserve">¿Cuál es la GUI actual que utilizan los usuarios del banco (es decir, T24™ </w:t>
            </w:r>
            <w:proofErr w:type="spellStart"/>
            <w:r w:rsidRPr="00687C6B">
              <w:rPr>
                <w:rFonts w:ascii="Arial Narrow" w:hAnsi="Arial Narrow" w:cs="Arial"/>
                <w:color w:val="000000" w:themeColor="text1"/>
                <w:sz w:val="22"/>
                <w:szCs w:val="22"/>
              </w:rPr>
              <w:t>Classic</w:t>
            </w:r>
            <w:proofErr w:type="spellEnd"/>
            <w:r w:rsidRPr="00687C6B">
              <w:rPr>
                <w:rFonts w:ascii="Arial Narrow" w:hAnsi="Arial Narrow" w:cs="Arial"/>
                <w:color w:val="000000" w:themeColor="text1"/>
                <w:sz w:val="22"/>
                <w:szCs w:val="22"/>
              </w:rPr>
              <w:t>/Desktop/Browser)?</w:t>
            </w:r>
          </w:p>
        </w:tc>
        <w:tc>
          <w:tcPr>
            <w:tcW w:w="2977" w:type="dxa"/>
            <w:shd w:val="clear" w:color="auto" w:fill="auto"/>
            <w:vAlign w:val="center"/>
          </w:tcPr>
          <w:p w14:paraId="5329160C" w14:textId="77777777" w:rsidR="002F70ED" w:rsidRPr="00687C6B" w:rsidRDefault="002F70ED" w:rsidP="00B01294">
            <w:pPr>
              <w:autoSpaceDE w:val="0"/>
              <w:autoSpaceDN w:val="0"/>
              <w:adjustRightInd w:val="0"/>
              <w:jc w:val="center"/>
              <w:rPr>
                <w:rFonts w:ascii="Arial Narrow" w:hAnsi="Arial Narrow" w:cs="Arial"/>
                <w:color w:val="000000" w:themeColor="text1"/>
                <w:sz w:val="22"/>
                <w:szCs w:val="22"/>
              </w:rPr>
            </w:pPr>
            <w:r w:rsidRPr="00687C6B">
              <w:rPr>
                <w:rFonts w:ascii="Arial Narrow" w:hAnsi="Arial Narrow" w:cs="Arial"/>
                <w:b/>
                <w:color w:val="000000" w:themeColor="text1"/>
                <w:sz w:val="22"/>
                <w:szCs w:val="22"/>
              </w:rPr>
              <w:t>Browser</w:t>
            </w:r>
          </w:p>
        </w:tc>
      </w:tr>
      <w:tr w:rsidR="002F70ED" w:rsidRPr="00687C6B" w14:paraId="1D2EE5B6" w14:textId="77777777" w:rsidTr="00B01294">
        <w:trPr>
          <w:trHeight w:val="336"/>
          <w:jc w:val="center"/>
        </w:trPr>
        <w:tc>
          <w:tcPr>
            <w:tcW w:w="599" w:type="dxa"/>
          </w:tcPr>
          <w:p w14:paraId="297C2851" w14:textId="77777777" w:rsidR="002F70ED" w:rsidRPr="00687C6B" w:rsidRDefault="002F70ED" w:rsidP="00B01294">
            <w:pPr>
              <w:jc w:val="center"/>
              <w:rPr>
                <w:rFonts w:ascii="Arial Narrow" w:hAnsi="Arial Narrow" w:cs="Arial"/>
                <w:color w:val="000000" w:themeColor="text1"/>
                <w:sz w:val="22"/>
                <w:szCs w:val="22"/>
              </w:rPr>
            </w:pPr>
            <w:r w:rsidRPr="00687C6B">
              <w:rPr>
                <w:rFonts w:ascii="Arial Narrow" w:hAnsi="Arial Narrow" w:cs="Arial"/>
                <w:color w:val="000000" w:themeColor="text1"/>
                <w:sz w:val="22"/>
                <w:szCs w:val="22"/>
              </w:rPr>
              <w:t>6</w:t>
            </w:r>
          </w:p>
        </w:tc>
        <w:tc>
          <w:tcPr>
            <w:tcW w:w="5245" w:type="dxa"/>
            <w:shd w:val="clear" w:color="auto" w:fill="auto"/>
          </w:tcPr>
          <w:p w14:paraId="1B237F46"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¿Tiene intención de utilizar el tipo de GUI actual después de la actualización (SÍ/NO)?</w:t>
            </w:r>
          </w:p>
          <w:p w14:paraId="3BD65DB9"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En caso negativo, proporcione detalles sobre la capa GUI posterior a la actualización que desea utilizar.</w:t>
            </w:r>
          </w:p>
        </w:tc>
        <w:tc>
          <w:tcPr>
            <w:tcW w:w="2977" w:type="dxa"/>
            <w:shd w:val="clear" w:color="auto" w:fill="auto"/>
            <w:vAlign w:val="center"/>
          </w:tcPr>
          <w:p w14:paraId="29D64C03" w14:textId="77777777" w:rsidR="002F70ED" w:rsidRPr="00687C6B" w:rsidRDefault="002F70ED" w:rsidP="00B01294">
            <w:pPr>
              <w:autoSpaceDE w:val="0"/>
              <w:autoSpaceDN w:val="0"/>
              <w:adjustRightInd w:val="0"/>
              <w:jc w:val="center"/>
              <w:rPr>
                <w:rFonts w:ascii="Arial Narrow" w:hAnsi="Arial Narrow" w:cs="Arial"/>
                <w:color w:val="000000" w:themeColor="text1"/>
                <w:sz w:val="22"/>
                <w:szCs w:val="22"/>
              </w:rPr>
            </w:pPr>
            <w:r w:rsidRPr="00687C6B">
              <w:rPr>
                <w:rFonts w:ascii="Arial Narrow" w:hAnsi="Arial Narrow" w:cs="Arial"/>
                <w:b/>
                <w:color w:val="000000" w:themeColor="text1"/>
                <w:sz w:val="22"/>
                <w:szCs w:val="22"/>
              </w:rPr>
              <w:t>NO, La versión R24, trae implícitamente el Transact Explorer</w:t>
            </w:r>
          </w:p>
        </w:tc>
      </w:tr>
      <w:tr w:rsidR="002F70ED" w:rsidRPr="00687C6B" w14:paraId="1B140E23" w14:textId="77777777" w:rsidTr="00B01294">
        <w:trPr>
          <w:trHeight w:val="336"/>
          <w:jc w:val="center"/>
        </w:trPr>
        <w:tc>
          <w:tcPr>
            <w:tcW w:w="599" w:type="dxa"/>
          </w:tcPr>
          <w:p w14:paraId="2B2F29B2" w14:textId="77777777" w:rsidR="002F70ED" w:rsidRPr="00687C6B" w:rsidRDefault="002F70ED" w:rsidP="00B01294">
            <w:pPr>
              <w:jc w:val="center"/>
              <w:rPr>
                <w:rFonts w:ascii="Arial Narrow" w:hAnsi="Arial Narrow" w:cs="Arial"/>
                <w:color w:val="000000" w:themeColor="text1"/>
                <w:sz w:val="22"/>
                <w:szCs w:val="22"/>
              </w:rPr>
            </w:pPr>
            <w:r w:rsidRPr="00687C6B">
              <w:rPr>
                <w:rFonts w:ascii="Arial Narrow" w:hAnsi="Arial Narrow" w:cs="Arial"/>
                <w:color w:val="000000" w:themeColor="text1"/>
                <w:sz w:val="22"/>
                <w:szCs w:val="22"/>
              </w:rPr>
              <w:t>7</w:t>
            </w:r>
          </w:p>
        </w:tc>
        <w:tc>
          <w:tcPr>
            <w:tcW w:w="5245" w:type="dxa"/>
            <w:shd w:val="clear" w:color="auto" w:fill="auto"/>
          </w:tcPr>
          <w:p w14:paraId="4B5F5C71"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 xml:space="preserve">¿Está utilizando actualmente </w:t>
            </w:r>
            <w:proofErr w:type="spellStart"/>
            <w:r w:rsidRPr="00687C6B">
              <w:rPr>
                <w:rFonts w:ascii="Arial Narrow" w:hAnsi="Arial Narrow" w:cs="Arial"/>
                <w:color w:val="000000" w:themeColor="text1"/>
                <w:sz w:val="22"/>
                <w:szCs w:val="22"/>
              </w:rPr>
              <w:t>TCServer</w:t>
            </w:r>
            <w:proofErr w:type="spellEnd"/>
            <w:r w:rsidRPr="00687C6B">
              <w:rPr>
                <w:rFonts w:ascii="Arial Narrow" w:hAnsi="Arial Narrow" w:cs="Arial"/>
                <w:color w:val="000000" w:themeColor="text1"/>
                <w:sz w:val="22"/>
                <w:szCs w:val="22"/>
              </w:rPr>
              <w:t xml:space="preserve"> (TCS) para interfaces y/o comunicación con el navegador T24™?</w:t>
            </w:r>
          </w:p>
        </w:tc>
        <w:tc>
          <w:tcPr>
            <w:tcW w:w="2977" w:type="dxa"/>
            <w:shd w:val="clear" w:color="auto" w:fill="auto"/>
            <w:vAlign w:val="center"/>
          </w:tcPr>
          <w:p w14:paraId="246A3F88" w14:textId="77777777" w:rsidR="002F70ED" w:rsidRPr="00687C6B" w:rsidRDefault="002F70ED" w:rsidP="00B01294">
            <w:pPr>
              <w:jc w:val="center"/>
              <w:rPr>
                <w:rFonts w:ascii="Arial Narrow" w:hAnsi="Arial Narrow" w:cs="Arial"/>
                <w:b/>
                <w:color w:val="000000" w:themeColor="text1"/>
                <w:sz w:val="22"/>
                <w:szCs w:val="22"/>
              </w:rPr>
            </w:pPr>
            <w:r w:rsidRPr="00687C6B">
              <w:rPr>
                <w:rFonts w:ascii="Arial Narrow" w:hAnsi="Arial Narrow" w:cs="Arial"/>
                <w:b/>
                <w:color w:val="000000" w:themeColor="text1"/>
                <w:sz w:val="22"/>
                <w:szCs w:val="22"/>
              </w:rPr>
              <w:t>NO</w:t>
            </w:r>
          </w:p>
        </w:tc>
      </w:tr>
      <w:tr w:rsidR="002F70ED" w:rsidRPr="00687C6B" w14:paraId="123D388B" w14:textId="77777777" w:rsidTr="00B01294">
        <w:trPr>
          <w:trHeight w:val="336"/>
          <w:jc w:val="center"/>
        </w:trPr>
        <w:tc>
          <w:tcPr>
            <w:tcW w:w="599" w:type="dxa"/>
          </w:tcPr>
          <w:p w14:paraId="6B6F245C" w14:textId="77777777" w:rsidR="002F70ED" w:rsidRPr="00687C6B" w:rsidRDefault="002F70ED" w:rsidP="00B01294">
            <w:pPr>
              <w:jc w:val="center"/>
              <w:rPr>
                <w:rFonts w:ascii="Arial Narrow" w:hAnsi="Arial Narrow" w:cs="Arial"/>
                <w:color w:val="000000" w:themeColor="text1"/>
                <w:sz w:val="22"/>
                <w:szCs w:val="22"/>
              </w:rPr>
            </w:pPr>
            <w:r w:rsidRPr="00687C6B">
              <w:rPr>
                <w:rFonts w:ascii="Arial Narrow" w:hAnsi="Arial Narrow" w:cs="Arial"/>
                <w:color w:val="000000" w:themeColor="text1"/>
                <w:sz w:val="22"/>
                <w:szCs w:val="22"/>
              </w:rPr>
              <w:t>8</w:t>
            </w:r>
          </w:p>
        </w:tc>
        <w:tc>
          <w:tcPr>
            <w:tcW w:w="5245" w:type="dxa"/>
            <w:shd w:val="clear" w:color="auto" w:fill="auto"/>
          </w:tcPr>
          <w:p w14:paraId="21D2E0D9"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 xml:space="preserve">¿Tiene la intención de reemplazar </w:t>
            </w:r>
            <w:proofErr w:type="spellStart"/>
            <w:r w:rsidRPr="00687C6B">
              <w:rPr>
                <w:rFonts w:ascii="Arial Narrow" w:hAnsi="Arial Narrow" w:cs="Arial"/>
                <w:color w:val="000000" w:themeColor="text1"/>
                <w:sz w:val="22"/>
                <w:szCs w:val="22"/>
              </w:rPr>
              <w:t>TCServer</w:t>
            </w:r>
            <w:proofErr w:type="spellEnd"/>
            <w:r w:rsidRPr="00687C6B">
              <w:rPr>
                <w:rFonts w:ascii="Arial Narrow" w:hAnsi="Arial Narrow" w:cs="Arial"/>
                <w:color w:val="000000" w:themeColor="text1"/>
                <w:sz w:val="22"/>
                <w:szCs w:val="22"/>
              </w:rPr>
              <w:t xml:space="preserve"> con </w:t>
            </w:r>
            <w:proofErr w:type="spellStart"/>
            <w:r w:rsidRPr="00687C6B">
              <w:rPr>
                <w:rFonts w:ascii="Arial Narrow" w:hAnsi="Arial Narrow" w:cs="Arial"/>
                <w:color w:val="000000" w:themeColor="text1"/>
                <w:sz w:val="22"/>
                <w:szCs w:val="22"/>
              </w:rPr>
              <w:t>jBOSS</w:t>
            </w:r>
            <w:proofErr w:type="spellEnd"/>
            <w:r w:rsidRPr="00687C6B">
              <w:rPr>
                <w:rFonts w:ascii="Arial Narrow" w:hAnsi="Arial Narrow" w:cs="Arial"/>
                <w:color w:val="000000" w:themeColor="text1"/>
                <w:sz w:val="22"/>
                <w:szCs w:val="22"/>
              </w:rPr>
              <w:t xml:space="preserve"> en el entorno posterior a la actualización?</w:t>
            </w:r>
          </w:p>
        </w:tc>
        <w:tc>
          <w:tcPr>
            <w:tcW w:w="2977" w:type="dxa"/>
            <w:shd w:val="clear" w:color="auto" w:fill="auto"/>
            <w:vAlign w:val="center"/>
          </w:tcPr>
          <w:p w14:paraId="3208AF63" w14:textId="77777777" w:rsidR="002F70ED" w:rsidRPr="00687C6B" w:rsidRDefault="002F70ED" w:rsidP="00B01294">
            <w:pPr>
              <w:autoSpaceDE w:val="0"/>
              <w:autoSpaceDN w:val="0"/>
              <w:adjustRightInd w:val="0"/>
              <w:jc w:val="center"/>
              <w:rPr>
                <w:rFonts w:ascii="Arial Narrow" w:hAnsi="Arial Narrow" w:cs="Arial"/>
                <w:b/>
                <w:color w:val="000000" w:themeColor="text1"/>
                <w:sz w:val="22"/>
                <w:szCs w:val="22"/>
              </w:rPr>
            </w:pPr>
            <w:r w:rsidRPr="00687C6B">
              <w:rPr>
                <w:rFonts w:ascii="Arial Narrow" w:hAnsi="Arial Narrow" w:cs="Arial"/>
                <w:b/>
                <w:color w:val="000000" w:themeColor="text1"/>
                <w:sz w:val="22"/>
                <w:szCs w:val="22"/>
              </w:rPr>
              <w:t>NO</w:t>
            </w:r>
          </w:p>
        </w:tc>
      </w:tr>
    </w:tbl>
    <w:p w14:paraId="51AEDC3A" w14:textId="77777777" w:rsidR="002F70ED" w:rsidRPr="00687C6B" w:rsidRDefault="002F70ED" w:rsidP="002F70ED">
      <w:pPr>
        <w:rPr>
          <w:rFonts w:ascii="Arial Narrow" w:hAnsi="Arial Narrow"/>
          <w:color w:val="000000" w:themeColor="text1"/>
          <w:sz w:val="22"/>
          <w:szCs w:val="22"/>
        </w:rPr>
      </w:pPr>
    </w:p>
    <w:p w14:paraId="3C436B99" w14:textId="77777777" w:rsidR="002F70ED" w:rsidRPr="00687C6B" w:rsidRDefault="002F70ED" w:rsidP="002F70ED">
      <w:pPr>
        <w:rPr>
          <w:rFonts w:ascii="Arial Narrow" w:hAnsi="Arial Narrow"/>
          <w:color w:val="000000" w:themeColor="text1"/>
          <w:sz w:val="22"/>
          <w:szCs w:val="22"/>
        </w:rPr>
      </w:pPr>
    </w:p>
    <w:p w14:paraId="01838DD9" w14:textId="5B029171" w:rsidR="002F70ED" w:rsidRPr="00687C6B" w:rsidRDefault="002F70ED" w:rsidP="00CA7407">
      <w:pPr>
        <w:pStyle w:val="Ttulo1"/>
        <w:rPr>
          <w:rFonts w:ascii="Arial Narrow" w:hAnsi="Arial Narrow"/>
          <w:sz w:val="22"/>
          <w:szCs w:val="22"/>
        </w:rPr>
      </w:pPr>
      <w:bookmarkStart w:id="48" w:name="_Toc170376585"/>
      <w:bookmarkStart w:id="49" w:name="_Toc178073113"/>
      <w:r w:rsidRPr="00687C6B">
        <w:rPr>
          <w:rFonts w:ascii="Arial Narrow" w:hAnsi="Arial Narrow"/>
          <w:sz w:val="22"/>
          <w:szCs w:val="22"/>
        </w:rPr>
        <w:lastRenderedPageBreak/>
        <w:t>INFRAESTRUCTURA TÉCNICA</w:t>
      </w:r>
      <w:bookmarkEnd w:id="48"/>
      <w:bookmarkEnd w:id="49"/>
    </w:p>
    <w:p w14:paraId="2EE57954" w14:textId="77777777" w:rsidR="002F70ED" w:rsidRPr="00687C6B" w:rsidRDefault="002F70ED" w:rsidP="002F70ED">
      <w:pPr>
        <w:pStyle w:val="Prrafodelista"/>
        <w:ind w:left="720"/>
        <w:rPr>
          <w:rFonts w:ascii="Arial Narrow" w:eastAsia="Calibri" w:hAnsi="Arial Narrow" w:cstheme="minorHAnsi"/>
          <w:bCs/>
          <w:color w:val="000000" w:themeColor="text1"/>
          <w:sz w:val="22"/>
          <w:szCs w:val="22"/>
          <w:lang w:val="es-CO" w:eastAsia="en-US"/>
        </w:rPr>
      </w:pPr>
      <w:r w:rsidRPr="00687C6B">
        <w:rPr>
          <w:rFonts w:ascii="Arial Narrow" w:eastAsia="Calibri" w:hAnsi="Arial Narrow" w:cstheme="minorHAnsi"/>
          <w:bCs/>
          <w:color w:val="000000" w:themeColor="text1"/>
          <w:sz w:val="22"/>
          <w:szCs w:val="22"/>
          <w:lang w:val="es-CO" w:eastAsia="en-US"/>
        </w:rPr>
        <w:t>Esta sección tiene como objetivo recopilar la información requerida sobre la infraestructura técnica mantenida por el banco para el entorno de producción y el de prueba. También cubre información sobre la base de datos que mantiene el Banco.</w:t>
      </w:r>
    </w:p>
    <w:p w14:paraId="346C4789" w14:textId="77777777" w:rsidR="002F70ED" w:rsidRPr="00687C6B" w:rsidRDefault="002F70ED" w:rsidP="002F70ED">
      <w:pPr>
        <w:pStyle w:val="Sinespaciado"/>
        <w:rPr>
          <w:rFonts w:ascii="Arial Narrow" w:hAnsi="Arial Narrow"/>
        </w:rPr>
      </w:pPr>
    </w:p>
    <w:p w14:paraId="390124B4" w14:textId="23C1B499" w:rsidR="002F70ED" w:rsidRPr="00687C6B" w:rsidRDefault="00090EF4" w:rsidP="00CA7407">
      <w:pPr>
        <w:pStyle w:val="Ttulo1"/>
        <w:numPr>
          <w:ilvl w:val="0"/>
          <w:numId w:val="0"/>
        </w:numPr>
        <w:ind w:left="1080"/>
        <w:rPr>
          <w:rFonts w:ascii="Arial Narrow" w:hAnsi="Arial Narrow"/>
          <w:sz w:val="22"/>
          <w:szCs w:val="22"/>
        </w:rPr>
      </w:pPr>
      <w:bookmarkStart w:id="50" w:name="_Toc170376586"/>
      <w:bookmarkStart w:id="51" w:name="_Toc178073114"/>
      <w:r w:rsidRPr="00687C6B">
        <w:rPr>
          <w:rFonts w:ascii="Arial Narrow" w:hAnsi="Arial Narrow"/>
          <w:sz w:val="22"/>
          <w:szCs w:val="22"/>
        </w:rPr>
        <w:t>11</w:t>
      </w:r>
      <w:r w:rsidR="002F70ED" w:rsidRPr="00687C6B">
        <w:rPr>
          <w:rFonts w:ascii="Arial Narrow" w:hAnsi="Arial Narrow"/>
          <w:sz w:val="22"/>
          <w:szCs w:val="22"/>
        </w:rPr>
        <w:t xml:space="preserve">.1. </w:t>
      </w:r>
      <w:r w:rsidR="002F70ED" w:rsidRPr="00687C6B">
        <w:rPr>
          <w:rFonts w:ascii="Arial Narrow" w:hAnsi="Arial Narrow"/>
          <w:sz w:val="22"/>
          <w:szCs w:val="22"/>
        </w:rPr>
        <w:tab/>
        <w:t>Hardware – Sistema de Producción</w:t>
      </w:r>
      <w:bookmarkEnd w:id="50"/>
      <w:bookmarkEnd w:id="51"/>
    </w:p>
    <w:p w14:paraId="7BE9EBFC" w14:textId="77777777" w:rsidR="002F70ED" w:rsidRPr="00687C6B" w:rsidRDefault="002F70ED" w:rsidP="002F70ED">
      <w:pPr>
        <w:pStyle w:val="Prrafodelista"/>
        <w:ind w:left="720"/>
        <w:rPr>
          <w:rFonts w:ascii="Arial Narrow" w:eastAsia="Calibri" w:hAnsi="Arial Narrow" w:cstheme="minorHAnsi"/>
          <w:bCs/>
          <w:color w:val="000000" w:themeColor="text1"/>
          <w:sz w:val="22"/>
          <w:szCs w:val="22"/>
          <w:lang w:val="es-CO" w:eastAsia="en-US"/>
        </w:rPr>
      </w:pPr>
    </w:p>
    <w:tbl>
      <w:tblPr>
        <w:tblW w:w="7971" w:type="dxa"/>
        <w:jc w:val="center"/>
        <w:tblCellMar>
          <w:left w:w="70" w:type="dxa"/>
          <w:right w:w="70" w:type="dxa"/>
        </w:tblCellMar>
        <w:tblLook w:val="04A0" w:firstRow="1" w:lastRow="0" w:firstColumn="1" w:lastColumn="0" w:noHBand="0" w:noVBand="1"/>
      </w:tblPr>
      <w:tblGrid>
        <w:gridCol w:w="600"/>
        <w:gridCol w:w="3828"/>
        <w:gridCol w:w="3543"/>
      </w:tblGrid>
      <w:tr w:rsidR="002F70ED" w:rsidRPr="00687C6B" w14:paraId="59BE66E6" w14:textId="77777777" w:rsidTr="00B01294">
        <w:trPr>
          <w:trHeight w:val="288"/>
          <w:jc w:val="center"/>
        </w:trPr>
        <w:tc>
          <w:tcPr>
            <w:tcW w:w="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0F1BEE" w14:textId="77777777" w:rsidR="002F70ED" w:rsidRPr="00687C6B" w:rsidRDefault="002F70ED" w:rsidP="00B01294">
            <w:pPr>
              <w:jc w:val="center"/>
              <w:rPr>
                <w:rFonts w:ascii="Arial Narrow" w:hAnsi="Arial Narrow" w:cs="Arial"/>
                <w:b/>
                <w:color w:val="000000" w:themeColor="text1"/>
                <w:sz w:val="22"/>
                <w:szCs w:val="22"/>
              </w:rPr>
            </w:pPr>
            <w:r w:rsidRPr="00687C6B">
              <w:rPr>
                <w:rFonts w:ascii="Arial Narrow" w:hAnsi="Arial Narrow" w:cs="Arial"/>
                <w:b/>
                <w:color w:val="000000" w:themeColor="text1"/>
                <w:sz w:val="22"/>
                <w:szCs w:val="22"/>
              </w:rPr>
              <w:t>No</w:t>
            </w:r>
          </w:p>
        </w:tc>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6AF5D30" w14:textId="77777777" w:rsidR="002F70ED" w:rsidRPr="00687C6B" w:rsidRDefault="002F70ED" w:rsidP="00B01294">
            <w:pPr>
              <w:jc w:val="center"/>
              <w:rPr>
                <w:rFonts w:ascii="Arial Narrow" w:hAnsi="Arial Narrow" w:cs="Arial"/>
                <w:b/>
                <w:color w:val="000000" w:themeColor="text1"/>
                <w:sz w:val="22"/>
                <w:szCs w:val="22"/>
              </w:rPr>
            </w:pPr>
            <w:r w:rsidRPr="00687C6B">
              <w:rPr>
                <w:rFonts w:ascii="Arial Narrow" w:hAnsi="Arial Narrow" w:cs="Arial"/>
                <w:b/>
                <w:color w:val="000000" w:themeColor="text1"/>
                <w:sz w:val="22"/>
                <w:szCs w:val="22"/>
              </w:rPr>
              <w:t>Descripción</w:t>
            </w:r>
          </w:p>
        </w:tc>
        <w:tc>
          <w:tcPr>
            <w:tcW w:w="3543"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096F193" w14:textId="77777777" w:rsidR="002F70ED" w:rsidRPr="00687C6B" w:rsidRDefault="002F70ED" w:rsidP="00B01294">
            <w:pPr>
              <w:autoSpaceDE w:val="0"/>
              <w:autoSpaceDN w:val="0"/>
              <w:adjustRightInd w:val="0"/>
              <w:jc w:val="center"/>
              <w:rPr>
                <w:rFonts w:ascii="Arial Narrow" w:hAnsi="Arial Narrow" w:cs="Arial"/>
                <w:b/>
                <w:color w:val="000000" w:themeColor="text1"/>
                <w:sz w:val="22"/>
                <w:szCs w:val="22"/>
              </w:rPr>
            </w:pPr>
            <w:r w:rsidRPr="00687C6B">
              <w:rPr>
                <w:rFonts w:ascii="Arial Narrow" w:hAnsi="Arial Narrow" w:cs="Arial"/>
                <w:b/>
                <w:color w:val="000000" w:themeColor="text1"/>
                <w:sz w:val="22"/>
                <w:szCs w:val="22"/>
              </w:rPr>
              <w:t>Respuesta del Banco</w:t>
            </w:r>
          </w:p>
        </w:tc>
      </w:tr>
      <w:tr w:rsidR="002F70ED" w:rsidRPr="00687C6B" w14:paraId="3057AF06" w14:textId="77777777" w:rsidTr="00B01294">
        <w:trPr>
          <w:trHeight w:val="288"/>
          <w:jc w:val="center"/>
        </w:trPr>
        <w:tc>
          <w:tcPr>
            <w:tcW w:w="600" w:type="dxa"/>
            <w:tcBorders>
              <w:top w:val="single" w:sz="4" w:space="0" w:color="auto"/>
              <w:left w:val="single" w:sz="4" w:space="0" w:color="auto"/>
              <w:bottom w:val="single" w:sz="4" w:space="0" w:color="auto"/>
              <w:right w:val="single" w:sz="4" w:space="0" w:color="auto"/>
            </w:tcBorders>
          </w:tcPr>
          <w:p w14:paraId="787E5EDE" w14:textId="77777777" w:rsidR="002F70ED" w:rsidRPr="00687C6B" w:rsidRDefault="002F70ED" w:rsidP="00B01294">
            <w:pPr>
              <w:jc w:val="center"/>
              <w:rPr>
                <w:rFonts w:ascii="Arial Narrow" w:hAnsi="Arial Narrow" w:cs="Arial"/>
                <w:color w:val="000000" w:themeColor="text1"/>
                <w:sz w:val="22"/>
                <w:szCs w:val="22"/>
              </w:rPr>
            </w:pPr>
            <w:r w:rsidRPr="00687C6B">
              <w:rPr>
                <w:rFonts w:ascii="Arial Narrow" w:hAnsi="Arial Narrow" w:cs="Arial"/>
                <w:color w:val="000000" w:themeColor="text1"/>
                <w:sz w:val="22"/>
                <w:szCs w:val="22"/>
              </w:rPr>
              <w:t>1</w:t>
            </w:r>
          </w:p>
        </w:tc>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A5845" w14:textId="77777777" w:rsidR="002F70ED" w:rsidRPr="00687C6B" w:rsidRDefault="002F70ED" w:rsidP="00B01294">
            <w:pPr>
              <w:rPr>
                <w:rFonts w:ascii="Arial Narrow" w:hAnsi="Arial Narrow" w:cs="Arial"/>
                <w:color w:val="000000" w:themeColor="text1"/>
                <w:sz w:val="22"/>
                <w:szCs w:val="22"/>
              </w:rPr>
            </w:pPr>
            <w:proofErr w:type="spellStart"/>
            <w:r w:rsidRPr="00687C6B">
              <w:rPr>
                <w:rFonts w:ascii="Arial Narrow" w:hAnsi="Arial Narrow" w:cs="Arial"/>
                <w:color w:val="000000" w:themeColor="text1"/>
                <w:sz w:val="22"/>
                <w:szCs w:val="22"/>
              </w:rPr>
              <w:t>System</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Model</w:t>
            </w:r>
            <w:proofErr w:type="spellEnd"/>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5EE91F03" w14:textId="77777777" w:rsidR="002F70ED" w:rsidRPr="00687C6B" w:rsidRDefault="002F70ED" w:rsidP="00B01294">
            <w:pPr>
              <w:autoSpaceDE w:val="0"/>
              <w:autoSpaceDN w:val="0"/>
              <w:adjustRightInd w:val="0"/>
              <w:jc w:val="center"/>
              <w:rPr>
                <w:rFonts w:ascii="Arial Narrow" w:hAnsi="Arial Narrow" w:cs="Arial"/>
                <w:bCs/>
                <w:color w:val="000000" w:themeColor="text1"/>
                <w:sz w:val="22"/>
                <w:szCs w:val="22"/>
              </w:rPr>
            </w:pPr>
            <w:r w:rsidRPr="00687C6B">
              <w:rPr>
                <w:rFonts w:ascii="Arial Narrow" w:hAnsi="Arial Narrow" w:cs="Arial"/>
                <w:bCs/>
                <w:color w:val="000000" w:themeColor="text1"/>
                <w:sz w:val="22"/>
                <w:szCs w:val="22"/>
              </w:rPr>
              <w:t>IBM,9009-22A</w:t>
            </w:r>
          </w:p>
        </w:tc>
      </w:tr>
      <w:tr w:rsidR="002F70ED" w:rsidRPr="00687C6B" w14:paraId="5636B422" w14:textId="77777777" w:rsidTr="00B01294">
        <w:trPr>
          <w:trHeight w:val="288"/>
          <w:jc w:val="center"/>
        </w:trPr>
        <w:tc>
          <w:tcPr>
            <w:tcW w:w="600" w:type="dxa"/>
            <w:tcBorders>
              <w:top w:val="nil"/>
              <w:left w:val="single" w:sz="4" w:space="0" w:color="auto"/>
              <w:bottom w:val="single" w:sz="4" w:space="0" w:color="auto"/>
              <w:right w:val="single" w:sz="4" w:space="0" w:color="auto"/>
            </w:tcBorders>
          </w:tcPr>
          <w:p w14:paraId="2EE25977" w14:textId="77777777" w:rsidR="002F70ED" w:rsidRPr="00687C6B" w:rsidRDefault="002F70ED" w:rsidP="00B01294">
            <w:pPr>
              <w:jc w:val="center"/>
              <w:rPr>
                <w:rFonts w:ascii="Arial Narrow" w:hAnsi="Arial Narrow" w:cs="Arial"/>
                <w:color w:val="000000" w:themeColor="text1"/>
                <w:sz w:val="22"/>
                <w:szCs w:val="22"/>
              </w:rPr>
            </w:pPr>
            <w:r w:rsidRPr="00687C6B">
              <w:rPr>
                <w:rFonts w:ascii="Arial Narrow" w:hAnsi="Arial Narrow" w:cs="Arial"/>
                <w:color w:val="000000" w:themeColor="text1"/>
                <w:sz w:val="22"/>
                <w:szCs w:val="22"/>
              </w:rPr>
              <w:t>2</w:t>
            </w:r>
          </w:p>
        </w:tc>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3C8EED5E" w14:textId="77777777" w:rsidR="002F70ED" w:rsidRPr="00687C6B" w:rsidRDefault="002F70ED" w:rsidP="00B01294">
            <w:pPr>
              <w:rPr>
                <w:rFonts w:ascii="Arial Narrow" w:hAnsi="Arial Narrow" w:cs="Arial"/>
                <w:color w:val="000000" w:themeColor="text1"/>
                <w:sz w:val="22"/>
                <w:szCs w:val="22"/>
              </w:rPr>
            </w:pPr>
            <w:proofErr w:type="spellStart"/>
            <w:r w:rsidRPr="00687C6B">
              <w:rPr>
                <w:rFonts w:ascii="Arial Narrow" w:hAnsi="Arial Narrow" w:cs="Arial"/>
                <w:color w:val="000000" w:themeColor="text1"/>
                <w:sz w:val="22"/>
                <w:szCs w:val="22"/>
              </w:rPr>
              <w:t>Processor</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Type</w:t>
            </w:r>
            <w:proofErr w:type="spellEnd"/>
          </w:p>
        </w:tc>
        <w:tc>
          <w:tcPr>
            <w:tcW w:w="3543" w:type="dxa"/>
            <w:tcBorders>
              <w:top w:val="nil"/>
              <w:left w:val="nil"/>
              <w:bottom w:val="single" w:sz="4" w:space="0" w:color="auto"/>
              <w:right w:val="single" w:sz="4" w:space="0" w:color="auto"/>
            </w:tcBorders>
            <w:shd w:val="clear" w:color="auto" w:fill="auto"/>
            <w:noWrap/>
            <w:vAlign w:val="bottom"/>
            <w:hideMark/>
          </w:tcPr>
          <w:p w14:paraId="5234FF65" w14:textId="77777777" w:rsidR="002F70ED" w:rsidRPr="00687C6B" w:rsidRDefault="002F70ED" w:rsidP="00B01294">
            <w:pPr>
              <w:autoSpaceDE w:val="0"/>
              <w:autoSpaceDN w:val="0"/>
              <w:adjustRightInd w:val="0"/>
              <w:jc w:val="center"/>
              <w:rPr>
                <w:rFonts w:ascii="Arial Narrow" w:hAnsi="Arial Narrow" w:cs="Arial"/>
                <w:bCs/>
                <w:color w:val="000000" w:themeColor="text1"/>
                <w:sz w:val="22"/>
                <w:szCs w:val="22"/>
              </w:rPr>
            </w:pPr>
            <w:r w:rsidRPr="00687C6B">
              <w:rPr>
                <w:rFonts w:ascii="Arial Narrow" w:hAnsi="Arial Narrow" w:cs="Arial"/>
                <w:bCs/>
                <w:color w:val="000000" w:themeColor="text1"/>
                <w:sz w:val="22"/>
                <w:szCs w:val="22"/>
              </w:rPr>
              <w:t>PowerPC_POWER9</w:t>
            </w:r>
          </w:p>
        </w:tc>
      </w:tr>
      <w:tr w:rsidR="002F70ED" w:rsidRPr="00687C6B" w14:paraId="10E39F48" w14:textId="77777777" w:rsidTr="00B01294">
        <w:trPr>
          <w:trHeight w:val="288"/>
          <w:jc w:val="center"/>
        </w:trPr>
        <w:tc>
          <w:tcPr>
            <w:tcW w:w="600" w:type="dxa"/>
            <w:tcBorders>
              <w:top w:val="nil"/>
              <w:left w:val="single" w:sz="4" w:space="0" w:color="auto"/>
              <w:bottom w:val="single" w:sz="4" w:space="0" w:color="auto"/>
              <w:right w:val="single" w:sz="4" w:space="0" w:color="auto"/>
            </w:tcBorders>
          </w:tcPr>
          <w:p w14:paraId="0BA97284" w14:textId="77777777" w:rsidR="002F70ED" w:rsidRPr="00687C6B" w:rsidRDefault="002F70ED" w:rsidP="00B01294">
            <w:pPr>
              <w:jc w:val="center"/>
              <w:rPr>
                <w:rFonts w:ascii="Arial Narrow" w:hAnsi="Arial Narrow" w:cs="Arial"/>
                <w:color w:val="000000" w:themeColor="text1"/>
                <w:sz w:val="22"/>
                <w:szCs w:val="22"/>
              </w:rPr>
            </w:pPr>
            <w:r w:rsidRPr="00687C6B">
              <w:rPr>
                <w:rFonts w:ascii="Arial Narrow" w:hAnsi="Arial Narrow" w:cs="Arial"/>
                <w:color w:val="000000" w:themeColor="text1"/>
                <w:sz w:val="22"/>
                <w:szCs w:val="22"/>
              </w:rPr>
              <w:t>3</w:t>
            </w:r>
          </w:p>
        </w:tc>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7E9AF695" w14:textId="77777777" w:rsidR="002F70ED" w:rsidRPr="00687C6B" w:rsidRDefault="002F70ED" w:rsidP="00B01294">
            <w:pPr>
              <w:rPr>
                <w:rFonts w:ascii="Arial Narrow" w:hAnsi="Arial Narrow" w:cs="Arial"/>
                <w:color w:val="000000" w:themeColor="text1"/>
                <w:sz w:val="22"/>
                <w:szCs w:val="22"/>
              </w:rPr>
            </w:pPr>
            <w:proofErr w:type="spellStart"/>
            <w:r w:rsidRPr="00687C6B">
              <w:rPr>
                <w:rFonts w:ascii="Arial Narrow" w:hAnsi="Arial Narrow" w:cs="Arial"/>
                <w:color w:val="000000" w:themeColor="text1"/>
                <w:sz w:val="22"/>
                <w:szCs w:val="22"/>
              </w:rPr>
              <w:t>Processor</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Implementation</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Mode</w:t>
            </w:r>
            <w:proofErr w:type="spellEnd"/>
          </w:p>
        </w:tc>
        <w:tc>
          <w:tcPr>
            <w:tcW w:w="3543" w:type="dxa"/>
            <w:tcBorders>
              <w:top w:val="nil"/>
              <w:left w:val="nil"/>
              <w:bottom w:val="single" w:sz="4" w:space="0" w:color="auto"/>
              <w:right w:val="single" w:sz="4" w:space="0" w:color="auto"/>
            </w:tcBorders>
            <w:shd w:val="clear" w:color="auto" w:fill="auto"/>
            <w:noWrap/>
            <w:vAlign w:val="bottom"/>
            <w:hideMark/>
          </w:tcPr>
          <w:p w14:paraId="19F2C105" w14:textId="77777777" w:rsidR="002F70ED" w:rsidRPr="00687C6B" w:rsidRDefault="002F70ED" w:rsidP="00B01294">
            <w:pPr>
              <w:autoSpaceDE w:val="0"/>
              <w:autoSpaceDN w:val="0"/>
              <w:adjustRightInd w:val="0"/>
              <w:jc w:val="center"/>
              <w:rPr>
                <w:rFonts w:ascii="Arial Narrow" w:hAnsi="Arial Narrow" w:cs="Arial"/>
                <w:bCs/>
                <w:color w:val="000000" w:themeColor="text1"/>
                <w:sz w:val="22"/>
                <w:szCs w:val="22"/>
              </w:rPr>
            </w:pPr>
            <w:r w:rsidRPr="00687C6B">
              <w:rPr>
                <w:rFonts w:ascii="Arial Narrow" w:hAnsi="Arial Narrow" w:cs="Arial"/>
                <w:bCs/>
                <w:color w:val="000000" w:themeColor="text1"/>
                <w:sz w:val="22"/>
                <w:szCs w:val="22"/>
              </w:rPr>
              <w:t>POWER 8</w:t>
            </w:r>
          </w:p>
        </w:tc>
      </w:tr>
      <w:tr w:rsidR="002F70ED" w:rsidRPr="00687C6B" w14:paraId="5DB38ABA" w14:textId="77777777" w:rsidTr="00B01294">
        <w:trPr>
          <w:trHeight w:val="288"/>
          <w:jc w:val="center"/>
        </w:trPr>
        <w:tc>
          <w:tcPr>
            <w:tcW w:w="600" w:type="dxa"/>
            <w:tcBorders>
              <w:top w:val="nil"/>
              <w:left w:val="single" w:sz="4" w:space="0" w:color="auto"/>
              <w:bottom w:val="single" w:sz="4" w:space="0" w:color="auto"/>
              <w:right w:val="single" w:sz="4" w:space="0" w:color="auto"/>
            </w:tcBorders>
          </w:tcPr>
          <w:p w14:paraId="0762450E" w14:textId="77777777" w:rsidR="002F70ED" w:rsidRPr="00687C6B" w:rsidRDefault="002F70ED" w:rsidP="00B01294">
            <w:pPr>
              <w:jc w:val="center"/>
              <w:rPr>
                <w:rFonts w:ascii="Arial Narrow" w:hAnsi="Arial Narrow" w:cs="Arial"/>
                <w:color w:val="000000" w:themeColor="text1"/>
                <w:sz w:val="22"/>
                <w:szCs w:val="22"/>
              </w:rPr>
            </w:pPr>
            <w:r w:rsidRPr="00687C6B">
              <w:rPr>
                <w:rFonts w:ascii="Arial Narrow" w:hAnsi="Arial Narrow" w:cs="Arial"/>
                <w:color w:val="000000" w:themeColor="text1"/>
                <w:sz w:val="22"/>
                <w:szCs w:val="22"/>
              </w:rPr>
              <w:t>4</w:t>
            </w:r>
          </w:p>
        </w:tc>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5FFFF0E4" w14:textId="77777777" w:rsidR="002F70ED" w:rsidRPr="00687C6B" w:rsidRDefault="002F70ED" w:rsidP="00B01294">
            <w:pPr>
              <w:rPr>
                <w:rFonts w:ascii="Arial Narrow" w:hAnsi="Arial Narrow" w:cs="Arial"/>
                <w:color w:val="000000" w:themeColor="text1"/>
                <w:sz w:val="22"/>
                <w:szCs w:val="22"/>
              </w:rPr>
            </w:pPr>
            <w:proofErr w:type="spellStart"/>
            <w:r w:rsidRPr="00687C6B">
              <w:rPr>
                <w:rFonts w:ascii="Arial Narrow" w:hAnsi="Arial Narrow" w:cs="Arial"/>
                <w:color w:val="000000" w:themeColor="text1"/>
                <w:sz w:val="22"/>
                <w:szCs w:val="22"/>
              </w:rPr>
              <w:t>Processor</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Version</w:t>
            </w:r>
            <w:proofErr w:type="spellEnd"/>
          </w:p>
        </w:tc>
        <w:tc>
          <w:tcPr>
            <w:tcW w:w="3543" w:type="dxa"/>
            <w:tcBorders>
              <w:top w:val="nil"/>
              <w:left w:val="nil"/>
              <w:bottom w:val="single" w:sz="4" w:space="0" w:color="auto"/>
              <w:right w:val="single" w:sz="4" w:space="0" w:color="auto"/>
            </w:tcBorders>
            <w:shd w:val="clear" w:color="auto" w:fill="auto"/>
            <w:noWrap/>
            <w:vAlign w:val="bottom"/>
            <w:hideMark/>
          </w:tcPr>
          <w:p w14:paraId="78C94D9D" w14:textId="77777777" w:rsidR="002F70ED" w:rsidRPr="00687C6B" w:rsidRDefault="002F70ED" w:rsidP="00B01294">
            <w:pPr>
              <w:autoSpaceDE w:val="0"/>
              <w:autoSpaceDN w:val="0"/>
              <w:adjustRightInd w:val="0"/>
              <w:jc w:val="center"/>
              <w:rPr>
                <w:rFonts w:ascii="Arial Narrow" w:hAnsi="Arial Narrow" w:cs="Arial"/>
                <w:bCs/>
                <w:color w:val="000000" w:themeColor="text1"/>
                <w:sz w:val="22"/>
                <w:szCs w:val="22"/>
              </w:rPr>
            </w:pPr>
            <w:r w:rsidRPr="00687C6B">
              <w:rPr>
                <w:rFonts w:ascii="Arial Narrow" w:hAnsi="Arial Narrow" w:cs="Arial"/>
                <w:bCs/>
                <w:color w:val="000000" w:themeColor="text1"/>
                <w:sz w:val="22"/>
                <w:szCs w:val="22"/>
              </w:rPr>
              <w:t>PV_8_Compat</w:t>
            </w:r>
          </w:p>
        </w:tc>
      </w:tr>
      <w:tr w:rsidR="002F70ED" w:rsidRPr="00687C6B" w14:paraId="59DAA35C" w14:textId="77777777" w:rsidTr="00B01294">
        <w:trPr>
          <w:trHeight w:val="288"/>
          <w:jc w:val="center"/>
        </w:trPr>
        <w:tc>
          <w:tcPr>
            <w:tcW w:w="600" w:type="dxa"/>
            <w:tcBorders>
              <w:top w:val="nil"/>
              <w:left w:val="single" w:sz="4" w:space="0" w:color="auto"/>
              <w:bottom w:val="single" w:sz="4" w:space="0" w:color="auto"/>
              <w:right w:val="single" w:sz="4" w:space="0" w:color="auto"/>
            </w:tcBorders>
          </w:tcPr>
          <w:p w14:paraId="4BDDE3CD" w14:textId="77777777" w:rsidR="002F70ED" w:rsidRPr="00687C6B" w:rsidRDefault="002F70ED" w:rsidP="00B01294">
            <w:pPr>
              <w:jc w:val="center"/>
              <w:rPr>
                <w:rFonts w:ascii="Arial Narrow" w:hAnsi="Arial Narrow" w:cs="Arial"/>
                <w:color w:val="000000" w:themeColor="text1"/>
                <w:sz w:val="22"/>
                <w:szCs w:val="22"/>
              </w:rPr>
            </w:pPr>
            <w:r w:rsidRPr="00687C6B">
              <w:rPr>
                <w:rFonts w:ascii="Arial Narrow" w:hAnsi="Arial Narrow" w:cs="Arial"/>
                <w:color w:val="000000" w:themeColor="text1"/>
                <w:sz w:val="22"/>
                <w:szCs w:val="22"/>
              </w:rPr>
              <w:t>5</w:t>
            </w:r>
          </w:p>
        </w:tc>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1A790E56" w14:textId="77777777" w:rsidR="002F70ED" w:rsidRPr="00687C6B" w:rsidRDefault="002F70ED" w:rsidP="00B01294">
            <w:pPr>
              <w:rPr>
                <w:rFonts w:ascii="Arial Narrow" w:hAnsi="Arial Narrow" w:cs="Arial"/>
                <w:color w:val="000000" w:themeColor="text1"/>
                <w:sz w:val="22"/>
                <w:szCs w:val="22"/>
              </w:rPr>
            </w:pPr>
            <w:proofErr w:type="spellStart"/>
            <w:r w:rsidRPr="00687C6B">
              <w:rPr>
                <w:rFonts w:ascii="Arial Narrow" w:hAnsi="Arial Narrow" w:cs="Arial"/>
                <w:color w:val="000000" w:themeColor="text1"/>
                <w:sz w:val="22"/>
                <w:szCs w:val="22"/>
              </w:rPr>
              <w:t>Number</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Of</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Processors</w:t>
            </w:r>
            <w:proofErr w:type="spellEnd"/>
          </w:p>
        </w:tc>
        <w:tc>
          <w:tcPr>
            <w:tcW w:w="3543" w:type="dxa"/>
            <w:tcBorders>
              <w:top w:val="nil"/>
              <w:left w:val="nil"/>
              <w:bottom w:val="single" w:sz="4" w:space="0" w:color="auto"/>
              <w:right w:val="single" w:sz="4" w:space="0" w:color="auto"/>
            </w:tcBorders>
            <w:shd w:val="clear" w:color="auto" w:fill="auto"/>
            <w:noWrap/>
            <w:vAlign w:val="bottom"/>
            <w:hideMark/>
          </w:tcPr>
          <w:p w14:paraId="3127AB12" w14:textId="77777777" w:rsidR="002F70ED" w:rsidRPr="00687C6B" w:rsidRDefault="002F70ED" w:rsidP="00B01294">
            <w:pPr>
              <w:autoSpaceDE w:val="0"/>
              <w:autoSpaceDN w:val="0"/>
              <w:adjustRightInd w:val="0"/>
              <w:jc w:val="center"/>
              <w:rPr>
                <w:rFonts w:ascii="Arial Narrow" w:hAnsi="Arial Narrow" w:cs="Arial"/>
                <w:bCs/>
                <w:color w:val="000000" w:themeColor="text1"/>
                <w:sz w:val="22"/>
                <w:szCs w:val="22"/>
              </w:rPr>
            </w:pPr>
            <w:r w:rsidRPr="00687C6B">
              <w:rPr>
                <w:rFonts w:ascii="Arial Narrow" w:hAnsi="Arial Narrow" w:cs="Arial"/>
                <w:bCs/>
                <w:color w:val="000000" w:themeColor="text1"/>
                <w:sz w:val="22"/>
                <w:szCs w:val="22"/>
              </w:rPr>
              <w:t>4</w:t>
            </w:r>
          </w:p>
        </w:tc>
      </w:tr>
      <w:tr w:rsidR="002F70ED" w:rsidRPr="00687C6B" w14:paraId="66343B7B" w14:textId="77777777" w:rsidTr="00B01294">
        <w:trPr>
          <w:trHeight w:val="288"/>
          <w:jc w:val="center"/>
        </w:trPr>
        <w:tc>
          <w:tcPr>
            <w:tcW w:w="600" w:type="dxa"/>
            <w:tcBorders>
              <w:top w:val="nil"/>
              <w:left w:val="single" w:sz="4" w:space="0" w:color="auto"/>
              <w:bottom w:val="single" w:sz="4" w:space="0" w:color="auto"/>
              <w:right w:val="single" w:sz="4" w:space="0" w:color="auto"/>
            </w:tcBorders>
          </w:tcPr>
          <w:p w14:paraId="33B9E7C0" w14:textId="77777777" w:rsidR="002F70ED" w:rsidRPr="00687C6B" w:rsidRDefault="002F70ED" w:rsidP="00B01294">
            <w:pPr>
              <w:jc w:val="center"/>
              <w:rPr>
                <w:rFonts w:ascii="Arial Narrow" w:hAnsi="Arial Narrow" w:cs="Arial"/>
                <w:color w:val="000000" w:themeColor="text1"/>
                <w:sz w:val="22"/>
                <w:szCs w:val="22"/>
              </w:rPr>
            </w:pPr>
            <w:r w:rsidRPr="00687C6B">
              <w:rPr>
                <w:rFonts w:ascii="Arial Narrow" w:hAnsi="Arial Narrow" w:cs="Arial"/>
                <w:color w:val="000000" w:themeColor="text1"/>
                <w:sz w:val="22"/>
                <w:szCs w:val="22"/>
              </w:rPr>
              <w:t>6</w:t>
            </w:r>
          </w:p>
        </w:tc>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7DFC76BB" w14:textId="77777777" w:rsidR="002F70ED" w:rsidRPr="00687C6B" w:rsidRDefault="002F70ED" w:rsidP="00B01294">
            <w:pPr>
              <w:rPr>
                <w:rFonts w:ascii="Arial Narrow" w:hAnsi="Arial Narrow" w:cs="Arial"/>
                <w:color w:val="000000" w:themeColor="text1"/>
                <w:sz w:val="22"/>
                <w:szCs w:val="22"/>
              </w:rPr>
            </w:pPr>
            <w:proofErr w:type="spellStart"/>
            <w:r w:rsidRPr="00687C6B">
              <w:rPr>
                <w:rFonts w:ascii="Arial Narrow" w:hAnsi="Arial Narrow" w:cs="Arial"/>
                <w:color w:val="000000" w:themeColor="text1"/>
                <w:sz w:val="22"/>
                <w:szCs w:val="22"/>
              </w:rPr>
              <w:t>Processor</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Clock</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Speed</w:t>
            </w:r>
            <w:proofErr w:type="spellEnd"/>
          </w:p>
        </w:tc>
        <w:tc>
          <w:tcPr>
            <w:tcW w:w="3543" w:type="dxa"/>
            <w:tcBorders>
              <w:top w:val="nil"/>
              <w:left w:val="nil"/>
              <w:bottom w:val="single" w:sz="4" w:space="0" w:color="auto"/>
              <w:right w:val="single" w:sz="4" w:space="0" w:color="auto"/>
            </w:tcBorders>
            <w:shd w:val="clear" w:color="auto" w:fill="auto"/>
            <w:noWrap/>
            <w:vAlign w:val="bottom"/>
            <w:hideMark/>
          </w:tcPr>
          <w:p w14:paraId="5963D6CC" w14:textId="77777777" w:rsidR="002F70ED" w:rsidRPr="00687C6B" w:rsidRDefault="002F70ED" w:rsidP="00B01294">
            <w:pPr>
              <w:autoSpaceDE w:val="0"/>
              <w:autoSpaceDN w:val="0"/>
              <w:adjustRightInd w:val="0"/>
              <w:jc w:val="center"/>
              <w:rPr>
                <w:rFonts w:ascii="Arial Narrow" w:hAnsi="Arial Narrow" w:cs="Arial"/>
                <w:bCs/>
                <w:color w:val="000000" w:themeColor="text1"/>
                <w:sz w:val="22"/>
                <w:szCs w:val="22"/>
              </w:rPr>
            </w:pPr>
            <w:r w:rsidRPr="00687C6B">
              <w:rPr>
                <w:rFonts w:ascii="Arial Narrow" w:hAnsi="Arial Narrow" w:cs="Arial"/>
                <w:bCs/>
                <w:color w:val="000000" w:themeColor="text1"/>
                <w:sz w:val="22"/>
                <w:szCs w:val="22"/>
              </w:rPr>
              <w:t>2500 MHz</w:t>
            </w:r>
          </w:p>
        </w:tc>
      </w:tr>
      <w:tr w:rsidR="002F70ED" w:rsidRPr="00687C6B" w14:paraId="1CB30F61" w14:textId="77777777" w:rsidTr="00B01294">
        <w:trPr>
          <w:trHeight w:val="288"/>
          <w:jc w:val="center"/>
        </w:trPr>
        <w:tc>
          <w:tcPr>
            <w:tcW w:w="600" w:type="dxa"/>
            <w:tcBorders>
              <w:top w:val="nil"/>
              <w:left w:val="single" w:sz="4" w:space="0" w:color="auto"/>
              <w:bottom w:val="single" w:sz="4" w:space="0" w:color="auto"/>
              <w:right w:val="single" w:sz="4" w:space="0" w:color="auto"/>
            </w:tcBorders>
          </w:tcPr>
          <w:p w14:paraId="7CDAC2AF" w14:textId="77777777" w:rsidR="002F70ED" w:rsidRPr="00687C6B" w:rsidRDefault="002F70ED" w:rsidP="00B01294">
            <w:pPr>
              <w:jc w:val="center"/>
              <w:rPr>
                <w:rFonts w:ascii="Arial Narrow" w:hAnsi="Arial Narrow" w:cs="Arial"/>
                <w:color w:val="000000" w:themeColor="text1"/>
                <w:sz w:val="22"/>
                <w:szCs w:val="22"/>
              </w:rPr>
            </w:pPr>
            <w:r w:rsidRPr="00687C6B">
              <w:rPr>
                <w:rFonts w:ascii="Arial Narrow" w:hAnsi="Arial Narrow" w:cs="Arial"/>
                <w:color w:val="000000" w:themeColor="text1"/>
                <w:sz w:val="22"/>
                <w:szCs w:val="22"/>
              </w:rPr>
              <w:t>7</w:t>
            </w:r>
          </w:p>
        </w:tc>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6F6BAE14"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 xml:space="preserve">CPU </w:t>
            </w:r>
            <w:proofErr w:type="spellStart"/>
            <w:r w:rsidRPr="00687C6B">
              <w:rPr>
                <w:rFonts w:ascii="Arial Narrow" w:hAnsi="Arial Narrow" w:cs="Arial"/>
                <w:color w:val="000000" w:themeColor="text1"/>
                <w:sz w:val="22"/>
                <w:szCs w:val="22"/>
              </w:rPr>
              <w:t>Type</w:t>
            </w:r>
            <w:proofErr w:type="spellEnd"/>
          </w:p>
        </w:tc>
        <w:tc>
          <w:tcPr>
            <w:tcW w:w="3543" w:type="dxa"/>
            <w:tcBorders>
              <w:top w:val="nil"/>
              <w:left w:val="nil"/>
              <w:bottom w:val="single" w:sz="4" w:space="0" w:color="auto"/>
              <w:right w:val="single" w:sz="4" w:space="0" w:color="auto"/>
            </w:tcBorders>
            <w:shd w:val="clear" w:color="auto" w:fill="auto"/>
            <w:noWrap/>
            <w:vAlign w:val="bottom"/>
            <w:hideMark/>
          </w:tcPr>
          <w:p w14:paraId="110234DF" w14:textId="77777777" w:rsidR="002F70ED" w:rsidRPr="00687C6B" w:rsidRDefault="002F70ED" w:rsidP="00B01294">
            <w:pPr>
              <w:autoSpaceDE w:val="0"/>
              <w:autoSpaceDN w:val="0"/>
              <w:adjustRightInd w:val="0"/>
              <w:jc w:val="center"/>
              <w:rPr>
                <w:rFonts w:ascii="Arial Narrow" w:hAnsi="Arial Narrow" w:cs="Arial"/>
                <w:bCs/>
                <w:color w:val="000000" w:themeColor="text1"/>
                <w:sz w:val="22"/>
                <w:szCs w:val="22"/>
              </w:rPr>
            </w:pPr>
            <w:r w:rsidRPr="00687C6B">
              <w:rPr>
                <w:rFonts w:ascii="Arial Narrow" w:hAnsi="Arial Narrow" w:cs="Arial"/>
                <w:bCs/>
                <w:color w:val="000000" w:themeColor="text1"/>
                <w:sz w:val="22"/>
                <w:szCs w:val="22"/>
              </w:rPr>
              <w:t>64-bit</w:t>
            </w:r>
          </w:p>
        </w:tc>
      </w:tr>
      <w:tr w:rsidR="002F70ED" w:rsidRPr="00687C6B" w14:paraId="4EAA5537" w14:textId="77777777" w:rsidTr="00B01294">
        <w:trPr>
          <w:trHeight w:val="288"/>
          <w:jc w:val="center"/>
        </w:trPr>
        <w:tc>
          <w:tcPr>
            <w:tcW w:w="600" w:type="dxa"/>
            <w:tcBorders>
              <w:top w:val="nil"/>
              <w:left w:val="single" w:sz="4" w:space="0" w:color="auto"/>
              <w:bottom w:val="single" w:sz="4" w:space="0" w:color="auto"/>
              <w:right w:val="single" w:sz="4" w:space="0" w:color="auto"/>
            </w:tcBorders>
          </w:tcPr>
          <w:p w14:paraId="1C61B0D7" w14:textId="77777777" w:rsidR="002F70ED" w:rsidRPr="00687C6B" w:rsidRDefault="002F70ED" w:rsidP="00B01294">
            <w:pPr>
              <w:jc w:val="center"/>
              <w:rPr>
                <w:rFonts w:ascii="Arial Narrow" w:hAnsi="Arial Narrow" w:cs="Arial"/>
                <w:color w:val="000000" w:themeColor="text1"/>
                <w:sz w:val="22"/>
                <w:szCs w:val="22"/>
              </w:rPr>
            </w:pPr>
            <w:r w:rsidRPr="00687C6B">
              <w:rPr>
                <w:rFonts w:ascii="Arial Narrow" w:hAnsi="Arial Narrow" w:cs="Arial"/>
                <w:color w:val="000000" w:themeColor="text1"/>
                <w:sz w:val="22"/>
                <w:szCs w:val="22"/>
              </w:rPr>
              <w:t>8</w:t>
            </w:r>
          </w:p>
        </w:tc>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6AC9EF36" w14:textId="77777777" w:rsidR="002F70ED" w:rsidRPr="00687C6B" w:rsidRDefault="002F70ED" w:rsidP="00B01294">
            <w:pPr>
              <w:rPr>
                <w:rFonts w:ascii="Arial Narrow" w:hAnsi="Arial Narrow" w:cs="Arial"/>
                <w:color w:val="000000" w:themeColor="text1"/>
                <w:sz w:val="22"/>
                <w:szCs w:val="22"/>
              </w:rPr>
            </w:pPr>
            <w:proofErr w:type="spellStart"/>
            <w:r w:rsidRPr="00687C6B">
              <w:rPr>
                <w:rFonts w:ascii="Arial Narrow" w:hAnsi="Arial Narrow" w:cs="Arial"/>
                <w:color w:val="000000" w:themeColor="text1"/>
                <w:sz w:val="22"/>
                <w:szCs w:val="22"/>
              </w:rPr>
              <w:t>Kernel</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Type</w:t>
            </w:r>
            <w:proofErr w:type="spellEnd"/>
          </w:p>
        </w:tc>
        <w:tc>
          <w:tcPr>
            <w:tcW w:w="3543" w:type="dxa"/>
            <w:tcBorders>
              <w:top w:val="nil"/>
              <w:left w:val="nil"/>
              <w:bottom w:val="single" w:sz="4" w:space="0" w:color="auto"/>
              <w:right w:val="single" w:sz="4" w:space="0" w:color="auto"/>
            </w:tcBorders>
            <w:shd w:val="clear" w:color="auto" w:fill="auto"/>
            <w:noWrap/>
            <w:vAlign w:val="bottom"/>
            <w:hideMark/>
          </w:tcPr>
          <w:p w14:paraId="5FEAD2EA" w14:textId="77777777" w:rsidR="002F70ED" w:rsidRPr="00687C6B" w:rsidRDefault="002F70ED" w:rsidP="00B01294">
            <w:pPr>
              <w:autoSpaceDE w:val="0"/>
              <w:autoSpaceDN w:val="0"/>
              <w:adjustRightInd w:val="0"/>
              <w:jc w:val="center"/>
              <w:rPr>
                <w:rFonts w:ascii="Arial Narrow" w:hAnsi="Arial Narrow" w:cs="Arial"/>
                <w:bCs/>
                <w:color w:val="000000" w:themeColor="text1"/>
                <w:sz w:val="22"/>
                <w:szCs w:val="22"/>
              </w:rPr>
            </w:pPr>
            <w:r w:rsidRPr="00687C6B">
              <w:rPr>
                <w:rFonts w:ascii="Arial Narrow" w:hAnsi="Arial Narrow" w:cs="Arial"/>
                <w:bCs/>
                <w:color w:val="000000" w:themeColor="text1"/>
                <w:sz w:val="22"/>
                <w:szCs w:val="22"/>
              </w:rPr>
              <w:t>64-bit</w:t>
            </w:r>
          </w:p>
        </w:tc>
      </w:tr>
      <w:tr w:rsidR="002F70ED" w:rsidRPr="00687C6B" w14:paraId="639B1222" w14:textId="77777777" w:rsidTr="00B01294">
        <w:trPr>
          <w:trHeight w:val="288"/>
          <w:jc w:val="center"/>
        </w:trPr>
        <w:tc>
          <w:tcPr>
            <w:tcW w:w="600" w:type="dxa"/>
            <w:tcBorders>
              <w:top w:val="nil"/>
              <w:left w:val="single" w:sz="4" w:space="0" w:color="auto"/>
              <w:bottom w:val="single" w:sz="4" w:space="0" w:color="auto"/>
              <w:right w:val="single" w:sz="4" w:space="0" w:color="auto"/>
            </w:tcBorders>
          </w:tcPr>
          <w:p w14:paraId="779402A2" w14:textId="77777777" w:rsidR="002F70ED" w:rsidRPr="00687C6B" w:rsidRDefault="002F70ED" w:rsidP="00B01294">
            <w:pPr>
              <w:jc w:val="center"/>
              <w:rPr>
                <w:rFonts w:ascii="Arial Narrow" w:hAnsi="Arial Narrow" w:cs="Arial"/>
                <w:color w:val="000000" w:themeColor="text1"/>
                <w:sz w:val="22"/>
                <w:szCs w:val="22"/>
              </w:rPr>
            </w:pPr>
            <w:r w:rsidRPr="00687C6B">
              <w:rPr>
                <w:rFonts w:ascii="Arial Narrow" w:hAnsi="Arial Narrow" w:cs="Arial"/>
                <w:color w:val="000000" w:themeColor="text1"/>
                <w:sz w:val="22"/>
                <w:szCs w:val="22"/>
              </w:rPr>
              <w:t>9</w:t>
            </w:r>
          </w:p>
        </w:tc>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0435F106"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 xml:space="preserve">LPAR </w:t>
            </w:r>
            <w:proofErr w:type="spellStart"/>
            <w:r w:rsidRPr="00687C6B">
              <w:rPr>
                <w:rFonts w:ascii="Arial Narrow" w:hAnsi="Arial Narrow" w:cs="Arial"/>
                <w:color w:val="000000" w:themeColor="text1"/>
                <w:sz w:val="22"/>
                <w:szCs w:val="22"/>
              </w:rPr>
              <w:t>Info</w:t>
            </w:r>
            <w:proofErr w:type="spellEnd"/>
          </w:p>
        </w:tc>
        <w:tc>
          <w:tcPr>
            <w:tcW w:w="3543" w:type="dxa"/>
            <w:tcBorders>
              <w:top w:val="nil"/>
              <w:left w:val="nil"/>
              <w:bottom w:val="single" w:sz="4" w:space="0" w:color="auto"/>
              <w:right w:val="single" w:sz="4" w:space="0" w:color="auto"/>
            </w:tcBorders>
            <w:shd w:val="clear" w:color="auto" w:fill="auto"/>
            <w:noWrap/>
            <w:vAlign w:val="bottom"/>
            <w:hideMark/>
          </w:tcPr>
          <w:p w14:paraId="246C2383" w14:textId="77777777" w:rsidR="002F70ED" w:rsidRPr="00687C6B" w:rsidRDefault="002F70ED" w:rsidP="00B01294">
            <w:pPr>
              <w:autoSpaceDE w:val="0"/>
              <w:autoSpaceDN w:val="0"/>
              <w:adjustRightInd w:val="0"/>
              <w:jc w:val="center"/>
              <w:rPr>
                <w:rFonts w:ascii="Arial Narrow" w:hAnsi="Arial Narrow" w:cs="Arial"/>
                <w:bCs/>
                <w:color w:val="000000" w:themeColor="text1"/>
                <w:sz w:val="22"/>
                <w:szCs w:val="22"/>
              </w:rPr>
            </w:pPr>
            <w:r w:rsidRPr="00687C6B">
              <w:rPr>
                <w:rFonts w:ascii="Arial Narrow" w:hAnsi="Arial Narrow" w:cs="Arial"/>
                <w:bCs/>
                <w:color w:val="000000" w:themeColor="text1"/>
                <w:sz w:val="22"/>
                <w:szCs w:val="22"/>
              </w:rPr>
              <w:t>4 BCOEXCCPR07</w:t>
            </w:r>
          </w:p>
        </w:tc>
      </w:tr>
      <w:tr w:rsidR="002F70ED" w:rsidRPr="00687C6B" w14:paraId="0F482478" w14:textId="77777777" w:rsidTr="00B01294">
        <w:trPr>
          <w:trHeight w:val="288"/>
          <w:jc w:val="center"/>
        </w:trPr>
        <w:tc>
          <w:tcPr>
            <w:tcW w:w="600" w:type="dxa"/>
            <w:tcBorders>
              <w:top w:val="nil"/>
              <w:left w:val="single" w:sz="4" w:space="0" w:color="auto"/>
              <w:bottom w:val="single" w:sz="4" w:space="0" w:color="auto"/>
              <w:right w:val="single" w:sz="4" w:space="0" w:color="auto"/>
            </w:tcBorders>
          </w:tcPr>
          <w:p w14:paraId="4F138F5F" w14:textId="77777777" w:rsidR="002F70ED" w:rsidRPr="00687C6B" w:rsidRDefault="002F70ED" w:rsidP="00B01294">
            <w:pPr>
              <w:jc w:val="center"/>
              <w:rPr>
                <w:rFonts w:ascii="Arial Narrow" w:hAnsi="Arial Narrow" w:cs="Arial"/>
                <w:color w:val="000000" w:themeColor="text1"/>
                <w:sz w:val="22"/>
                <w:szCs w:val="22"/>
              </w:rPr>
            </w:pPr>
            <w:r w:rsidRPr="00687C6B">
              <w:rPr>
                <w:rFonts w:ascii="Arial Narrow" w:hAnsi="Arial Narrow" w:cs="Arial"/>
                <w:color w:val="000000" w:themeColor="text1"/>
                <w:sz w:val="22"/>
                <w:szCs w:val="22"/>
              </w:rPr>
              <w:t>10</w:t>
            </w:r>
          </w:p>
        </w:tc>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3C70145E" w14:textId="77777777" w:rsidR="002F70ED" w:rsidRPr="00687C6B" w:rsidRDefault="002F70ED" w:rsidP="00B01294">
            <w:pPr>
              <w:rPr>
                <w:rFonts w:ascii="Arial Narrow" w:hAnsi="Arial Narrow" w:cs="Arial"/>
                <w:color w:val="000000" w:themeColor="text1"/>
                <w:sz w:val="22"/>
                <w:szCs w:val="22"/>
              </w:rPr>
            </w:pPr>
            <w:proofErr w:type="spellStart"/>
            <w:r w:rsidRPr="00687C6B">
              <w:rPr>
                <w:rFonts w:ascii="Arial Narrow" w:hAnsi="Arial Narrow" w:cs="Arial"/>
                <w:color w:val="000000" w:themeColor="text1"/>
                <w:sz w:val="22"/>
                <w:szCs w:val="22"/>
              </w:rPr>
              <w:t>Memory</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Size</w:t>
            </w:r>
            <w:proofErr w:type="spellEnd"/>
          </w:p>
        </w:tc>
        <w:tc>
          <w:tcPr>
            <w:tcW w:w="3543" w:type="dxa"/>
            <w:tcBorders>
              <w:top w:val="nil"/>
              <w:left w:val="nil"/>
              <w:bottom w:val="single" w:sz="4" w:space="0" w:color="auto"/>
              <w:right w:val="single" w:sz="4" w:space="0" w:color="auto"/>
            </w:tcBorders>
            <w:shd w:val="clear" w:color="auto" w:fill="auto"/>
            <w:noWrap/>
            <w:vAlign w:val="bottom"/>
            <w:hideMark/>
          </w:tcPr>
          <w:p w14:paraId="32CA205B" w14:textId="77777777" w:rsidR="002F70ED" w:rsidRPr="00687C6B" w:rsidRDefault="002F70ED" w:rsidP="00B01294">
            <w:pPr>
              <w:autoSpaceDE w:val="0"/>
              <w:autoSpaceDN w:val="0"/>
              <w:adjustRightInd w:val="0"/>
              <w:jc w:val="center"/>
              <w:rPr>
                <w:rFonts w:ascii="Arial Narrow" w:hAnsi="Arial Narrow" w:cs="Arial"/>
                <w:bCs/>
                <w:color w:val="000000" w:themeColor="text1"/>
                <w:sz w:val="22"/>
                <w:szCs w:val="22"/>
              </w:rPr>
            </w:pPr>
            <w:r w:rsidRPr="00687C6B">
              <w:rPr>
                <w:rFonts w:ascii="Arial Narrow" w:hAnsi="Arial Narrow" w:cs="Arial"/>
                <w:bCs/>
                <w:color w:val="000000" w:themeColor="text1"/>
                <w:sz w:val="22"/>
                <w:szCs w:val="22"/>
              </w:rPr>
              <w:t>43008 MB</w:t>
            </w:r>
          </w:p>
        </w:tc>
      </w:tr>
      <w:tr w:rsidR="002F70ED" w:rsidRPr="00687C6B" w14:paraId="5B0968BD" w14:textId="77777777" w:rsidTr="00B01294">
        <w:trPr>
          <w:trHeight w:val="288"/>
          <w:jc w:val="center"/>
        </w:trPr>
        <w:tc>
          <w:tcPr>
            <w:tcW w:w="600" w:type="dxa"/>
            <w:tcBorders>
              <w:top w:val="nil"/>
              <w:left w:val="single" w:sz="4" w:space="0" w:color="auto"/>
              <w:bottom w:val="single" w:sz="4" w:space="0" w:color="auto"/>
              <w:right w:val="single" w:sz="4" w:space="0" w:color="auto"/>
            </w:tcBorders>
          </w:tcPr>
          <w:p w14:paraId="5DABC82A" w14:textId="77777777" w:rsidR="002F70ED" w:rsidRPr="00687C6B" w:rsidRDefault="002F70ED" w:rsidP="00B01294">
            <w:pPr>
              <w:jc w:val="center"/>
              <w:rPr>
                <w:rFonts w:ascii="Arial Narrow" w:hAnsi="Arial Narrow" w:cs="Arial"/>
                <w:color w:val="000000" w:themeColor="text1"/>
                <w:sz w:val="22"/>
                <w:szCs w:val="22"/>
              </w:rPr>
            </w:pPr>
            <w:r w:rsidRPr="00687C6B">
              <w:rPr>
                <w:rFonts w:ascii="Arial Narrow" w:hAnsi="Arial Narrow" w:cs="Arial"/>
                <w:color w:val="000000" w:themeColor="text1"/>
                <w:sz w:val="22"/>
                <w:szCs w:val="22"/>
              </w:rPr>
              <w:t>11</w:t>
            </w:r>
          </w:p>
        </w:tc>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222AD26B"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 xml:space="preserve">Good </w:t>
            </w:r>
            <w:proofErr w:type="spellStart"/>
            <w:r w:rsidRPr="00687C6B">
              <w:rPr>
                <w:rFonts w:ascii="Arial Narrow" w:hAnsi="Arial Narrow" w:cs="Arial"/>
                <w:color w:val="000000" w:themeColor="text1"/>
                <w:sz w:val="22"/>
                <w:szCs w:val="22"/>
              </w:rPr>
              <w:t>Memory</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Size</w:t>
            </w:r>
            <w:proofErr w:type="spellEnd"/>
          </w:p>
        </w:tc>
        <w:tc>
          <w:tcPr>
            <w:tcW w:w="3543" w:type="dxa"/>
            <w:tcBorders>
              <w:top w:val="nil"/>
              <w:left w:val="nil"/>
              <w:bottom w:val="single" w:sz="4" w:space="0" w:color="auto"/>
              <w:right w:val="single" w:sz="4" w:space="0" w:color="auto"/>
            </w:tcBorders>
            <w:shd w:val="clear" w:color="auto" w:fill="auto"/>
            <w:noWrap/>
            <w:vAlign w:val="bottom"/>
            <w:hideMark/>
          </w:tcPr>
          <w:p w14:paraId="5FD72092" w14:textId="77777777" w:rsidR="002F70ED" w:rsidRPr="00687C6B" w:rsidRDefault="002F70ED" w:rsidP="00B01294">
            <w:pPr>
              <w:autoSpaceDE w:val="0"/>
              <w:autoSpaceDN w:val="0"/>
              <w:adjustRightInd w:val="0"/>
              <w:jc w:val="center"/>
              <w:rPr>
                <w:rFonts w:ascii="Arial Narrow" w:hAnsi="Arial Narrow" w:cs="Arial"/>
                <w:bCs/>
                <w:color w:val="000000" w:themeColor="text1"/>
                <w:sz w:val="22"/>
                <w:szCs w:val="22"/>
              </w:rPr>
            </w:pPr>
            <w:r w:rsidRPr="00687C6B">
              <w:rPr>
                <w:rFonts w:ascii="Arial Narrow" w:hAnsi="Arial Narrow" w:cs="Arial"/>
                <w:bCs/>
                <w:color w:val="000000" w:themeColor="text1"/>
                <w:sz w:val="22"/>
                <w:szCs w:val="22"/>
              </w:rPr>
              <w:t>43008 MB</w:t>
            </w:r>
          </w:p>
        </w:tc>
      </w:tr>
      <w:tr w:rsidR="002F70ED" w:rsidRPr="00687C6B" w14:paraId="6563AAA7" w14:textId="77777777" w:rsidTr="00B01294">
        <w:trPr>
          <w:trHeight w:val="288"/>
          <w:jc w:val="center"/>
        </w:trPr>
        <w:tc>
          <w:tcPr>
            <w:tcW w:w="600" w:type="dxa"/>
            <w:tcBorders>
              <w:top w:val="nil"/>
              <w:left w:val="single" w:sz="4" w:space="0" w:color="auto"/>
              <w:bottom w:val="single" w:sz="4" w:space="0" w:color="auto"/>
              <w:right w:val="single" w:sz="4" w:space="0" w:color="auto"/>
            </w:tcBorders>
          </w:tcPr>
          <w:p w14:paraId="1304037D" w14:textId="77777777" w:rsidR="002F70ED" w:rsidRPr="00687C6B" w:rsidRDefault="002F70ED" w:rsidP="00B01294">
            <w:pPr>
              <w:jc w:val="center"/>
              <w:rPr>
                <w:rFonts w:ascii="Arial Narrow" w:hAnsi="Arial Narrow" w:cs="Arial"/>
                <w:color w:val="000000" w:themeColor="text1"/>
                <w:sz w:val="22"/>
                <w:szCs w:val="22"/>
              </w:rPr>
            </w:pPr>
            <w:r w:rsidRPr="00687C6B">
              <w:rPr>
                <w:rFonts w:ascii="Arial Narrow" w:hAnsi="Arial Narrow" w:cs="Arial"/>
                <w:color w:val="000000" w:themeColor="text1"/>
                <w:sz w:val="22"/>
                <w:szCs w:val="22"/>
              </w:rPr>
              <w:t>12</w:t>
            </w:r>
          </w:p>
        </w:tc>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1C068A4F" w14:textId="77777777" w:rsidR="002F70ED" w:rsidRPr="00687C6B" w:rsidRDefault="002F70ED" w:rsidP="00B01294">
            <w:pPr>
              <w:rPr>
                <w:rFonts w:ascii="Arial Narrow" w:hAnsi="Arial Narrow" w:cs="Arial"/>
                <w:color w:val="000000" w:themeColor="text1"/>
                <w:sz w:val="22"/>
                <w:szCs w:val="22"/>
              </w:rPr>
            </w:pPr>
            <w:proofErr w:type="spellStart"/>
            <w:r w:rsidRPr="00687C6B">
              <w:rPr>
                <w:rFonts w:ascii="Arial Narrow" w:hAnsi="Arial Narrow" w:cs="Arial"/>
                <w:color w:val="000000" w:themeColor="text1"/>
                <w:sz w:val="22"/>
                <w:szCs w:val="22"/>
              </w:rPr>
              <w:t>Platform</w:t>
            </w:r>
            <w:proofErr w:type="spellEnd"/>
            <w:r w:rsidRPr="00687C6B">
              <w:rPr>
                <w:rFonts w:ascii="Arial Narrow" w:hAnsi="Arial Narrow" w:cs="Arial"/>
                <w:color w:val="000000" w:themeColor="text1"/>
                <w:sz w:val="22"/>
                <w:szCs w:val="22"/>
              </w:rPr>
              <w:t xml:space="preserve"> Firmware </w:t>
            </w:r>
            <w:proofErr w:type="spellStart"/>
            <w:r w:rsidRPr="00687C6B">
              <w:rPr>
                <w:rFonts w:ascii="Arial Narrow" w:hAnsi="Arial Narrow" w:cs="Arial"/>
                <w:color w:val="000000" w:themeColor="text1"/>
                <w:sz w:val="22"/>
                <w:szCs w:val="22"/>
              </w:rPr>
              <w:t>level</w:t>
            </w:r>
            <w:proofErr w:type="spellEnd"/>
          </w:p>
        </w:tc>
        <w:tc>
          <w:tcPr>
            <w:tcW w:w="3543" w:type="dxa"/>
            <w:tcBorders>
              <w:top w:val="nil"/>
              <w:left w:val="nil"/>
              <w:bottom w:val="single" w:sz="4" w:space="0" w:color="auto"/>
              <w:right w:val="single" w:sz="4" w:space="0" w:color="auto"/>
            </w:tcBorders>
            <w:shd w:val="clear" w:color="auto" w:fill="auto"/>
            <w:noWrap/>
            <w:vAlign w:val="bottom"/>
            <w:hideMark/>
          </w:tcPr>
          <w:p w14:paraId="41F4BF82" w14:textId="77777777" w:rsidR="002F70ED" w:rsidRPr="00687C6B" w:rsidRDefault="002F70ED" w:rsidP="00B01294">
            <w:pPr>
              <w:autoSpaceDE w:val="0"/>
              <w:autoSpaceDN w:val="0"/>
              <w:adjustRightInd w:val="0"/>
              <w:jc w:val="center"/>
              <w:rPr>
                <w:rFonts w:ascii="Arial Narrow" w:hAnsi="Arial Narrow" w:cs="Arial"/>
                <w:bCs/>
                <w:color w:val="000000" w:themeColor="text1"/>
                <w:sz w:val="22"/>
                <w:szCs w:val="22"/>
              </w:rPr>
            </w:pPr>
            <w:r w:rsidRPr="00687C6B">
              <w:rPr>
                <w:rFonts w:ascii="Arial Narrow" w:hAnsi="Arial Narrow" w:cs="Arial"/>
                <w:bCs/>
                <w:color w:val="000000" w:themeColor="text1"/>
                <w:sz w:val="22"/>
                <w:szCs w:val="22"/>
              </w:rPr>
              <w:t>VL950_149</w:t>
            </w:r>
          </w:p>
        </w:tc>
      </w:tr>
      <w:tr w:rsidR="002F70ED" w:rsidRPr="00687C6B" w14:paraId="05F5D488" w14:textId="77777777" w:rsidTr="00B01294">
        <w:trPr>
          <w:trHeight w:val="288"/>
          <w:jc w:val="center"/>
        </w:trPr>
        <w:tc>
          <w:tcPr>
            <w:tcW w:w="600" w:type="dxa"/>
            <w:tcBorders>
              <w:top w:val="nil"/>
              <w:left w:val="single" w:sz="4" w:space="0" w:color="auto"/>
              <w:bottom w:val="single" w:sz="4" w:space="0" w:color="auto"/>
              <w:right w:val="single" w:sz="4" w:space="0" w:color="auto"/>
            </w:tcBorders>
          </w:tcPr>
          <w:p w14:paraId="3B96ACFF" w14:textId="77777777" w:rsidR="002F70ED" w:rsidRPr="00687C6B" w:rsidRDefault="002F70ED" w:rsidP="00B01294">
            <w:pPr>
              <w:jc w:val="center"/>
              <w:rPr>
                <w:rFonts w:ascii="Arial Narrow" w:hAnsi="Arial Narrow" w:cs="Arial"/>
                <w:color w:val="000000" w:themeColor="text1"/>
                <w:sz w:val="22"/>
                <w:szCs w:val="22"/>
              </w:rPr>
            </w:pPr>
            <w:r w:rsidRPr="00687C6B">
              <w:rPr>
                <w:rFonts w:ascii="Arial Narrow" w:hAnsi="Arial Narrow" w:cs="Arial"/>
                <w:color w:val="000000" w:themeColor="text1"/>
                <w:sz w:val="22"/>
                <w:szCs w:val="22"/>
              </w:rPr>
              <w:t>13</w:t>
            </w:r>
          </w:p>
        </w:tc>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1E7794CC"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 xml:space="preserve">Firmware </w:t>
            </w:r>
            <w:proofErr w:type="spellStart"/>
            <w:r w:rsidRPr="00687C6B">
              <w:rPr>
                <w:rFonts w:ascii="Arial Narrow" w:hAnsi="Arial Narrow" w:cs="Arial"/>
                <w:color w:val="000000" w:themeColor="text1"/>
                <w:sz w:val="22"/>
                <w:szCs w:val="22"/>
              </w:rPr>
              <w:t>Version</w:t>
            </w:r>
            <w:proofErr w:type="spellEnd"/>
          </w:p>
        </w:tc>
        <w:tc>
          <w:tcPr>
            <w:tcW w:w="3543" w:type="dxa"/>
            <w:tcBorders>
              <w:top w:val="nil"/>
              <w:left w:val="nil"/>
              <w:bottom w:val="single" w:sz="4" w:space="0" w:color="auto"/>
              <w:right w:val="single" w:sz="4" w:space="0" w:color="auto"/>
            </w:tcBorders>
            <w:shd w:val="clear" w:color="auto" w:fill="auto"/>
            <w:noWrap/>
            <w:vAlign w:val="bottom"/>
            <w:hideMark/>
          </w:tcPr>
          <w:p w14:paraId="6C9407A2" w14:textId="77777777" w:rsidR="002F70ED" w:rsidRPr="00687C6B" w:rsidRDefault="002F70ED" w:rsidP="00B01294">
            <w:pPr>
              <w:autoSpaceDE w:val="0"/>
              <w:autoSpaceDN w:val="0"/>
              <w:adjustRightInd w:val="0"/>
              <w:jc w:val="center"/>
              <w:rPr>
                <w:rFonts w:ascii="Arial Narrow" w:hAnsi="Arial Narrow" w:cs="Arial"/>
                <w:bCs/>
                <w:color w:val="000000" w:themeColor="text1"/>
                <w:sz w:val="22"/>
                <w:szCs w:val="22"/>
              </w:rPr>
            </w:pPr>
            <w:r w:rsidRPr="00687C6B">
              <w:rPr>
                <w:rFonts w:ascii="Arial Narrow" w:hAnsi="Arial Narrow" w:cs="Arial"/>
                <w:bCs/>
                <w:color w:val="000000" w:themeColor="text1"/>
                <w:sz w:val="22"/>
                <w:szCs w:val="22"/>
              </w:rPr>
              <w:t>IBM,FW950.B0 (VL950_149)</w:t>
            </w:r>
          </w:p>
        </w:tc>
      </w:tr>
      <w:tr w:rsidR="002F70ED" w:rsidRPr="00687C6B" w14:paraId="5904314E" w14:textId="77777777" w:rsidTr="00B01294">
        <w:trPr>
          <w:trHeight w:val="288"/>
          <w:jc w:val="center"/>
        </w:trPr>
        <w:tc>
          <w:tcPr>
            <w:tcW w:w="600" w:type="dxa"/>
            <w:tcBorders>
              <w:top w:val="nil"/>
              <w:left w:val="single" w:sz="4" w:space="0" w:color="auto"/>
              <w:bottom w:val="single" w:sz="4" w:space="0" w:color="auto"/>
              <w:right w:val="single" w:sz="4" w:space="0" w:color="auto"/>
            </w:tcBorders>
          </w:tcPr>
          <w:p w14:paraId="42E7107D" w14:textId="77777777" w:rsidR="002F70ED" w:rsidRPr="00687C6B" w:rsidRDefault="002F70ED" w:rsidP="00B01294">
            <w:pPr>
              <w:jc w:val="center"/>
              <w:rPr>
                <w:rFonts w:ascii="Arial Narrow" w:hAnsi="Arial Narrow" w:cs="Arial"/>
                <w:color w:val="000000" w:themeColor="text1"/>
                <w:sz w:val="22"/>
                <w:szCs w:val="22"/>
              </w:rPr>
            </w:pPr>
            <w:r w:rsidRPr="00687C6B">
              <w:rPr>
                <w:rFonts w:ascii="Arial Narrow" w:hAnsi="Arial Narrow" w:cs="Arial"/>
                <w:color w:val="000000" w:themeColor="text1"/>
                <w:sz w:val="22"/>
                <w:szCs w:val="22"/>
              </w:rPr>
              <w:t>14</w:t>
            </w:r>
          </w:p>
        </w:tc>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35707642" w14:textId="77777777" w:rsidR="002F70ED" w:rsidRPr="00687C6B" w:rsidRDefault="002F70ED" w:rsidP="00B01294">
            <w:pPr>
              <w:rPr>
                <w:rFonts w:ascii="Arial Narrow" w:hAnsi="Arial Narrow" w:cs="Arial"/>
                <w:color w:val="000000" w:themeColor="text1"/>
                <w:sz w:val="22"/>
                <w:szCs w:val="22"/>
              </w:rPr>
            </w:pPr>
            <w:proofErr w:type="spellStart"/>
            <w:r w:rsidRPr="00687C6B">
              <w:rPr>
                <w:rFonts w:ascii="Arial Narrow" w:hAnsi="Arial Narrow" w:cs="Arial"/>
                <w:color w:val="000000" w:themeColor="text1"/>
                <w:sz w:val="22"/>
                <w:szCs w:val="22"/>
              </w:rPr>
              <w:t>Console</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Login</w:t>
            </w:r>
            <w:proofErr w:type="spellEnd"/>
          </w:p>
        </w:tc>
        <w:tc>
          <w:tcPr>
            <w:tcW w:w="3543" w:type="dxa"/>
            <w:tcBorders>
              <w:top w:val="nil"/>
              <w:left w:val="nil"/>
              <w:bottom w:val="single" w:sz="4" w:space="0" w:color="auto"/>
              <w:right w:val="single" w:sz="4" w:space="0" w:color="auto"/>
            </w:tcBorders>
            <w:shd w:val="clear" w:color="auto" w:fill="auto"/>
            <w:noWrap/>
            <w:vAlign w:val="bottom"/>
            <w:hideMark/>
          </w:tcPr>
          <w:p w14:paraId="36759C91" w14:textId="77777777" w:rsidR="002F70ED" w:rsidRPr="00687C6B" w:rsidRDefault="002F70ED" w:rsidP="00B01294">
            <w:pPr>
              <w:autoSpaceDE w:val="0"/>
              <w:autoSpaceDN w:val="0"/>
              <w:adjustRightInd w:val="0"/>
              <w:jc w:val="center"/>
              <w:rPr>
                <w:rFonts w:ascii="Arial Narrow" w:hAnsi="Arial Narrow" w:cs="Arial"/>
                <w:bCs/>
                <w:color w:val="000000" w:themeColor="text1"/>
                <w:sz w:val="22"/>
                <w:szCs w:val="22"/>
              </w:rPr>
            </w:pPr>
            <w:proofErr w:type="spellStart"/>
            <w:r w:rsidRPr="00687C6B">
              <w:rPr>
                <w:rFonts w:ascii="Arial Narrow" w:hAnsi="Arial Narrow" w:cs="Arial"/>
                <w:bCs/>
                <w:color w:val="000000" w:themeColor="text1"/>
                <w:sz w:val="22"/>
                <w:szCs w:val="22"/>
              </w:rPr>
              <w:t>enable</w:t>
            </w:r>
            <w:proofErr w:type="spellEnd"/>
          </w:p>
        </w:tc>
      </w:tr>
      <w:tr w:rsidR="002F70ED" w:rsidRPr="00687C6B" w14:paraId="73B74E8E" w14:textId="77777777" w:rsidTr="00B01294">
        <w:trPr>
          <w:trHeight w:val="288"/>
          <w:jc w:val="center"/>
        </w:trPr>
        <w:tc>
          <w:tcPr>
            <w:tcW w:w="600" w:type="dxa"/>
            <w:tcBorders>
              <w:top w:val="nil"/>
              <w:left w:val="single" w:sz="4" w:space="0" w:color="auto"/>
              <w:bottom w:val="single" w:sz="4" w:space="0" w:color="auto"/>
              <w:right w:val="single" w:sz="4" w:space="0" w:color="auto"/>
            </w:tcBorders>
          </w:tcPr>
          <w:p w14:paraId="10E453E2" w14:textId="77777777" w:rsidR="002F70ED" w:rsidRPr="00687C6B" w:rsidRDefault="002F70ED" w:rsidP="00B01294">
            <w:pPr>
              <w:jc w:val="center"/>
              <w:rPr>
                <w:rFonts w:ascii="Arial Narrow" w:hAnsi="Arial Narrow" w:cs="Arial"/>
                <w:color w:val="000000" w:themeColor="text1"/>
                <w:sz w:val="22"/>
                <w:szCs w:val="22"/>
              </w:rPr>
            </w:pPr>
            <w:r w:rsidRPr="00687C6B">
              <w:rPr>
                <w:rFonts w:ascii="Arial Narrow" w:hAnsi="Arial Narrow" w:cs="Arial"/>
                <w:color w:val="000000" w:themeColor="text1"/>
                <w:sz w:val="22"/>
                <w:szCs w:val="22"/>
              </w:rPr>
              <w:t>15</w:t>
            </w:r>
          </w:p>
        </w:tc>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2272B0B6"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 xml:space="preserve">Auto </w:t>
            </w:r>
            <w:proofErr w:type="spellStart"/>
            <w:r w:rsidRPr="00687C6B">
              <w:rPr>
                <w:rFonts w:ascii="Arial Narrow" w:hAnsi="Arial Narrow" w:cs="Arial"/>
                <w:color w:val="000000" w:themeColor="text1"/>
                <w:sz w:val="22"/>
                <w:szCs w:val="22"/>
              </w:rPr>
              <w:t>Restart</w:t>
            </w:r>
            <w:proofErr w:type="spellEnd"/>
          </w:p>
        </w:tc>
        <w:tc>
          <w:tcPr>
            <w:tcW w:w="3543" w:type="dxa"/>
            <w:tcBorders>
              <w:top w:val="nil"/>
              <w:left w:val="nil"/>
              <w:bottom w:val="single" w:sz="4" w:space="0" w:color="auto"/>
              <w:right w:val="single" w:sz="4" w:space="0" w:color="auto"/>
            </w:tcBorders>
            <w:shd w:val="clear" w:color="auto" w:fill="auto"/>
            <w:noWrap/>
            <w:vAlign w:val="bottom"/>
            <w:hideMark/>
          </w:tcPr>
          <w:p w14:paraId="24F20505" w14:textId="77777777" w:rsidR="002F70ED" w:rsidRPr="00687C6B" w:rsidRDefault="002F70ED" w:rsidP="00B01294">
            <w:pPr>
              <w:autoSpaceDE w:val="0"/>
              <w:autoSpaceDN w:val="0"/>
              <w:adjustRightInd w:val="0"/>
              <w:jc w:val="center"/>
              <w:rPr>
                <w:rFonts w:ascii="Arial Narrow" w:hAnsi="Arial Narrow" w:cs="Arial"/>
                <w:bCs/>
                <w:color w:val="000000" w:themeColor="text1"/>
                <w:sz w:val="22"/>
                <w:szCs w:val="22"/>
              </w:rPr>
            </w:pPr>
            <w:r w:rsidRPr="00687C6B">
              <w:rPr>
                <w:rFonts w:ascii="Arial Narrow" w:hAnsi="Arial Narrow" w:cs="Arial"/>
                <w:bCs/>
                <w:color w:val="000000" w:themeColor="text1"/>
                <w:sz w:val="22"/>
                <w:szCs w:val="22"/>
              </w:rPr>
              <w:t>true</w:t>
            </w:r>
          </w:p>
        </w:tc>
      </w:tr>
      <w:tr w:rsidR="002F70ED" w:rsidRPr="00687C6B" w14:paraId="06A6E886" w14:textId="77777777" w:rsidTr="00B01294">
        <w:trPr>
          <w:trHeight w:val="288"/>
          <w:jc w:val="center"/>
        </w:trPr>
        <w:tc>
          <w:tcPr>
            <w:tcW w:w="600" w:type="dxa"/>
            <w:tcBorders>
              <w:top w:val="nil"/>
              <w:left w:val="single" w:sz="4" w:space="0" w:color="auto"/>
              <w:bottom w:val="single" w:sz="4" w:space="0" w:color="auto"/>
              <w:right w:val="single" w:sz="4" w:space="0" w:color="auto"/>
            </w:tcBorders>
          </w:tcPr>
          <w:p w14:paraId="5A4D9133" w14:textId="77777777" w:rsidR="002F70ED" w:rsidRPr="00687C6B" w:rsidRDefault="002F70ED" w:rsidP="00B01294">
            <w:pPr>
              <w:jc w:val="center"/>
              <w:rPr>
                <w:rFonts w:ascii="Arial Narrow" w:hAnsi="Arial Narrow" w:cs="Arial"/>
                <w:color w:val="000000" w:themeColor="text1"/>
                <w:sz w:val="22"/>
                <w:szCs w:val="22"/>
              </w:rPr>
            </w:pPr>
            <w:r w:rsidRPr="00687C6B">
              <w:rPr>
                <w:rFonts w:ascii="Arial Narrow" w:hAnsi="Arial Narrow" w:cs="Arial"/>
                <w:color w:val="000000" w:themeColor="text1"/>
                <w:sz w:val="22"/>
                <w:szCs w:val="22"/>
              </w:rPr>
              <w:t>16</w:t>
            </w:r>
          </w:p>
        </w:tc>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6CC835DB"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Full Core</w:t>
            </w:r>
          </w:p>
        </w:tc>
        <w:tc>
          <w:tcPr>
            <w:tcW w:w="3543" w:type="dxa"/>
            <w:tcBorders>
              <w:top w:val="nil"/>
              <w:left w:val="nil"/>
              <w:bottom w:val="single" w:sz="4" w:space="0" w:color="auto"/>
              <w:right w:val="single" w:sz="4" w:space="0" w:color="auto"/>
            </w:tcBorders>
            <w:shd w:val="clear" w:color="auto" w:fill="auto"/>
            <w:noWrap/>
            <w:vAlign w:val="bottom"/>
            <w:hideMark/>
          </w:tcPr>
          <w:p w14:paraId="57C6F4B7" w14:textId="77777777" w:rsidR="002F70ED" w:rsidRPr="00687C6B" w:rsidRDefault="002F70ED" w:rsidP="00B01294">
            <w:pPr>
              <w:autoSpaceDE w:val="0"/>
              <w:autoSpaceDN w:val="0"/>
              <w:adjustRightInd w:val="0"/>
              <w:jc w:val="center"/>
              <w:rPr>
                <w:rFonts w:ascii="Arial Narrow" w:hAnsi="Arial Narrow" w:cs="Arial"/>
                <w:bCs/>
                <w:color w:val="000000" w:themeColor="text1"/>
                <w:sz w:val="22"/>
                <w:szCs w:val="22"/>
              </w:rPr>
            </w:pPr>
            <w:r w:rsidRPr="00687C6B">
              <w:rPr>
                <w:rFonts w:ascii="Arial Narrow" w:hAnsi="Arial Narrow" w:cs="Arial"/>
                <w:bCs/>
                <w:color w:val="000000" w:themeColor="text1"/>
                <w:sz w:val="22"/>
                <w:szCs w:val="22"/>
              </w:rPr>
              <w:t>false</w:t>
            </w:r>
          </w:p>
        </w:tc>
      </w:tr>
      <w:tr w:rsidR="002F70ED" w:rsidRPr="00687C6B" w14:paraId="3B0C68CA" w14:textId="77777777" w:rsidTr="00B01294">
        <w:trPr>
          <w:trHeight w:val="288"/>
          <w:jc w:val="center"/>
        </w:trPr>
        <w:tc>
          <w:tcPr>
            <w:tcW w:w="600" w:type="dxa"/>
            <w:tcBorders>
              <w:top w:val="nil"/>
              <w:left w:val="single" w:sz="4" w:space="0" w:color="auto"/>
              <w:bottom w:val="single" w:sz="4" w:space="0" w:color="auto"/>
              <w:right w:val="single" w:sz="4" w:space="0" w:color="auto"/>
            </w:tcBorders>
          </w:tcPr>
          <w:p w14:paraId="4C332090" w14:textId="77777777" w:rsidR="002F70ED" w:rsidRPr="00687C6B" w:rsidRDefault="002F70ED" w:rsidP="00B01294">
            <w:pPr>
              <w:jc w:val="center"/>
              <w:rPr>
                <w:rFonts w:ascii="Arial Narrow" w:hAnsi="Arial Narrow" w:cs="Arial"/>
                <w:color w:val="000000" w:themeColor="text1"/>
                <w:sz w:val="22"/>
                <w:szCs w:val="22"/>
              </w:rPr>
            </w:pPr>
            <w:r w:rsidRPr="00687C6B">
              <w:rPr>
                <w:rFonts w:ascii="Arial Narrow" w:hAnsi="Arial Narrow" w:cs="Arial"/>
                <w:color w:val="000000" w:themeColor="text1"/>
                <w:sz w:val="22"/>
                <w:szCs w:val="22"/>
              </w:rPr>
              <w:t>17</w:t>
            </w:r>
          </w:p>
        </w:tc>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607523E1"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 xml:space="preserve">NX </w:t>
            </w:r>
            <w:proofErr w:type="spellStart"/>
            <w:r w:rsidRPr="00687C6B">
              <w:rPr>
                <w:rFonts w:ascii="Arial Narrow" w:hAnsi="Arial Narrow" w:cs="Arial"/>
                <w:color w:val="000000" w:themeColor="text1"/>
                <w:sz w:val="22"/>
                <w:szCs w:val="22"/>
              </w:rPr>
              <w:t>Crypto</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Acceleration</w:t>
            </w:r>
            <w:proofErr w:type="spellEnd"/>
          </w:p>
        </w:tc>
        <w:tc>
          <w:tcPr>
            <w:tcW w:w="3543" w:type="dxa"/>
            <w:tcBorders>
              <w:top w:val="nil"/>
              <w:left w:val="nil"/>
              <w:bottom w:val="single" w:sz="4" w:space="0" w:color="auto"/>
              <w:right w:val="single" w:sz="4" w:space="0" w:color="auto"/>
            </w:tcBorders>
            <w:shd w:val="clear" w:color="auto" w:fill="auto"/>
            <w:noWrap/>
            <w:vAlign w:val="bottom"/>
            <w:hideMark/>
          </w:tcPr>
          <w:p w14:paraId="08EE5A57" w14:textId="77777777" w:rsidR="002F70ED" w:rsidRPr="00687C6B" w:rsidRDefault="002F70ED" w:rsidP="00B01294">
            <w:pPr>
              <w:autoSpaceDE w:val="0"/>
              <w:autoSpaceDN w:val="0"/>
              <w:adjustRightInd w:val="0"/>
              <w:jc w:val="center"/>
              <w:rPr>
                <w:rFonts w:ascii="Arial Narrow" w:hAnsi="Arial Narrow" w:cs="Arial"/>
                <w:bCs/>
                <w:color w:val="000000" w:themeColor="text1"/>
                <w:sz w:val="22"/>
                <w:szCs w:val="22"/>
              </w:rPr>
            </w:pPr>
            <w:proofErr w:type="spellStart"/>
            <w:r w:rsidRPr="00687C6B">
              <w:rPr>
                <w:rFonts w:ascii="Arial Narrow" w:hAnsi="Arial Narrow" w:cs="Arial"/>
                <w:bCs/>
                <w:color w:val="000000" w:themeColor="text1"/>
                <w:sz w:val="22"/>
                <w:szCs w:val="22"/>
              </w:rPr>
              <w:t>Capable</w:t>
            </w:r>
            <w:proofErr w:type="spellEnd"/>
            <w:r w:rsidRPr="00687C6B">
              <w:rPr>
                <w:rFonts w:ascii="Arial Narrow" w:hAnsi="Arial Narrow" w:cs="Arial"/>
                <w:bCs/>
                <w:color w:val="000000" w:themeColor="text1"/>
                <w:sz w:val="22"/>
                <w:szCs w:val="22"/>
              </w:rPr>
              <w:t xml:space="preserve"> and </w:t>
            </w:r>
            <w:proofErr w:type="spellStart"/>
            <w:r w:rsidRPr="00687C6B">
              <w:rPr>
                <w:rFonts w:ascii="Arial Narrow" w:hAnsi="Arial Narrow" w:cs="Arial"/>
                <w:bCs/>
                <w:color w:val="000000" w:themeColor="text1"/>
                <w:sz w:val="22"/>
                <w:szCs w:val="22"/>
              </w:rPr>
              <w:t>Enabled</w:t>
            </w:r>
            <w:proofErr w:type="spellEnd"/>
          </w:p>
        </w:tc>
      </w:tr>
      <w:tr w:rsidR="002F70ED" w:rsidRPr="00687C6B" w14:paraId="0E85C6DA" w14:textId="77777777" w:rsidTr="00B01294">
        <w:trPr>
          <w:trHeight w:val="288"/>
          <w:jc w:val="center"/>
        </w:trPr>
        <w:tc>
          <w:tcPr>
            <w:tcW w:w="600" w:type="dxa"/>
            <w:tcBorders>
              <w:top w:val="nil"/>
              <w:left w:val="single" w:sz="4" w:space="0" w:color="auto"/>
              <w:bottom w:val="single" w:sz="4" w:space="0" w:color="auto"/>
              <w:right w:val="single" w:sz="4" w:space="0" w:color="auto"/>
            </w:tcBorders>
          </w:tcPr>
          <w:p w14:paraId="661CD52A" w14:textId="77777777" w:rsidR="002F70ED" w:rsidRPr="00687C6B" w:rsidRDefault="002F70ED" w:rsidP="00B01294">
            <w:pPr>
              <w:jc w:val="center"/>
              <w:rPr>
                <w:rFonts w:ascii="Arial Narrow" w:hAnsi="Arial Narrow" w:cs="Arial"/>
                <w:color w:val="000000" w:themeColor="text1"/>
                <w:sz w:val="22"/>
                <w:szCs w:val="22"/>
              </w:rPr>
            </w:pPr>
            <w:r w:rsidRPr="00687C6B">
              <w:rPr>
                <w:rFonts w:ascii="Arial Narrow" w:hAnsi="Arial Narrow" w:cs="Arial"/>
                <w:color w:val="000000" w:themeColor="text1"/>
                <w:sz w:val="22"/>
                <w:szCs w:val="22"/>
              </w:rPr>
              <w:t>18</w:t>
            </w:r>
          </w:p>
        </w:tc>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7B2A868B" w14:textId="77777777" w:rsidR="002F70ED" w:rsidRPr="00687C6B" w:rsidRDefault="002F70ED" w:rsidP="00B01294">
            <w:pPr>
              <w:rPr>
                <w:rFonts w:ascii="Arial Narrow" w:hAnsi="Arial Narrow" w:cs="Arial"/>
                <w:color w:val="000000" w:themeColor="text1"/>
                <w:sz w:val="22"/>
                <w:szCs w:val="22"/>
              </w:rPr>
            </w:pPr>
            <w:proofErr w:type="spellStart"/>
            <w:r w:rsidRPr="00687C6B">
              <w:rPr>
                <w:rFonts w:ascii="Arial Narrow" w:hAnsi="Arial Narrow" w:cs="Arial"/>
                <w:color w:val="000000" w:themeColor="text1"/>
                <w:sz w:val="22"/>
                <w:szCs w:val="22"/>
              </w:rPr>
              <w:t>Console</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Login</w:t>
            </w:r>
            <w:proofErr w:type="spellEnd"/>
          </w:p>
        </w:tc>
        <w:tc>
          <w:tcPr>
            <w:tcW w:w="3543" w:type="dxa"/>
            <w:tcBorders>
              <w:top w:val="nil"/>
              <w:left w:val="nil"/>
              <w:bottom w:val="single" w:sz="4" w:space="0" w:color="auto"/>
              <w:right w:val="single" w:sz="4" w:space="0" w:color="auto"/>
            </w:tcBorders>
            <w:shd w:val="clear" w:color="auto" w:fill="auto"/>
            <w:noWrap/>
            <w:vAlign w:val="bottom"/>
            <w:hideMark/>
          </w:tcPr>
          <w:p w14:paraId="29787DFB" w14:textId="77777777" w:rsidR="002F70ED" w:rsidRPr="00687C6B" w:rsidRDefault="002F70ED" w:rsidP="00B01294">
            <w:pPr>
              <w:autoSpaceDE w:val="0"/>
              <w:autoSpaceDN w:val="0"/>
              <w:adjustRightInd w:val="0"/>
              <w:jc w:val="center"/>
              <w:rPr>
                <w:rFonts w:ascii="Arial Narrow" w:hAnsi="Arial Narrow" w:cs="Arial"/>
                <w:bCs/>
                <w:color w:val="000000" w:themeColor="text1"/>
                <w:sz w:val="22"/>
                <w:szCs w:val="22"/>
              </w:rPr>
            </w:pPr>
            <w:proofErr w:type="spellStart"/>
            <w:r w:rsidRPr="00687C6B">
              <w:rPr>
                <w:rFonts w:ascii="Arial Narrow" w:hAnsi="Arial Narrow" w:cs="Arial"/>
                <w:bCs/>
                <w:color w:val="000000" w:themeColor="text1"/>
                <w:sz w:val="22"/>
                <w:szCs w:val="22"/>
              </w:rPr>
              <w:t>enable</w:t>
            </w:r>
            <w:proofErr w:type="spellEnd"/>
          </w:p>
        </w:tc>
      </w:tr>
      <w:tr w:rsidR="002F70ED" w:rsidRPr="00687C6B" w14:paraId="3967F19D" w14:textId="77777777" w:rsidTr="00B01294">
        <w:trPr>
          <w:trHeight w:val="288"/>
          <w:jc w:val="center"/>
        </w:trPr>
        <w:tc>
          <w:tcPr>
            <w:tcW w:w="600" w:type="dxa"/>
            <w:tcBorders>
              <w:top w:val="nil"/>
              <w:left w:val="single" w:sz="4" w:space="0" w:color="auto"/>
              <w:bottom w:val="single" w:sz="4" w:space="0" w:color="auto"/>
              <w:right w:val="single" w:sz="4" w:space="0" w:color="auto"/>
            </w:tcBorders>
          </w:tcPr>
          <w:p w14:paraId="3D2A434E" w14:textId="77777777" w:rsidR="002F70ED" w:rsidRPr="00687C6B" w:rsidRDefault="002F70ED" w:rsidP="00B01294">
            <w:pPr>
              <w:jc w:val="center"/>
              <w:rPr>
                <w:rFonts w:ascii="Arial Narrow" w:hAnsi="Arial Narrow" w:cs="Arial"/>
                <w:color w:val="000000" w:themeColor="text1"/>
                <w:sz w:val="22"/>
                <w:szCs w:val="22"/>
              </w:rPr>
            </w:pPr>
            <w:r w:rsidRPr="00687C6B">
              <w:rPr>
                <w:rFonts w:ascii="Arial Narrow" w:hAnsi="Arial Narrow" w:cs="Arial"/>
                <w:color w:val="000000" w:themeColor="text1"/>
                <w:sz w:val="22"/>
                <w:szCs w:val="22"/>
              </w:rPr>
              <w:t>19</w:t>
            </w:r>
          </w:p>
        </w:tc>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1964E453"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 xml:space="preserve">Auto </w:t>
            </w:r>
            <w:proofErr w:type="spellStart"/>
            <w:r w:rsidRPr="00687C6B">
              <w:rPr>
                <w:rFonts w:ascii="Arial Narrow" w:hAnsi="Arial Narrow" w:cs="Arial"/>
                <w:color w:val="000000" w:themeColor="text1"/>
                <w:sz w:val="22"/>
                <w:szCs w:val="22"/>
              </w:rPr>
              <w:t>Restart</w:t>
            </w:r>
            <w:proofErr w:type="spellEnd"/>
          </w:p>
        </w:tc>
        <w:tc>
          <w:tcPr>
            <w:tcW w:w="3543" w:type="dxa"/>
            <w:tcBorders>
              <w:top w:val="nil"/>
              <w:left w:val="nil"/>
              <w:bottom w:val="single" w:sz="4" w:space="0" w:color="auto"/>
              <w:right w:val="single" w:sz="4" w:space="0" w:color="auto"/>
            </w:tcBorders>
            <w:shd w:val="clear" w:color="auto" w:fill="auto"/>
            <w:noWrap/>
            <w:vAlign w:val="bottom"/>
            <w:hideMark/>
          </w:tcPr>
          <w:p w14:paraId="4E980796" w14:textId="77777777" w:rsidR="002F70ED" w:rsidRPr="00687C6B" w:rsidRDefault="002F70ED" w:rsidP="00B01294">
            <w:pPr>
              <w:autoSpaceDE w:val="0"/>
              <w:autoSpaceDN w:val="0"/>
              <w:adjustRightInd w:val="0"/>
              <w:jc w:val="center"/>
              <w:rPr>
                <w:rFonts w:ascii="Arial Narrow" w:hAnsi="Arial Narrow" w:cs="Arial"/>
                <w:bCs/>
                <w:color w:val="000000" w:themeColor="text1"/>
                <w:sz w:val="22"/>
                <w:szCs w:val="22"/>
              </w:rPr>
            </w:pPr>
            <w:r w:rsidRPr="00687C6B">
              <w:rPr>
                <w:rFonts w:ascii="Arial Narrow" w:hAnsi="Arial Narrow" w:cs="Arial"/>
                <w:bCs/>
                <w:color w:val="000000" w:themeColor="text1"/>
                <w:sz w:val="22"/>
                <w:szCs w:val="22"/>
              </w:rPr>
              <w:t>true</w:t>
            </w:r>
          </w:p>
        </w:tc>
      </w:tr>
      <w:tr w:rsidR="002F70ED" w:rsidRPr="00687C6B" w14:paraId="276A1C21" w14:textId="77777777" w:rsidTr="00B01294">
        <w:trPr>
          <w:trHeight w:val="288"/>
          <w:jc w:val="center"/>
        </w:trPr>
        <w:tc>
          <w:tcPr>
            <w:tcW w:w="600" w:type="dxa"/>
            <w:tcBorders>
              <w:top w:val="nil"/>
              <w:left w:val="single" w:sz="4" w:space="0" w:color="auto"/>
              <w:bottom w:val="single" w:sz="4" w:space="0" w:color="auto"/>
              <w:right w:val="single" w:sz="4" w:space="0" w:color="auto"/>
            </w:tcBorders>
          </w:tcPr>
          <w:p w14:paraId="63ACF1FE" w14:textId="77777777" w:rsidR="002F70ED" w:rsidRPr="00687C6B" w:rsidRDefault="002F70ED" w:rsidP="00B01294">
            <w:pPr>
              <w:jc w:val="center"/>
              <w:rPr>
                <w:rFonts w:ascii="Arial Narrow" w:hAnsi="Arial Narrow" w:cs="Arial"/>
                <w:color w:val="000000" w:themeColor="text1"/>
                <w:sz w:val="22"/>
                <w:szCs w:val="22"/>
              </w:rPr>
            </w:pPr>
            <w:r w:rsidRPr="00687C6B">
              <w:rPr>
                <w:rFonts w:ascii="Arial Narrow" w:hAnsi="Arial Narrow" w:cs="Arial"/>
                <w:color w:val="000000" w:themeColor="text1"/>
                <w:sz w:val="22"/>
                <w:szCs w:val="22"/>
              </w:rPr>
              <w:t>20</w:t>
            </w:r>
          </w:p>
        </w:tc>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7CCC94EE"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Full Core</w:t>
            </w:r>
          </w:p>
        </w:tc>
        <w:tc>
          <w:tcPr>
            <w:tcW w:w="3543" w:type="dxa"/>
            <w:tcBorders>
              <w:top w:val="nil"/>
              <w:left w:val="nil"/>
              <w:bottom w:val="single" w:sz="4" w:space="0" w:color="auto"/>
              <w:right w:val="single" w:sz="4" w:space="0" w:color="auto"/>
            </w:tcBorders>
            <w:shd w:val="clear" w:color="auto" w:fill="auto"/>
            <w:noWrap/>
            <w:vAlign w:val="bottom"/>
            <w:hideMark/>
          </w:tcPr>
          <w:p w14:paraId="4F7A71BC" w14:textId="77777777" w:rsidR="002F70ED" w:rsidRPr="00687C6B" w:rsidRDefault="002F70ED" w:rsidP="00B01294">
            <w:pPr>
              <w:autoSpaceDE w:val="0"/>
              <w:autoSpaceDN w:val="0"/>
              <w:adjustRightInd w:val="0"/>
              <w:jc w:val="center"/>
              <w:rPr>
                <w:rFonts w:ascii="Arial Narrow" w:hAnsi="Arial Narrow" w:cs="Arial"/>
                <w:bCs/>
                <w:color w:val="000000" w:themeColor="text1"/>
                <w:sz w:val="22"/>
                <w:szCs w:val="22"/>
              </w:rPr>
            </w:pPr>
            <w:r w:rsidRPr="00687C6B">
              <w:rPr>
                <w:rFonts w:ascii="Arial Narrow" w:hAnsi="Arial Narrow" w:cs="Arial"/>
                <w:bCs/>
                <w:color w:val="000000" w:themeColor="text1"/>
                <w:sz w:val="22"/>
                <w:szCs w:val="22"/>
              </w:rPr>
              <w:t>false</w:t>
            </w:r>
          </w:p>
        </w:tc>
      </w:tr>
      <w:tr w:rsidR="002F70ED" w:rsidRPr="00687C6B" w14:paraId="54E5F78D" w14:textId="77777777" w:rsidTr="00B01294">
        <w:trPr>
          <w:trHeight w:val="288"/>
          <w:jc w:val="center"/>
        </w:trPr>
        <w:tc>
          <w:tcPr>
            <w:tcW w:w="600" w:type="dxa"/>
            <w:tcBorders>
              <w:top w:val="nil"/>
              <w:left w:val="single" w:sz="4" w:space="0" w:color="auto"/>
              <w:bottom w:val="single" w:sz="4" w:space="0" w:color="auto"/>
              <w:right w:val="single" w:sz="4" w:space="0" w:color="auto"/>
            </w:tcBorders>
          </w:tcPr>
          <w:p w14:paraId="2CC5E7DE" w14:textId="77777777" w:rsidR="002F70ED" w:rsidRPr="00687C6B" w:rsidRDefault="002F70ED" w:rsidP="00B01294">
            <w:pPr>
              <w:jc w:val="center"/>
              <w:rPr>
                <w:rFonts w:ascii="Arial Narrow" w:hAnsi="Arial Narrow" w:cs="Arial"/>
                <w:color w:val="000000" w:themeColor="text1"/>
                <w:sz w:val="22"/>
                <w:szCs w:val="22"/>
              </w:rPr>
            </w:pPr>
            <w:r w:rsidRPr="00687C6B">
              <w:rPr>
                <w:rFonts w:ascii="Arial Narrow" w:hAnsi="Arial Narrow" w:cs="Arial"/>
                <w:color w:val="000000" w:themeColor="text1"/>
                <w:sz w:val="22"/>
                <w:szCs w:val="22"/>
              </w:rPr>
              <w:t>21</w:t>
            </w:r>
          </w:p>
        </w:tc>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3F5D0D3C"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 xml:space="preserve">NX </w:t>
            </w:r>
            <w:proofErr w:type="spellStart"/>
            <w:r w:rsidRPr="00687C6B">
              <w:rPr>
                <w:rFonts w:ascii="Arial Narrow" w:hAnsi="Arial Narrow" w:cs="Arial"/>
                <w:color w:val="000000" w:themeColor="text1"/>
                <w:sz w:val="22"/>
                <w:szCs w:val="22"/>
              </w:rPr>
              <w:t>Crypto</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Acceleration</w:t>
            </w:r>
            <w:proofErr w:type="spellEnd"/>
          </w:p>
        </w:tc>
        <w:tc>
          <w:tcPr>
            <w:tcW w:w="3543" w:type="dxa"/>
            <w:tcBorders>
              <w:top w:val="nil"/>
              <w:left w:val="nil"/>
              <w:bottom w:val="single" w:sz="4" w:space="0" w:color="auto"/>
              <w:right w:val="single" w:sz="4" w:space="0" w:color="auto"/>
            </w:tcBorders>
            <w:shd w:val="clear" w:color="auto" w:fill="auto"/>
            <w:noWrap/>
            <w:vAlign w:val="bottom"/>
            <w:hideMark/>
          </w:tcPr>
          <w:p w14:paraId="6FD18B9D" w14:textId="77777777" w:rsidR="002F70ED" w:rsidRPr="00687C6B" w:rsidRDefault="002F70ED" w:rsidP="00B01294">
            <w:pPr>
              <w:autoSpaceDE w:val="0"/>
              <w:autoSpaceDN w:val="0"/>
              <w:adjustRightInd w:val="0"/>
              <w:jc w:val="center"/>
              <w:rPr>
                <w:rFonts w:ascii="Arial Narrow" w:hAnsi="Arial Narrow" w:cs="Arial"/>
                <w:bCs/>
                <w:color w:val="000000" w:themeColor="text1"/>
                <w:sz w:val="22"/>
                <w:szCs w:val="22"/>
              </w:rPr>
            </w:pPr>
            <w:proofErr w:type="spellStart"/>
            <w:r w:rsidRPr="00687C6B">
              <w:rPr>
                <w:rFonts w:ascii="Arial Narrow" w:hAnsi="Arial Narrow" w:cs="Arial"/>
                <w:bCs/>
                <w:color w:val="000000" w:themeColor="text1"/>
                <w:sz w:val="22"/>
                <w:szCs w:val="22"/>
              </w:rPr>
              <w:t>Capable</w:t>
            </w:r>
            <w:proofErr w:type="spellEnd"/>
            <w:r w:rsidRPr="00687C6B">
              <w:rPr>
                <w:rFonts w:ascii="Arial Narrow" w:hAnsi="Arial Narrow" w:cs="Arial"/>
                <w:bCs/>
                <w:color w:val="000000" w:themeColor="text1"/>
                <w:sz w:val="22"/>
                <w:szCs w:val="22"/>
              </w:rPr>
              <w:t xml:space="preserve"> and </w:t>
            </w:r>
            <w:proofErr w:type="spellStart"/>
            <w:r w:rsidRPr="00687C6B">
              <w:rPr>
                <w:rFonts w:ascii="Arial Narrow" w:hAnsi="Arial Narrow" w:cs="Arial"/>
                <w:bCs/>
                <w:color w:val="000000" w:themeColor="text1"/>
                <w:sz w:val="22"/>
                <w:szCs w:val="22"/>
              </w:rPr>
              <w:t>Enabled</w:t>
            </w:r>
            <w:proofErr w:type="spellEnd"/>
          </w:p>
        </w:tc>
      </w:tr>
    </w:tbl>
    <w:p w14:paraId="1556BD42" w14:textId="77777777" w:rsidR="002F70ED" w:rsidRPr="00687C6B" w:rsidRDefault="002F70ED" w:rsidP="002F70ED">
      <w:pPr>
        <w:pStyle w:val="Prrafodelista"/>
        <w:ind w:left="720"/>
        <w:rPr>
          <w:rFonts w:ascii="Arial Narrow" w:eastAsia="Calibri" w:hAnsi="Arial Narrow" w:cstheme="minorHAnsi"/>
          <w:bCs/>
          <w:color w:val="000000" w:themeColor="text1"/>
          <w:sz w:val="22"/>
          <w:szCs w:val="22"/>
          <w:lang w:val="es-CO" w:eastAsia="en-US"/>
        </w:rPr>
      </w:pPr>
    </w:p>
    <w:p w14:paraId="3BA74912" w14:textId="77777777" w:rsidR="002F70ED" w:rsidRPr="00687C6B" w:rsidRDefault="002F70ED" w:rsidP="002F70ED">
      <w:pPr>
        <w:rPr>
          <w:rFonts w:ascii="Arial Narrow" w:hAnsi="Arial Narrow"/>
          <w:sz w:val="22"/>
          <w:szCs w:val="22"/>
        </w:rPr>
      </w:pPr>
    </w:p>
    <w:p w14:paraId="1BAB04F1" w14:textId="61437B9B" w:rsidR="002F70ED" w:rsidRPr="00687C6B" w:rsidRDefault="00090EF4" w:rsidP="00CA7407">
      <w:pPr>
        <w:pStyle w:val="Ttulo1"/>
        <w:numPr>
          <w:ilvl w:val="0"/>
          <w:numId w:val="0"/>
        </w:numPr>
        <w:ind w:left="1080"/>
        <w:rPr>
          <w:rFonts w:ascii="Arial Narrow" w:hAnsi="Arial Narrow"/>
          <w:sz w:val="22"/>
          <w:szCs w:val="22"/>
        </w:rPr>
      </w:pPr>
      <w:bookmarkStart w:id="52" w:name="_Toc170376588"/>
      <w:bookmarkStart w:id="53" w:name="_Toc178073115"/>
      <w:r w:rsidRPr="00687C6B">
        <w:rPr>
          <w:rFonts w:ascii="Arial Narrow" w:hAnsi="Arial Narrow"/>
          <w:sz w:val="22"/>
          <w:szCs w:val="22"/>
        </w:rPr>
        <w:t>11</w:t>
      </w:r>
      <w:r w:rsidR="002F70ED" w:rsidRPr="00687C6B">
        <w:rPr>
          <w:rFonts w:ascii="Arial Narrow" w:hAnsi="Arial Narrow"/>
          <w:sz w:val="22"/>
          <w:szCs w:val="22"/>
        </w:rPr>
        <w:t xml:space="preserve">.2. </w:t>
      </w:r>
      <w:r w:rsidR="002F70ED" w:rsidRPr="00687C6B">
        <w:rPr>
          <w:rFonts w:ascii="Arial Narrow" w:hAnsi="Arial Narrow"/>
          <w:sz w:val="22"/>
          <w:szCs w:val="22"/>
        </w:rPr>
        <w:tab/>
        <w:t xml:space="preserve"> </w:t>
      </w:r>
      <w:r w:rsidR="002F70ED" w:rsidRPr="00687C6B">
        <w:rPr>
          <w:rFonts w:ascii="Arial Narrow" w:hAnsi="Arial Narrow"/>
          <w:sz w:val="22"/>
          <w:szCs w:val="22"/>
        </w:rPr>
        <w:t>Detalle de la base de datos</w:t>
      </w:r>
      <w:bookmarkEnd w:id="52"/>
      <w:bookmarkEnd w:id="53"/>
    </w:p>
    <w:p w14:paraId="0AE95D62" w14:textId="77777777" w:rsidR="002F70ED" w:rsidRPr="00687C6B" w:rsidRDefault="002F70ED" w:rsidP="002F70ED">
      <w:pPr>
        <w:ind w:left="1134"/>
        <w:rPr>
          <w:rFonts w:ascii="Arial Narrow" w:eastAsia="Calibri" w:hAnsi="Arial Narrow" w:cstheme="minorHAnsi"/>
          <w:color w:val="000000" w:themeColor="text1"/>
          <w:sz w:val="22"/>
          <w:szCs w:val="22"/>
          <w:bdr w:val="none" w:sz="0" w:space="0" w:color="auto"/>
        </w:rPr>
      </w:pPr>
    </w:p>
    <w:tbl>
      <w:tblPr>
        <w:tblW w:w="8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67"/>
        <w:gridCol w:w="3710"/>
        <w:gridCol w:w="3950"/>
      </w:tblGrid>
      <w:tr w:rsidR="002F70ED" w:rsidRPr="00687C6B" w14:paraId="1A1CE557" w14:textId="77777777" w:rsidTr="00B01294">
        <w:trPr>
          <w:trHeight w:val="336"/>
          <w:jc w:val="center"/>
        </w:trPr>
        <w:tc>
          <w:tcPr>
            <w:tcW w:w="567" w:type="dxa"/>
            <w:shd w:val="clear" w:color="auto" w:fill="BFBFBF"/>
          </w:tcPr>
          <w:p w14:paraId="35B0252F" w14:textId="77777777" w:rsidR="002F70ED" w:rsidRPr="00687C6B" w:rsidRDefault="002F70ED" w:rsidP="00B01294">
            <w:pPr>
              <w:jc w:val="center"/>
              <w:rPr>
                <w:rFonts w:ascii="Arial Narrow" w:hAnsi="Arial Narrow" w:cs="Arial"/>
                <w:b/>
                <w:color w:val="000000" w:themeColor="text1"/>
                <w:sz w:val="22"/>
                <w:szCs w:val="22"/>
              </w:rPr>
            </w:pPr>
            <w:r w:rsidRPr="00687C6B">
              <w:rPr>
                <w:rFonts w:ascii="Arial Narrow" w:hAnsi="Arial Narrow" w:cs="Arial"/>
                <w:b/>
                <w:color w:val="000000" w:themeColor="text1"/>
                <w:sz w:val="22"/>
                <w:szCs w:val="22"/>
              </w:rPr>
              <w:t>No</w:t>
            </w:r>
          </w:p>
        </w:tc>
        <w:tc>
          <w:tcPr>
            <w:tcW w:w="3710" w:type="dxa"/>
            <w:shd w:val="clear" w:color="auto" w:fill="BFBFBF"/>
            <w:vAlign w:val="bottom"/>
          </w:tcPr>
          <w:p w14:paraId="418F58D6" w14:textId="77777777" w:rsidR="002F70ED" w:rsidRPr="00687C6B" w:rsidRDefault="002F70ED" w:rsidP="00B01294">
            <w:pPr>
              <w:jc w:val="center"/>
              <w:rPr>
                <w:rFonts w:ascii="Arial Narrow" w:hAnsi="Arial Narrow" w:cs="Arial"/>
                <w:b/>
                <w:color w:val="000000" w:themeColor="text1"/>
                <w:sz w:val="22"/>
                <w:szCs w:val="22"/>
              </w:rPr>
            </w:pPr>
            <w:r w:rsidRPr="00687C6B">
              <w:rPr>
                <w:rFonts w:ascii="Arial Narrow" w:hAnsi="Arial Narrow" w:cs="Arial"/>
                <w:b/>
                <w:color w:val="000000" w:themeColor="text1"/>
                <w:sz w:val="22"/>
                <w:szCs w:val="22"/>
              </w:rPr>
              <w:t>Detalle</w:t>
            </w:r>
          </w:p>
        </w:tc>
        <w:tc>
          <w:tcPr>
            <w:tcW w:w="3950" w:type="dxa"/>
            <w:shd w:val="clear" w:color="auto" w:fill="BFBFBF"/>
            <w:vAlign w:val="bottom"/>
          </w:tcPr>
          <w:p w14:paraId="334FDEA3" w14:textId="77777777" w:rsidR="002F70ED" w:rsidRPr="00687C6B" w:rsidRDefault="002F70ED" w:rsidP="00B01294">
            <w:pPr>
              <w:jc w:val="center"/>
              <w:rPr>
                <w:rFonts w:ascii="Arial Narrow" w:hAnsi="Arial Narrow" w:cs="Arial"/>
                <w:b/>
                <w:color w:val="000000" w:themeColor="text1"/>
                <w:sz w:val="22"/>
                <w:szCs w:val="22"/>
              </w:rPr>
            </w:pPr>
            <w:r w:rsidRPr="00687C6B">
              <w:rPr>
                <w:rFonts w:ascii="Arial Narrow" w:hAnsi="Arial Narrow" w:cs="Arial"/>
                <w:b/>
                <w:color w:val="000000" w:themeColor="text1"/>
                <w:sz w:val="22"/>
                <w:szCs w:val="22"/>
              </w:rPr>
              <w:t>Actual</w:t>
            </w:r>
          </w:p>
        </w:tc>
      </w:tr>
      <w:tr w:rsidR="002F70ED" w:rsidRPr="00687C6B" w14:paraId="635BD232" w14:textId="77777777" w:rsidTr="00B01294">
        <w:trPr>
          <w:trHeight w:val="336"/>
          <w:jc w:val="center"/>
        </w:trPr>
        <w:tc>
          <w:tcPr>
            <w:tcW w:w="567" w:type="dxa"/>
          </w:tcPr>
          <w:p w14:paraId="6196F114" w14:textId="77777777" w:rsidR="002F70ED" w:rsidRPr="00687C6B" w:rsidRDefault="002F70ED" w:rsidP="00B01294">
            <w:pPr>
              <w:jc w:val="center"/>
              <w:rPr>
                <w:rFonts w:ascii="Arial Narrow" w:hAnsi="Arial Narrow" w:cs="Arial"/>
                <w:color w:val="000000" w:themeColor="text1"/>
                <w:sz w:val="22"/>
                <w:szCs w:val="22"/>
              </w:rPr>
            </w:pPr>
            <w:r w:rsidRPr="00687C6B">
              <w:rPr>
                <w:rFonts w:ascii="Arial Narrow" w:hAnsi="Arial Narrow" w:cs="Arial"/>
                <w:color w:val="000000" w:themeColor="text1"/>
                <w:sz w:val="22"/>
                <w:szCs w:val="22"/>
              </w:rPr>
              <w:t>1</w:t>
            </w:r>
          </w:p>
        </w:tc>
        <w:tc>
          <w:tcPr>
            <w:tcW w:w="3710" w:type="dxa"/>
            <w:shd w:val="clear" w:color="auto" w:fill="auto"/>
          </w:tcPr>
          <w:p w14:paraId="76AB6820" w14:textId="77777777" w:rsidR="002F70ED" w:rsidRPr="00687C6B" w:rsidRDefault="002F70ED" w:rsidP="00B01294">
            <w:pPr>
              <w:rPr>
                <w:rFonts w:ascii="Arial Narrow" w:hAnsi="Arial Narrow" w:cs="Arial"/>
                <w:color w:val="000000" w:themeColor="text1"/>
                <w:sz w:val="22"/>
                <w:szCs w:val="22"/>
              </w:rPr>
            </w:pPr>
            <w:proofErr w:type="spellStart"/>
            <w:r w:rsidRPr="00687C6B">
              <w:rPr>
                <w:rFonts w:ascii="Arial Narrow" w:hAnsi="Arial Narrow" w:cs="Arial"/>
                <w:color w:val="000000" w:themeColor="text1"/>
                <w:sz w:val="22"/>
                <w:szCs w:val="22"/>
              </w:rPr>
              <w:t>jBASE</w:t>
            </w:r>
            <w:proofErr w:type="spellEnd"/>
            <w:r w:rsidRPr="00687C6B">
              <w:rPr>
                <w:rFonts w:ascii="Arial Narrow" w:hAnsi="Arial Narrow" w:cs="Arial"/>
                <w:color w:val="000000" w:themeColor="text1"/>
                <w:sz w:val="22"/>
                <w:szCs w:val="22"/>
              </w:rPr>
              <w:t xml:space="preserve"> release</w:t>
            </w:r>
          </w:p>
        </w:tc>
        <w:tc>
          <w:tcPr>
            <w:tcW w:w="3950" w:type="dxa"/>
            <w:shd w:val="clear" w:color="auto" w:fill="auto"/>
          </w:tcPr>
          <w:p w14:paraId="28C687FE" w14:textId="77777777" w:rsidR="002F70ED" w:rsidRPr="00687C6B" w:rsidRDefault="002F70ED" w:rsidP="00B01294">
            <w:pPr>
              <w:autoSpaceDE w:val="0"/>
              <w:autoSpaceDN w:val="0"/>
              <w:adjustRightInd w:val="0"/>
              <w:jc w:val="center"/>
              <w:rPr>
                <w:rFonts w:ascii="Arial Narrow" w:hAnsi="Arial Narrow" w:cs="Arial"/>
                <w:bCs/>
                <w:color w:val="000000" w:themeColor="text1"/>
                <w:sz w:val="22"/>
                <w:szCs w:val="22"/>
              </w:rPr>
            </w:pPr>
            <w:proofErr w:type="spellStart"/>
            <w:r w:rsidRPr="00687C6B">
              <w:rPr>
                <w:rFonts w:ascii="Arial Narrow" w:hAnsi="Arial Narrow" w:cs="Arial"/>
                <w:bCs/>
                <w:color w:val="000000" w:themeColor="text1"/>
                <w:sz w:val="22"/>
                <w:szCs w:val="22"/>
              </w:rPr>
              <w:t>Jbase</w:t>
            </w:r>
            <w:proofErr w:type="spellEnd"/>
            <w:r w:rsidRPr="00687C6B">
              <w:rPr>
                <w:rFonts w:ascii="Arial Narrow" w:hAnsi="Arial Narrow" w:cs="Arial"/>
                <w:bCs/>
                <w:color w:val="000000" w:themeColor="text1"/>
                <w:sz w:val="22"/>
                <w:szCs w:val="22"/>
              </w:rPr>
              <w:t xml:space="preserve"> no es usado como base de datos</w:t>
            </w:r>
          </w:p>
        </w:tc>
      </w:tr>
      <w:tr w:rsidR="002F70ED" w:rsidRPr="00687C6B" w14:paraId="175E0C93" w14:textId="77777777" w:rsidTr="00B01294">
        <w:trPr>
          <w:trHeight w:val="336"/>
          <w:jc w:val="center"/>
        </w:trPr>
        <w:tc>
          <w:tcPr>
            <w:tcW w:w="567" w:type="dxa"/>
          </w:tcPr>
          <w:p w14:paraId="549BA779" w14:textId="77777777" w:rsidR="002F70ED" w:rsidRPr="00687C6B" w:rsidRDefault="002F70ED" w:rsidP="00B01294">
            <w:pPr>
              <w:jc w:val="center"/>
              <w:rPr>
                <w:rFonts w:ascii="Arial Narrow" w:hAnsi="Arial Narrow" w:cs="Arial"/>
                <w:color w:val="000000" w:themeColor="text1"/>
                <w:sz w:val="22"/>
                <w:szCs w:val="22"/>
              </w:rPr>
            </w:pPr>
            <w:r w:rsidRPr="00687C6B">
              <w:rPr>
                <w:rFonts w:ascii="Arial Narrow" w:hAnsi="Arial Narrow" w:cs="Arial"/>
                <w:color w:val="000000" w:themeColor="text1"/>
                <w:sz w:val="22"/>
                <w:szCs w:val="22"/>
              </w:rPr>
              <w:t>2</w:t>
            </w:r>
          </w:p>
        </w:tc>
        <w:tc>
          <w:tcPr>
            <w:tcW w:w="3710" w:type="dxa"/>
            <w:shd w:val="clear" w:color="auto" w:fill="auto"/>
          </w:tcPr>
          <w:p w14:paraId="7274A897" w14:textId="77777777" w:rsidR="002F70ED" w:rsidRPr="00687C6B" w:rsidRDefault="002F70ED" w:rsidP="00B01294">
            <w:pPr>
              <w:rPr>
                <w:rFonts w:ascii="Arial Narrow" w:hAnsi="Arial Narrow" w:cs="Arial"/>
                <w:color w:val="000000" w:themeColor="text1"/>
                <w:sz w:val="22"/>
                <w:szCs w:val="22"/>
              </w:rPr>
            </w:pPr>
            <w:proofErr w:type="spellStart"/>
            <w:r w:rsidRPr="00687C6B">
              <w:rPr>
                <w:rFonts w:ascii="Arial Narrow" w:hAnsi="Arial Narrow" w:cs="Arial"/>
                <w:color w:val="000000" w:themeColor="text1"/>
                <w:sz w:val="22"/>
                <w:szCs w:val="22"/>
              </w:rPr>
              <w:t>UniVerse</w:t>
            </w:r>
            <w:proofErr w:type="spellEnd"/>
            <w:r w:rsidRPr="00687C6B">
              <w:rPr>
                <w:rFonts w:ascii="Arial Narrow" w:hAnsi="Arial Narrow" w:cs="Arial"/>
                <w:color w:val="000000" w:themeColor="text1"/>
                <w:sz w:val="22"/>
                <w:szCs w:val="22"/>
              </w:rPr>
              <w:t xml:space="preserve"> release</w:t>
            </w:r>
          </w:p>
        </w:tc>
        <w:tc>
          <w:tcPr>
            <w:tcW w:w="3950" w:type="dxa"/>
            <w:shd w:val="clear" w:color="auto" w:fill="auto"/>
          </w:tcPr>
          <w:p w14:paraId="0074AEAE" w14:textId="77777777" w:rsidR="002F70ED" w:rsidRPr="00687C6B" w:rsidRDefault="002F70ED" w:rsidP="00B01294">
            <w:pPr>
              <w:autoSpaceDE w:val="0"/>
              <w:autoSpaceDN w:val="0"/>
              <w:adjustRightInd w:val="0"/>
              <w:jc w:val="center"/>
              <w:rPr>
                <w:rFonts w:ascii="Arial Narrow" w:hAnsi="Arial Narrow" w:cs="Arial"/>
                <w:bCs/>
                <w:color w:val="000000" w:themeColor="text1"/>
                <w:sz w:val="22"/>
                <w:szCs w:val="22"/>
              </w:rPr>
            </w:pPr>
            <w:r w:rsidRPr="00687C6B">
              <w:rPr>
                <w:rFonts w:ascii="Arial Narrow" w:hAnsi="Arial Narrow" w:cs="Arial"/>
                <w:bCs/>
                <w:color w:val="000000" w:themeColor="text1"/>
                <w:sz w:val="22"/>
                <w:szCs w:val="22"/>
              </w:rPr>
              <w:t>N/A</w:t>
            </w:r>
          </w:p>
        </w:tc>
      </w:tr>
      <w:tr w:rsidR="002F70ED" w:rsidRPr="00687C6B" w14:paraId="0F2542CC" w14:textId="77777777" w:rsidTr="00B01294">
        <w:trPr>
          <w:trHeight w:val="336"/>
          <w:jc w:val="center"/>
        </w:trPr>
        <w:tc>
          <w:tcPr>
            <w:tcW w:w="567" w:type="dxa"/>
          </w:tcPr>
          <w:p w14:paraId="0E152232" w14:textId="77777777" w:rsidR="002F70ED" w:rsidRPr="00687C6B" w:rsidRDefault="002F70ED" w:rsidP="00B01294">
            <w:pPr>
              <w:jc w:val="center"/>
              <w:rPr>
                <w:rFonts w:ascii="Arial Narrow" w:hAnsi="Arial Narrow" w:cs="Arial"/>
                <w:color w:val="000000" w:themeColor="text1"/>
                <w:sz w:val="22"/>
                <w:szCs w:val="22"/>
              </w:rPr>
            </w:pPr>
            <w:r w:rsidRPr="00687C6B">
              <w:rPr>
                <w:rFonts w:ascii="Arial Narrow" w:hAnsi="Arial Narrow" w:cs="Arial"/>
                <w:color w:val="000000" w:themeColor="text1"/>
                <w:sz w:val="22"/>
                <w:szCs w:val="22"/>
              </w:rPr>
              <w:t>3</w:t>
            </w:r>
          </w:p>
        </w:tc>
        <w:tc>
          <w:tcPr>
            <w:tcW w:w="3710" w:type="dxa"/>
            <w:shd w:val="clear" w:color="auto" w:fill="auto"/>
          </w:tcPr>
          <w:p w14:paraId="5BCD9F62"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 xml:space="preserve">Oracle </w:t>
            </w:r>
            <w:proofErr w:type="spellStart"/>
            <w:r w:rsidRPr="00687C6B">
              <w:rPr>
                <w:rFonts w:ascii="Arial Narrow" w:hAnsi="Arial Narrow" w:cs="Arial"/>
                <w:color w:val="000000" w:themeColor="text1"/>
                <w:sz w:val="22"/>
                <w:szCs w:val="22"/>
              </w:rPr>
              <w:t>version</w:t>
            </w:r>
            <w:proofErr w:type="spellEnd"/>
          </w:p>
        </w:tc>
        <w:tc>
          <w:tcPr>
            <w:tcW w:w="3950" w:type="dxa"/>
            <w:shd w:val="clear" w:color="auto" w:fill="auto"/>
          </w:tcPr>
          <w:p w14:paraId="7A68522B" w14:textId="77777777" w:rsidR="002F70ED" w:rsidRPr="00687C6B" w:rsidRDefault="002F70ED" w:rsidP="00B01294">
            <w:pPr>
              <w:autoSpaceDE w:val="0"/>
              <w:autoSpaceDN w:val="0"/>
              <w:adjustRightInd w:val="0"/>
              <w:jc w:val="center"/>
              <w:rPr>
                <w:rFonts w:ascii="Arial Narrow" w:hAnsi="Arial Narrow" w:cs="Arial"/>
                <w:bCs/>
                <w:color w:val="000000" w:themeColor="text1"/>
                <w:sz w:val="22"/>
                <w:szCs w:val="22"/>
              </w:rPr>
            </w:pPr>
            <w:r w:rsidRPr="00687C6B">
              <w:rPr>
                <w:rFonts w:ascii="Arial Narrow" w:hAnsi="Arial Narrow" w:cs="Arial"/>
                <w:bCs/>
                <w:color w:val="000000" w:themeColor="text1"/>
                <w:sz w:val="22"/>
                <w:szCs w:val="22"/>
              </w:rPr>
              <w:t xml:space="preserve">Oracle </w:t>
            </w:r>
            <w:proofErr w:type="spellStart"/>
            <w:r w:rsidRPr="00687C6B">
              <w:rPr>
                <w:rFonts w:ascii="Arial Narrow" w:hAnsi="Arial Narrow" w:cs="Arial"/>
                <w:bCs/>
                <w:color w:val="000000" w:themeColor="text1"/>
                <w:sz w:val="22"/>
                <w:szCs w:val="22"/>
              </w:rPr>
              <w:t>Database</w:t>
            </w:r>
            <w:proofErr w:type="spellEnd"/>
            <w:r w:rsidRPr="00687C6B">
              <w:rPr>
                <w:rFonts w:ascii="Arial Narrow" w:hAnsi="Arial Narrow" w:cs="Arial"/>
                <w:bCs/>
                <w:color w:val="000000" w:themeColor="text1"/>
                <w:sz w:val="22"/>
                <w:szCs w:val="22"/>
              </w:rPr>
              <w:t xml:space="preserve"> 12c Enterprise </w:t>
            </w:r>
            <w:proofErr w:type="spellStart"/>
            <w:r w:rsidRPr="00687C6B">
              <w:rPr>
                <w:rFonts w:ascii="Arial Narrow" w:hAnsi="Arial Narrow" w:cs="Arial"/>
                <w:bCs/>
                <w:color w:val="000000" w:themeColor="text1"/>
                <w:sz w:val="22"/>
                <w:szCs w:val="22"/>
              </w:rPr>
              <w:t>Edition</w:t>
            </w:r>
            <w:proofErr w:type="spellEnd"/>
            <w:r w:rsidRPr="00687C6B">
              <w:rPr>
                <w:rFonts w:ascii="Arial Narrow" w:hAnsi="Arial Narrow" w:cs="Arial"/>
                <w:bCs/>
                <w:color w:val="000000" w:themeColor="text1"/>
                <w:sz w:val="22"/>
                <w:szCs w:val="22"/>
              </w:rPr>
              <w:t xml:space="preserve"> Release 12.2.0.1.0 - 64bit </w:t>
            </w:r>
            <w:proofErr w:type="spellStart"/>
            <w:r w:rsidRPr="00687C6B">
              <w:rPr>
                <w:rFonts w:ascii="Arial Narrow" w:hAnsi="Arial Narrow" w:cs="Arial"/>
                <w:bCs/>
                <w:color w:val="000000" w:themeColor="text1"/>
                <w:sz w:val="22"/>
                <w:szCs w:val="22"/>
              </w:rPr>
              <w:t>Production</w:t>
            </w:r>
            <w:proofErr w:type="spellEnd"/>
          </w:p>
        </w:tc>
      </w:tr>
      <w:tr w:rsidR="002F70ED" w:rsidRPr="00687C6B" w14:paraId="0D1A4848" w14:textId="77777777" w:rsidTr="00B01294">
        <w:trPr>
          <w:trHeight w:val="336"/>
          <w:jc w:val="center"/>
        </w:trPr>
        <w:tc>
          <w:tcPr>
            <w:tcW w:w="567" w:type="dxa"/>
          </w:tcPr>
          <w:p w14:paraId="2380334D" w14:textId="77777777" w:rsidR="002F70ED" w:rsidRPr="00687C6B" w:rsidRDefault="002F70ED" w:rsidP="00B01294">
            <w:pPr>
              <w:jc w:val="center"/>
              <w:rPr>
                <w:rFonts w:ascii="Arial Narrow" w:hAnsi="Arial Narrow" w:cs="Arial"/>
                <w:color w:val="000000" w:themeColor="text1"/>
                <w:sz w:val="22"/>
                <w:szCs w:val="22"/>
              </w:rPr>
            </w:pPr>
            <w:r w:rsidRPr="00687C6B">
              <w:rPr>
                <w:rFonts w:ascii="Arial Narrow" w:hAnsi="Arial Narrow" w:cs="Arial"/>
                <w:color w:val="000000" w:themeColor="text1"/>
                <w:sz w:val="22"/>
                <w:szCs w:val="22"/>
              </w:rPr>
              <w:t>4</w:t>
            </w:r>
          </w:p>
        </w:tc>
        <w:tc>
          <w:tcPr>
            <w:tcW w:w="3710" w:type="dxa"/>
            <w:shd w:val="clear" w:color="auto" w:fill="auto"/>
          </w:tcPr>
          <w:p w14:paraId="083CC461"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 xml:space="preserve">MS SQL </w:t>
            </w:r>
            <w:proofErr w:type="spellStart"/>
            <w:r w:rsidRPr="00687C6B">
              <w:rPr>
                <w:rFonts w:ascii="Arial Narrow" w:hAnsi="Arial Narrow" w:cs="Arial"/>
                <w:color w:val="000000" w:themeColor="text1"/>
                <w:sz w:val="22"/>
                <w:szCs w:val="22"/>
              </w:rPr>
              <w:t>version</w:t>
            </w:r>
            <w:proofErr w:type="spellEnd"/>
          </w:p>
        </w:tc>
        <w:tc>
          <w:tcPr>
            <w:tcW w:w="3950" w:type="dxa"/>
            <w:shd w:val="clear" w:color="auto" w:fill="auto"/>
          </w:tcPr>
          <w:p w14:paraId="1E466195" w14:textId="77777777" w:rsidR="002F70ED" w:rsidRPr="00687C6B" w:rsidRDefault="002F70ED" w:rsidP="00B01294">
            <w:pPr>
              <w:autoSpaceDE w:val="0"/>
              <w:autoSpaceDN w:val="0"/>
              <w:adjustRightInd w:val="0"/>
              <w:jc w:val="center"/>
              <w:rPr>
                <w:rFonts w:ascii="Arial Narrow" w:hAnsi="Arial Narrow" w:cs="Arial"/>
                <w:b/>
                <w:color w:val="000000" w:themeColor="text1"/>
                <w:sz w:val="22"/>
                <w:szCs w:val="22"/>
              </w:rPr>
            </w:pPr>
            <w:r w:rsidRPr="00687C6B">
              <w:rPr>
                <w:rFonts w:ascii="Arial Narrow" w:hAnsi="Arial Narrow" w:cs="Arial"/>
                <w:b/>
                <w:color w:val="000000" w:themeColor="text1"/>
                <w:sz w:val="22"/>
                <w:szCs w:val="22"/>
              </w:rPr>
              <w:t>--</w:t>
            </w:r>
          </w:p>
        </w:tc>
      </w:tr>
      <w:tr w:rsidR="002F70ED" w:rsidRPr="00687C6B" w14:paraId="1209E753" w14:textId="77777777" w:rsidTr="00B01294">
        <w:trPr>
          <w:trHeight w:val="336"/>
          <w:jc w:val="center"/>
        </w:trPr>
        <w:tc>
          <w:tcPr>
            <w:tcW w:w="567" w:type="dxa"/>
          </w:tcPr>
          <w:p w14:paraId="445399A5" w14:textId="77777777" w:rsidR="002F70ED" w:rsidRPr="00687C6B" w:rsidRDefault="002F70ED" w:rsidP="00B01294">
            <w:pPr>
              <w:jc w:val="center"/>
              <w:rPr>
                <w:rFonts w:ascii="Arial Narrow" w:hAnsi="Arial Narrow" w:cs="Arial"/>
                <w:color w:val="000000" w:themeColor="text1"/>
                <w:sz w:val="22"/>
                <w:szCs w:val="22"/>
              </w:rPr>
            </w:pPr>
            <w:r w:rsidRPr="00687C6B">
              <w:rPr>
                <w:rFonts w:ascii="Arial Narrow" w:hAnsi="Arial Narrow" w:cs="Arial"/>
                <w:color w:val="000000" w:themeColor="text1"/>
                <w:sz w:val="22"/>
                <w:szCs w:val="22"/>
              </w:rPr>
              <w:lastRenderedPageBreak/>
              <w:t>5</w:t>
            </w:r>
          </w:p>
        </w:tc>
        <w:tc>
          <w:tcPr>
            <w:tcW w:w="3710" w:type="dxa"/>
            <w:shd w:val="clear" w:color="auto" w:fill="auto"/>
          </w:tcPr>
          <w:p w14:paraId="563A1E37"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 xml:space="preserve">IBM DB2 </w:t>
            </w:r>
            <w:proofErr w:type="spellStart"/>
            <w:r w:rsidRPr="00687C6B">
              <w:rPr>
                <w:rFonts w:ascii="Arial Narrow" w:hAnsi="Arial Narrow" w:cs="Arial"/>
                <w:color w:val="000000" w:themeColor="text1"/>
                <w:sz w:val="22"/>
                <w:szCs w:val="22"/>
              </w:rPr>
              <w:t>version</w:t>
            </w:r>
            <w:proofErr w:type="spellEnd"/>
          </w:p>
        </w:tc>
        <w:tc>
          <w:tcPr>
            <w:tcW w:w="3950" w:type="dxa"/>
            <w:shd w:val="clear" w:color="auto" w:fill="auto"/>
          </w:tcPr>
          <w:p w14:paraId="0EA60491" w14:textId="77777777" w:rsidR="002F70ED" w:rsidRPr="00687C6B" w:rsidRDefault="002F70ED" w:rsidP="00B01294">
            <w:pPr>
              <w:autoSpaceDE w:val="0"/>
              <w:autoSpaceDN w:val="0"/>
              <w:adjustRightInd w:val="0"/>
              <w:jc w:val="center"/>
              <w:rPr>
                <w:rFonts w:ascii="Arial Narrow" w:hAnsi="Arial Narrow" w:cs="Arial"/>
                <w:b/>
                <w:color w:val="000000" w:themeColor="text1"/>
                <w:sz w:val="22"/>
                <w:szCs w:val="22"/>
              </w:rPr>
            </w:pPr>
            <w:r w:rsidRPr="00687C6B">
              <w:rPr>
                <w:rFonts w:ascii="Arial Narrow" w:hAnsi="Arial Narrow" w:cs="Arial"/>
                <w:b/>
                <w:color w:val="000000" w:themeColor="text1"/>
                <w:sz w:val="22"/>
                <w:szCs w:val="22"/>
              </w:rPr>
              <w:t>--</w:t>
            </w:r>
          </w:p>
        </w:tc>
      </w:tr>
      <w:tr w:rsidR="002F70ED" w:rsidRPr="00687C6B" w14:paraId="1E1DAE01" w14:textId="77777777" w:rsidTr="00B01294">
        <w:trPr>
          <w:trHeight w:val="336"/>
          <w:jc w:val="center"/>
        </w:trPr>
        <w:tc>
          <w:tcPr>
            <w:tcW w:w="567" w:type="dxa"/>
          </w:tcPr>
          <w:p w14:paraId="20FC1AEB" w14:textId="77777777" w:rsidR="002F70ED" w:rsidRPr="00687C6B" w:rsidRDefault="002F70ED" w:rsidP="00B01294">
            <w:pPr>
              <w:jc w:val="center"/>
              <w:rPr>
                <w:rFonts w:ascii="Arial Narrow" w:hAnsi="Arial Narrow" w:cs="Arial"/>
                <w:color w:val="000000" w:themeColor="text1"/>
                <w:sz w:val="22"/>
                <w:szCs w:val="22"/>
              </w:rPr>
            </w:pPr>
            <w:r w:rsidRPr="00687C6B">
              <w:rPr>
                <w:rFonts w:ascii="Arial Narrow" w:hAnsi="Arial Narrow" w:cs="Arial"/>
                <w:color w:val="000000" w:themeColor="text1"/>
                <w:sz w:val="22"/>
                <w:szCs w:val="22"/>
              </w:rPr>
              <w:t>6</w:t>
            </w:r>
          </w:p>
        </w:tc>
        <w:tc>
          <w:tcPr>
            <w:tcW w:w="3710" w:type="dxa"/>
            <w:shd w:val="clear" w:color="auto" w:fill="auto"/>
          </w:tcPr>
          <w:p w14:paraId="02A172F4"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¿Todas las versiones de bases de datos son iguales en los servidores de producción/desastre/prueba? Si no, indique las diferencias.</w:t>
            </w:r>
          </w:p>
        </w:tc>
        <w:tc>
          <w:tcPr>
            <w:tcW w:w="3950" w:type="dxa"/>
            <w:shd w:val="clear" w:color="auto" w:fill="auto"/>
            <w:vAlign w:val="center"/>
          </w:tcPr>
          <w:p w14:paraId="06C3BC5B" w14:textId="77777777" w:rsidR="002F70ED" w:rsidRPr="00687C6B" w:rsidRDefault="002F70ED" w:rsidP="00B01294">
            <w:pPr>
              <w:autoSpaceDE w:val="0"/>
              <w:autoSpaceDN w:val="0"/>
              <w:adjustRightInd w:val="0"/>
              <w:jc w:val="center"/>
              <w:rPr>
                <w:rFonts w:ascii="Arial Narrow" w:hAnsi="Arial Narrow" w:cs="Arial"/>
                <w:bCs/>
                <w:color w:val="000000" w:themeColor="text1"/>
                <w:sz w:val="22"/>
                <w:szCs w:val="22"/>
              </w:rPr>
            </w:pPr>
            <w:r w:rsidRPr="00687C6B">
              <w:rPr>
                <w:rFonts w:ascii="Arial Narrow" w:hAnsi="Arial Narrow" w:cs="Arial"/>
                <w:bCs/>
                <w:color w:val="000000" w:themeColor="text1"/>
                <w:sz w:val="22"/>
                <w:szCs w:val="22"/>
              </w:rPr>
              <w:t>YES</w:t>
            </w:r>
          </w:p>
        </w:tc>
      </w:tr>
      <w:tr w:rsidR="002F70ED" w:rsidRPr="00687C6B" w14:paraId="3890B866" w14:textId="77777777" w:rsidTr="00B01294">
        <w:trPr>
          <w:trHeight w:val="336"/>
          <w:jc w:val="center"/>
        </w:trPr>
        <w:tc>
          <w:tcPr>
            <w:tcW w:w="567" w:type="dxa"/>
          </w:tcPr>
          <w:p w14:paraId="73A916A5" w14:textId="77777777" w:rsidR="002F70ED" w:rsidRPr="00687C6B" w:rsidRDefault="002F70ED" w:rsidP="00B01294">
            <w:pPr>
              <w:jc w:val="center"/>
              <w:rPr>
                <w:rFonts w:ascii="Arial Narrow" w:hAnsi="Arial Narrow" w:cs="Arial"/>
                <w:color w:val="000000" w:themeColor="text1"/>
                <w:sz w:val="22"/>
                <w:szCs w:val="22"/>
              </w:rPr>
            </w:pPr>
            <w:r w:rsidRPr="00687C6B">
              <w:rPr>
                <w:rFonts w:ascii="Arial Narrow" w:hAnsi="Arial Narrow" w:cs="Arial"/>
                <w:color w:val="000000" w:themeColor="text1"/>
                <w:sz w:val="22"/>
                <w:szCs w:val="22"/>
              </w:rPr>
              <w:t>7</w:t>
            </w:r>
          </w:p>
        </w:tc>
        <w:tc>
          <w:tcPr>
            <w:tcW w:w="3710" w:type="dxa"/>
            <w:shd w:val="clear" w:color="auto" w:fill="auto"/>
          </w:tcPr>
          <w:p w14:paraId="38D6B509"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Tamaño de la base de datos de producción.</w:t>
            </w:r>
          </w:p>
        </w:tc>
        <w:tc>
          <w:tcPr>
            <w:tcW w:w="3950" w:type="dxa"/>
            <w:shd w:val="clear" w:color="auto" w:fill="auto"/>
          </w:tcPr>
          <w:p w14:paraId="1FEBEA85" w14:textId="77777777" w:rsidR="002F70ED" w:rsidRPr="00687C6B" w:rsidRDefault="002F70ED" w:rsidP="00B01294">
            <w:pPr>
              <w:autoSpaceDE w:val="0"/>
              <w:autoSpaceDN w:val="0"/>
              <w:adjustRightInd w:val="0"/>
              <w:jc w:val="center"/>
              <w:rPr>
                <w:rFonts w:ascii="Arial Narrow" w:hAnsi="Arial Narrow" w:cs="Arial"/>
                <w:bCs/>
                <w:color w:val="000000" w:themeColor="text1"/>
                <w:sz w:val="22"/>
                <w:szCs w:val="22"/>
              </w:rPr>
            </w:pPr>
            <w:r w:rsidRPr="00687C6B">
              <w:rPr>
                <w:rFonts w:ascii="Arial Narrow" w:hAnsi="Arial Narrow" w:cs="Arial"/>
                <w:bCs/>
                <w:color w:val="000000" w:themeColor="text1"/>
                <w:sz w:val="22"/>
                <w:szCs w:val="22"/>
              </w:rPr>
              <w:t>1.3 TB</w:t>
            </w:r>
          </w:p>
        </w:tc>
      </w:tr>
      <w:tr w:rsidR="002F70ED" w:rsidRPr="00687C6B" w14:paraId="05F80EE8" w14:textId="77777777" w:rsidTr="00B01294">
        <w:trPr>
          <w:trHeight w:val="336"/>
          <w:jc w:val="center"/>
        </w:trPr>
        <w:tc>
          <w:tcPr>
            <w:tcW w:w="567" w:type="dxa"/>
          </w:tcPr>
          <w:p w14:paraId="22FEF0DB" w14:textId="77777777" w:rsidR="002F70ED" w:rsidRPr="00687C6B" w:rsidRDefault="002F70ED" w:rsidP="00B01294">
            <w:pPr>
              <w:jc w:val="center"/>
              <w:rPr>
                <w:rFonts w:ascii="Arial Narrow" w:hAnsi="Arial Narrow" w:cs="Arial"/>
                <w:color w:val="000000" w:themeColor="text1"/>
                <w:sz w:val="22"/>
                <w:szCs w:val="22"/>
              </w:rPr>
            </w:pPr>
            <w:r w:rsidRPr="00687C6B">
              <w:rPr>
                <w:rFonts w:ascii="Arial Narrow" w:hAnsi="Arial Narrow" w:cs="Arial"/>
                <w:color w:val="000000" w:themeColor="text1"/>
                <w:sz w:val="22"/>
                <w:szCs w:val="22"/>
              </w:rPr>
              <w:t>8</w:t>
            </w:r>
          </w:p>
        </w:tc>
        <w:tc>
          <w:tcPr>
            <w:tcW w:w="3710" w:type="dxa"/>
            <w:shd w:val="clear" w:color="auto" w:fill="auto"/>
          </w:tcPr>
          <w:p w14:paraId="296AC632" w14:textId="77777777" w:rsidR="002F70ED" w:rsidRPr="00687C6B" w:rsidRDefault="002F70ED" w:rsidP="00B01294">
            <w:pPr>
              <w:rPr>
                <w:rFonts w:ascii="Arial Narrow" w:hAnsi="Arial Narrow" w:cs="Arial"/>
                <w:color w:val="000000" w:themeColor="text1"/>
                <w:sz w:val="22"/>
                <w:szCs w:val="22"/>
                <w:highlight w:val="yellow"/>
              </w:rPr>
            </w:pPr>
            <w:r w:rsidRPr="00687C6B">
              <w:rPr>
                <w:rFonts w:ascii="Arial Narrow" w:hAnsi="Arial Narrow" w:cs="Arial"/>
                <w:color w:val="000000" w:themeColor="text1"/>
                <w:sz w:val="22"/>
                <w:szCs w:val="22"/>
              </w:rPr>
              <w:t>¿Cómo se implementa la base de datos en esta etapa? P.ej. Replicación, agrupación, duplicación:</w:t>
            </w:r>
          </w:p>
        </w:tc>
        <w:tc>
          <w:tcPr>
            <w:tcW w:w="3950" w:type="dxa"/>
            <w:shd w:val="clear" w:color="auto" w:fill="auto"/>
          </w:tcPr>
          <w:p w14:paraId="00422E54" w14:textId="77777777" w:rsidR="002F70ED" w:rsidRPr="00687C6B" w:rsidRDefault="002F70ED" w:rsidP="00B01294">
            <w:pPr>
              <w:autoSpaceDE w:val="0"/>
              <w:autoSpaceDN w:val="0"/>
              <w:adjustRightInd w:val="0"/>
              <w:jc w:val="center"/>
              <w:rPr>
                <w:rFonts w:ascii="Arial Narrow" w:hAnsi="Arial Narrow" w:cs="Arial"/>
                <w:bCs/>
                <w:color w:val="000000" w:themeColor="text1"/>
                <w:sz w:val="22"/>
                <w:szCs w:val="22"/>
              </w:rPr>
            </w:pPr>
            <w:r w:rsidRPr="00687C6B">
              <w:rPr>
                <w:rFonts w:ascii="Arial Narrow" w:hAnsi="Arial Narrow" w:cs="Arial"/>
                <w:bCs/>
                <w:color w:val="000000" w:themeColor="text1"/>
                <w:sz w:val="22"/>
                <w:szCs w:val="22"/>
              </w:rPr>
              <w:t xml:space="preserve">Toda la data correspondiente a la base de datos Oracle que soporta T24 se replica hacia el centro de datos alterno mediante replicación SAN </w:t>
            </w:r>
            <w:proofErr w:type="spellStart"/>
            <w:r w:rsidRPr="00687C6B">
              <w:rPr>
                <w:rFonts w:ascii="Arial Narrow" w:hAnsi="Arial Narrow" w:cs="Arial"/>
                <w:bCs/>
                <w:color w:val="000000" w:themeColor="text1"/>
                <w:sz w:val="22"/>
                <w:szCs w:val="22"/>
              </w:rPr>
              <w:t>to</w:t>
            </w:r>
            <w:proofErr w:type="spellEnd"/>
            <w:r w:rsidRPr="00687C6B">
              <w:rPr>
                <w:rFonts w:ascii="Arial Narrow" w:hAnsi="Arial Narrow" w:cs="Arial"/>
                <w:bCs/>
                <w:color w:val="000000" w:themeColor="text1"/>
                <w:sz w:val="22"/>
                <w:szCs w:val="22"/>
              </w:rPr>
              <w:t xml:space="preserve"> SAN.</w:t>
            </w:r>
            <w:r w:rsidRPr="00687C6B">
              <w:rPr>
                <w:rStyle w:val="ui-provider"/>
                <w:rFonts w:ascii="Arial Narrow" w:hAnsi="Arial Narrow"/>
                <w:bCs/>
                <w:color w:val="000000" w:themeColor="text1"/>
                <w:sz w:val="22"/>
                <w:szCs w:val="22"/>
              </w:rPr>
              <w:t> </w:t>
            </w:r>
          </w:p>
        </w:tc>
      </w:tr>
      <w:tr w:rsidR="002F70ED" w:rsidRPr="00687C6B" w14:paraId="5DB4F29E" w14:textId="77777777" w:rsidTr="00B01294">
        <w:trPr>
          <w:trHeight w:val="336"/>
          <w:jc w:val="center"/>
        </w:trPr>
        <w:tc>
          <w:tcPr>
            <w:tcW w:w="567" w:type="dxa"/>
          </w:tcPr>
          <w:p w14:paraId="18608B37" w14:textId="77777777" w:rsidR="002F70ED" w:rsidRPr="00687C6B" w:rsidRDefault="002F70ED" w:rsidP="00B01294">
            <w:pPr>
              <w:jc w:val="center"/>
              <w:rPr>
                <w:rFonts w:ascii="Arial Narrow" w:hAnsi="Arial Narrow" w:cs="Arial"/>
                <w:color w:val="000000" w:themeColor="text1"/>
                <w:sz w:val="22"/>
                <w:szCs w:val="22"/>
              </w:rPr>
            </w:pPr>
            <w:r w:rsidRPr="00687C6B">
              <w:rPr>
                <w:rFonts w:ascii="Arial Narrow" w:hAnsi="Arial Narrow" w:cs="Arial"/>
                <w:color w:val="000000" w:themeColor="text1"/>
                <w:sz w:val="22"/>
                <w:szCs w:val="22"/>
              </w:rPr>
              <w:t>9</w:t>
            </w:r>
          </w:p>
        </w:tc>
        <w:tc>
          <w:tcPr>
            <w:tcW w:w="3710" w:type="dxa"/>
            <w:shd w:val="clear" w:color="auto" w:fill="auto"/>
          </w:tcPr>
          <w:p w14:paraId="4AC96FEB" w14:textId="77777777" w:rsidR="002F70ED" w:rsidRPr="00687C6B" w:rsidRDefault="002F70ED" w:rsidP="00B01294">
            <w:pPr>
              <w:rPr>
                <w:rFonts w:ascii="Arial Narrow" w:hAnsi="Arial Narrow" w:cs="Arial"/>
                <w:color w:val="000000" w:themeColor="text1"/>
                <w:sz w:val="22"/>
                <w:szCs w:val="22"/>
                <w:highlight w:val="yellow"/>
              </w:rPr>
            </w:pPr>
            <w:r w:rsidRPr="00687C6B">
              <w:rPr>
                <w:rFonts w:ascii="Arial Narrow" w:hAnsi="Arial Narrow" w:cs="Arial"/>
                <w:color w:val="000000" w:themeColor="text1"/>
                <w:sz w:val="22"/>
                <w:szCs w:val="22"/>
              </w:rPr>
              <w:t>¿Existen limitaciones técnicas atribuidas a la base de datos? Enumere tantos detalles como sea posible</w:t>
            </w:r>
          </w:p>
        </w:tc>
        <w:tc>
          <w:tcPr>
            <w:tcW w:w="3950" w:type="dxa"/>
            <w:shd w:val="clear" w:color="auto" w:fill="auto"/>
          </w:tcPr>
          <w:p w14:paraId="2CD7611A" w14:textId="77777777" w:rsidR="002F70ED" w:rsidRPr="00687C6B" w:rsidRDefault="002F70ED" w:rsidP="00B01294">
            <w:pPr>
              <w:autoSpaceDE w:val="0"/>
              <w:autoSpaceDN w:val="0"/>
              <w:adjustRightInd w:val="0"/>
              <w:jc w:val="center"/>
              <w:rPr>
                <w:rFonts w:ascii="Arial Narrow" w:hAnsi="Arial Narrow" w:cs="Arial"/>
                <w:bCs/>
                <w:color w:val="000000" w:themeColor="text1"/>
                <w:sz w:val="22"/>
                <w:szCs w:val="22"/>
              </w:rPr>
            </w:pPr>
            <w:r w:rsidRPr="00687C6B">
              <w:rPr>
                <w:rFonts w:ascii="Arial Narrow" w:hAnsi="Arial Narrow" w:cs="Arial"/>
                <w:bCs/>
                <w:color w:val="000000" w:themeColor="text1"/>
                <w:sz w:val="22"/>
                <w:szCs w:val="22"/>
              </w:rPr>
              <w:t>NO</w:t>
            </w:r>
          </w:p>
        </w:tc>
      </w:tr>
      <w:tr w:rsidR="002F70ED" w:rsidRPr="00687C6B" w14:paraId="212B35B3" w14:textId="77777777" w:rsidTr="00B01294">
        <w:trPr>
          <w:trHeight w:val="336"/>
          <w:jc w:val="center"/>
        </w:trPr>
        <w:tc>
          <w:tcPr>
            <w:tcW w:w="567" w:type="dxa"/>
          </w:tcPr>
          <w:p w14:paraId="01CC7EE1" w14:textId="77777777" w:rsidR="002F70ED" w:rsidRPr="00687C6B" w:rsidRDefault="002F70ED" w:rsidP="00B01294">
            <w:pPr>
              <w:jc w:val="center"/>
              <w:rPr>
                <w:rFonts w:ascii="Arial Narrow" w:hAnsi="Arial Narrow" w:cs="Arial"/>
                <w:color w:val="000000" w:themeColor="text1"/>
                <w:sz w:val="22"/>
                <w:szCs w:val="22"/>
              </w:rPr>
            </w:pPr>
            <w:r w:rsidRPr="00687C6B">
              <w:rPr>
                <w:rFonts w:ascii="Arial Narrow" w:hAnsi="Arial Narrow" w:cs="Arial"/>
                <w:color w:val="000000" w:themeColor="text1"/>
                <w:sz w:val="22"/>
                <w:szCs w:val="22"/>
              </w:rPr>
              <w:t>10</w:t>
            </w:r>
          </w:p>
        </w:tc>
        <w:tc>
          <w:tcPr>
            <w:tcW w:w="3710" w:type="dxa"/>
            <w:shd w:val="clear" w:color="auto" w:fill="auto"/>
          </w:tcPr>
          <w:p w14:paraId="1D2C2B4C"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 xml:space="preserve">¿Qué tipo de almacenamiento utiliza actualmente (Ex FastT700, </w:t>
            </w:r>
            <w:proofErr w:type="spellStart"/>
            <w:r w:rsidRPr="00687C6B">
              <w:rPr>
                <w:rFonts w:ascii="Arial Narrow" w:hAnsi="Arial Narrow" w:cs="Arial"/>
                <w:color w:val="000000" w:themeColor="text1"/>
                <w:sz w:val="22"/>
                <w:szCs w:val="22"/>
              </w:rPr>
              <w:t>Shark</w:t>
            </w:r>
            <w:proofErr w:type="spellEnd"/>
            <w:r w:rsidRPr="00687C6B">
              <w:rPr>
                <w:rFonts w:ascii="Arial Narrow" w:hAnsi="Arial Narrow" w:cs="Arial"/>
                <w:color w:val="000000" w:themeColor="text1"/>
                <w:sz w:val="22"/>
                <w:szCs w:val="22"/>
              </w:rPr>
              <w:t>, etc.)?</w:t>
            </w:r>
          </w:p>
        </w:tc>
        <w:tc>
          <w:tcPr>
            <w:tcW w:w="3950" w:type="dxa"/>
            <w:shd w:val="clear" w:color="auto" w:fill="auto"/>
          </w:tcPr>
          <w:p w14:paraId="4285C6DF" w14:textId="77777777" w:rsidR="002F70ED" w:rsidRPr="00687C6B" w:rsidRDefault="002F70ED" w:rsidP="00B01294">
            <w:pPr>
              <w:autoSpaceDE w:val="0"/>
              <w:autoSpaceDN w:val="0"/>
              <w:adjustRightInd w:val="0"/>
              <w:jc w:val="center"/>
              <w:rPr>
                <w:rFonts w:ascii="Arial Narrow" w:hAnsi="Arial Narrow" w:cs="Arial"/>
                <w:bCs/>
                <w:color w:val="000000" w:themeColor="text1"/>
                <w:sz w:val="22"/>
                <w:szCs w:val="22"/>
              </w:rPr>
            </w:pPr>
            <w:r w:rsidRPr="00687C6B">
              <w:rPr>
                <w:rStyle w:val="ui-provider"/>
                <w:rFonts w:ascii="Arial Narrow" w:hAnsi="Arial Narrow"/>
                <w:bCs/>
                <w:color w:val="000000" w:themeColor="text1"/>
                <w:sz w:val="22"/>
                <w:szCs w:val="22"/>
              </w:rPr>
              <w:t> </w:t>
            </w:r>
            <w:r w:rsidRPr="00687C6B">
              <w:rPr>
                <w:rFonts w:ascii="Arial Narrow" w:hAnsi="Arial Narrow" w:cs="Arial"/>
                <w:bCs/>
                <w:color w:val="000000" w:themeColor="text1"/>
                <w:sz w:val="22"/>
                <w:szCs w:val="22"/>
              </w:rPr>
              <w:t xml:space="preserve">SAN </w:t>
            </w:r>
            <w:proofErr w:type="spellStart"/>
            <w:r w:rsidRPr="00687C6B">
              <w:rPr>
                <w:rFonts w:ascii="Arial Narrow" w:hAnsi="Arial Narrow" w:cs="Arial"/>
                <w:bCs/>
                <w:color w:val="000000" w:themeColor="text1"/>
                <w:sz w:val="22"/>
                <w:szCs w:val="22"/>
              </w:rPr>
              <w:t>Purestorage</w:t>
            </w:r>
            <w:proofErr w:type="spellEnd"/>
            <w:r w:rsidRPr="00687C6B">
              <w:rPr>
                <w:rFonts w:ascii="Arial Narrow" w:hAnsi="Arial Narrow" w:cs="Arial"/>
                <w:bCs/>
                <w:color w:val="000000" w:themeColor="text1"/>
                <w:sz w:val="22"/>
                <w:szCs w:val="22"/>
              </w:rPr>
              <w:t xml:space="preserve"> tipo Flash</w:t>
            </w:r>
          </w:p>
        </w:tc>
      </w:tr>
    </w:tbl>
    <w:p w14:paraId="11B7E1F5" w14:textId="77777777" w:rsidR="002F70ED" w:rsidRPr="00687C6B" w:rsidRDefault="002F70ED" w:rsidP="002F70ED">
      <w:pPr>
        <w:ind w:left="1134"/>
        <w:rPr>
          <w:rFonts w:ascii="Arial Narrow" w:eastAsia="Calibri" w:hAnsi="Arial Narrow" w:cstheme="minorHAnsi"/>
          <w:color w:val="000000" w:themeColor="text1"/>
          <w:sz w:val="22"/>
          <w:szCs w:val="22"/>
          <w:bdr w:val="none" w:sz="0" w:space="0" w:color="auto"/>
        </w:rPr>
      </w:pPr>
    </w:p>
    <w:p w14:paraId="566423E2" w14:textId="77777777" w:rsidR="002F70ED" w:rsidRPr="00687C6B" w:rsidRDefault="002F70ED" w:rsidP="002F70ED">
      <w:pPr>
        <w:rPr>
          <w:rFonts w:ascii="Arial Narrow" w:hAnsi="Arial Narrow"/>
          <w:sz w:val="22"/>
          <w:szCs w:val="22"/>
        </w:rPr>
      </w:pPr>
    </w:p>
    <w:p w14:paraId="5AC17190" w14:textId="281EB2C0" w:rsidR="002F70ED" w:rsidRPr="00687C6B" w:rsidRDefault="002F70ED" w:rsidP="00CA7407">
      <w:pPr>
        <w:pStyle w:val="Ttulo1"/>
        <w:rPr>
          <w:rFonts w:ascii="Arial Narrow" w:hAnsi="Arial Narrow"/>
          <w:sz w:val="22"/>
          <w:szCs w:val="22"/>
        </w:rPr>
      </w:pPr>
      <w:bookmarkStart w:id="54" w:name="_Toc170376589"/>
      <w:bookmarkStart w:id="55" w:name="_Toc178073116"/>
      <w:r w:rsidRPr="00687C6B">
        <w:rPr>
          <w:rFonts w:ascii="Arial Narrow" w:hAnsi="Arial Narrow"/>
          <w:sz w:val="22"/>
          <w:szCs w:val="22"/>
        </w:rPr>
        <w:t>INFORMACIÓN GENERAL</w:t>
      </w:r>
      <w:bookmarkEnd w:id="54"/>
      <w:bookmarkEnd w:id="55"/>
    </w:p>
    <w:p w14:paraId="4A2E80B2" w14:textId="77777777" w:rsidR="002F70ED" w:rsidRPr="00687C6B" w:rsidRDefault="002F70ED" w:rsidP="002F70ED">
      <w:pPr>
        <w:ind w:firstLine="708"/>
        <w:jc w:val="both"/>
        <w:rPr>
          <w:rFonts w:ascii="Arial Narrow" w:hAnsi="Arial Narrow"/>
          <w:sz w:val="22"/>
          <w:szCs w:val="22"/>
        </w:rPr>
      </w:pPr>
      <w:r w:rsidRPr="00687C6B">
        <w:rPr>
          <w:rFonts w:ascii="Arial Narrow" w:hAnsi="Arial Narrow"/>
          <w:sz w:val="22"/>
          <w:szCs w:val="22"/>
        </w:rPr>
        <w:t>Esta sección tiene como objetivo recopilar información general</w:t>
      </w:r>
    </w:p>
    <w:p w14:paraId="750C0F44" w14:textId="77777777" w:rsidR="002F70ED" w:rsidRPr="00687C6B" w:rsidRDefault="002F70ED" w:rsidP="002F70ED">
      <w:pPr>
        <w:ind w:firstLine="708"/>
        <w:jc w:val="both"/>
        <w:rPr>
          <w:rFonts w:ascii="Arial Narrow" w:hAnsi="Arial Narrow"/>
          <w:sz w:val="22"/>
          <w:szCs w:val="22"/>
        </w:rPr>
      </w:pPr>
    </w:p>
    <w:tbl>
      <w:tblPr>
        <w:tblW w:w="8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86"/>
        <w:gridCol w:w="3820"/>
        <w:gridCol w:w="4088"/>
      </w:tblGrid>
      <w:tr w:rsidR="002F70ED" w:rsidRPr="00687C6B" w14:paraId="242C5D14" w14:textId="77777777" w:rsidTr="00B01294">
        <w:trPr>
          <w:cantSplit/>
          <w:trHeight w:val="336"/>
          <w:tblHeader/>
          <w:jc w:val="center"/>
        </w:trPr>
        <w:tc>
          <w:tcPr>
            <w:tcW w:w="786" w:type="dxa"/>
            <w:shd w:val="clear" w:color="auto" w:fill="BFBFBF"/>
          </w:tcPr>
          <w:p w14:paraId="6AB2A567" w14:textId="77777777" w:rsidR="002F70ED" w:rsidRPr="00687C6B" w:rsidRDefault="002F70ED" w:rsidP="00B01294">
            <w:pPr>
              <w:jc w:val="center"/>
              <w:rPr>
                <w:rFonts w:ascii="Arial Narrow" w:hAnsi="Arial Narrow" w:cs="Arial"/>
                <w:b/>
                <w:color w:val="000000" w:themeColor="text1"/>
                <w:sz w:val="22"/>
                <w:szCs w:val="22"/>
              </w:rPr>
            </w:pPr>
            <w:r w:rsidRPr="00687C6B">
              <w:rPr>
                <w:rFonts w:ascii="Arial Narrow" w:hAnsi="Arial Narrow" w:cs="Arial"/>
                <w:b/>
                <w:color w:val="000000" w:themeColor="text1"/>
                <w:sz w:val="22"/>
                <w:szCs w:val="22"/>
              </w:rPr>
              <w:t>No.</w:t>
            </w:r>
          </w:p>
        </w:tc>
        <w:tc>
          <w:tcPr>
            <w:tcW w:w="3820" w:type="dxa"/>
            <w:shd w:val="clear" w:color="auto" w:fill="BFBFBF"/>
          </w:tcPr>
          <w:p w14:paraId="62804A71" w14:textId="77777777" w:rsidR="002F70ED" w:rsidRPr="00687C6B" w:rsidRDefault="002F70ED" w:rsidP="00B01294">
            <w:pPr>
              <w:jc w:val="center"/>
              <w:rPr>
                <w:rFonts w:ascii="Arial Narrow" w:hAnsi="Arial Narrow" w:cs="Arial"/>
                <w:b/>
                <w:color w:val="000000" w:themeColor="text1"/>
                <w:sz w:val="22"/>
                <w:szCs w:val="22"/>
              </w:rPr>
            </w:pPr>
            <w:r w:rsidRPr="00687C6B">
              <w:rPr>
                <w:rFonts w:ascii="Arial Narrow" w:hAnsi="Arial Narrow" w:cs="Arial"/>
                <w:b/>
                <w:color w:val="000000" w:themeColor="text1"/>
                <w:sz w:val="22"/>
                <w:szCs w:val="22"/>
              </w:rPr>
              <w:t>INFORMATION REQUIRED</w:t>
            </w:r>
          </w:p>
        </w:tc>
        <w:tc>
          <w:tcPr>
            <w:tcW w:w="4088" w:type="dxa"/>
            <w:shd w:val="clear" w:color="auto" w:fill="BFBFBF"/>
          </w:tcPr>
          <w:p w14:paraId="6EB4ABB6" w14:textId="77777777" w:rsidR="002F70ED" w:rsidRPr="00687C6B" w:rsidRDefault="002F70ED" w:rsidP="00B01294">
            <w:pPr>
              <w:jc w:val="center"/>
              <w:rPr>
                <w:rFonts w:ascii="Arial Narrow" w:hAnsi="Arial Narrow" w:cs="Arial"/>
                <w:b/>
                <w:color w:val="000000" w:themeColor="text1"/>
                <w:sz w:val="22"/>
                <w:szCs w:val="22"/>
              </w:rPr>
            </w:pPr>
            <w:r w:rsidRPr="00687C6B">
              <w:rPr>
                <w:rFonts w:ascii="Arial Narrow" w:hAnsi="Arial Narrow" w:cs="Arial"/>
                <w:b/>
                <w:color w:val="000000" w:themeColor="text1"/>
                <w:sz w:val="22"/>
                <w:szCs w:val="22"/>
              </w:rPr>
              <w:t>DETAILS</w:t>
            </w:r>
          </w:p>
        </w:tc>
      </w:tr>
      <w:tr w:rsidR="002F70ED" w:rsidRPr="00687C6B" w14:paraId="0F4A1195" w14:textId="77777777" w:rsidTr="00B01294">
        <w:trPr>
          <w:cantSplit/>
          <w:trHeight w:val="336"/>
          <w:jc w:val="center"/>
        </w:trPr>
        <w:tc>
          <w:tcPr>
            <w:tcW w:w="786" w:type="dxa"/>
            <w:shd w:val="clear" w:color="auto" w:fill="auto"/>
          </w:tcPr>
          <w:p w14:paraId="54FB9AC3" w14:textId="77777777" w:rsidR="002F70ED" w:rsidRPr="00687C6B" w:rsidRDefault="002F70ED" w:rsidP="002F70E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Narrow" w:hAnsi="Arial Narrow" w:cs="Arial"/>
                <w:color w:val="000000" w:themeColor="text1"/>
                <w:sz w:val="22"/>
                <w:szCs w:val="22"/>
              </w:rPr>
            </w:pPr>
          </w:p>
        </w:tc>
        <w:tc>
          <w:tcPr>
            <w:tcW w:w="3820" w:type="dxa"/>
            <w:shd w:val="clear" w:color="auto" w:fill="auto"/>
          </w:tcPr>
          <w:p w14:paraId="536D0427" w14:textId="77777777" w:rsidR="002F70ED" w:rsidRPr="00687C6B" w:rsidRDefault="002F70ED" w:rsidP="00B01294">
            <w:pPr>
              <w:rPr>
                <w:rFonts w:ascii="Arial Narrow" w:hAnsi="Arial Narrow" w:cs="Arial"/>
                <w:color w:val="000000" w:themeColor="text1"/>
                <w:sz w:val="22"/>
                <w:szCs w:val="22"/>
              </w:rPr>
            </w:pPr>
            <w:proofErr w:type="spellStart"/>
            <w:r w:rsidRPr="00687C6B">
              <w:rPr>
                <w:rFonts w:ascii="Arial Narrow" w:hAnsi="Arial Narrow" w:cs="Arial"/>
                <w:color w:val="000000" w:themeColor="text1"/>
                <w:sz w:val="22"/>
                <w:szCs w:val="22"/>
              </w:rPr>
              <w:t>Primary</w:t>
            </w:r>
            <w:proofErr w:type="spellEnd"/>
            <w:r w:rsidRPr="00687C6B">
              <w:rPr>
                <w:rFonts w:ascii="Arial Narrow" w:hAnsi="Arial Narrow" w:cs="Arial"/>
                <w:color w:val="000000" w:themeColor="text1"/>
                <w:sz w:val="22"/>
                <w:szCs w:val="22"/>
              </w:rPr>
              <w:t xml:space="preserve"> Line </w:t>
            </w:r>
            <w:proofErr w:type="spellStart"/>
            <w:r w:rsidRPr="00687C6B">
              <w:rPr>
                <w:rFonts w:ascii="Arial Narrow" w:hAnsi="Arial Narrow" w:cs="Arial"/>
                <w:color w:val="000000" w:themeColor="text1"/>
                <w:sz w:val="22"/>
                <w:szCs w:val="22"/>
              </w:rPr>
              <w:t>of</w:t>
            </w:r>
            <w:proofErr w:type="spellEnd"/>
            <w:r w:rsidRPr="00687C6B">
              <w:rPr>
                <w:rFonts w:ascii="Arial Narrow" w:hAnsi="Arial Narrow" w:cs="Arial"/>
                <w:color w:val="000000" w:themeColor="text1"/>
                <w:sz w:val="22"/>
                <w:szCs w:val="22"/>
              </w:rPr>
              <w:t xml:space="preserve"> Business </w:t>
            </w:r>
            <w:proofErr w:type="spellStart"/>
            <w:r w:rsidRPr="00687C6B">
              <w:rPr>
                <w:rFonts w:ascii="Arial Narrow" w:hAnsi="Arial Narrow" w:cs="Arial"/>
                <w:color w:val="000000" w:themeColor="text1"/>
                <w:sz w:val="22"/>
                <w:szCs w:val="22"/>
              </w:rPr>
              <w:t>of</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the</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bank</w:t>
            </w:r>
            <w:proofErr w:type="spellEnd"/>
          </w:p>
          <w:p w14:paraId="184539CA"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w:t>
            </w:r>
            <w:proofErr w:type="spellStart"/>
            <w:r w:rsidRPr="00687C6B">
              <w:rPr>
                <w:rFonts w:ascii="Arial Narrow" w:hAnsi="Arial Narrow" w:cs="Arial"/>
                <w:color w:val="000000" w:themeColor="text1"/>
                <w:sz w:val="22"/>
                <w:szCs w:val="22"/>
              </w:rPr>
              <w:t>Retail</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Trade</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Finance</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Treasury</w:t>
            </w:r>
            <w:proofErr w:type="spellEnd"/>
            <w:r w:rsidRPr="00687C6B">
              <w:rPr>
                <w:rFonts w:ascii="Arial Narrow" w:hAnsi="Arial Narrow" w:cs="Arial"/>
                <w:color w:val="000000" w:themeColor="text1"/>
                <w:sz w:val="22"/>
                <w:szCs w:val="22"/>
              </w:rPr>
              <w:t xml:space="preserve">, Security </w:t>
            </w:r>
            <w:proofErr w:type="spellStart"/>
            <w:r w:rsidRPr="00687C6B">
              <w:rPr>
                <w:rFonts w:ascii="Arial Narrow" w:hAnsi="Arial Narrow" w:cs="Arial"/>
                <w:color w:val="000000" w:themeColor="text1"/>
                <w:sz w:val="22"/>
                <w:szCs w:val="22"/>
              </w:rPr>
              <w:t>etc</w:t>
            </w:r>
            <w:proofErr w:type="spellEnd"/>
            <w:r w:rsidRPr="00687C6B">
              <w:rPr>
                <w:rFonts w:ascii="Arial Narrow" w:hAnsi="Arial Narrow" w:cs="Arial"/>
                <w:color w:val="000000" w:themeColor="text1"/>
                <w:sz w:val="22"/>
                <w:szCs w:val="22"/>
              </w:rPr>
              <w:t>)</w:t>
            </w:r>
          </w:p>
        </w:tc>
        <w:tc>
          <w:tcPr>
            <w:tcW w:w="4088" w:type="dxa"/>
            <w:shd w:val="clear" w:color="auto" w:fill="auto"/>
            <w:vAlign w:val="center"/>
          </w:tcPr>
          <w:p w14:paraId="32C6CA42" w14:textId="77777777" w:rsidR="002F70ED" w:rsidRPr="00687C6B" w:rsidRDefault="002F70ED" w:rsidP="00B01294">
            <w:pPr>
              <w:autoSpaceDE w:val="0"/>
              <w:autoSpaceDN w:val="0"/>
              <w:adjustRightInd w:val="0"/>
              <w:rPr>
                <w:rFonts w:ascii="Arial Narrow" w:hAnsi="Arial Narrow" w:cs="Arial"/>
                <w:color w:val="000000" w:themeColor="text1"/>
                <w:sz w:val="22"/>
                <w:szCs w:val="22"/>
                <w:lang w:val="en-US"/>
              </w:rPr>
            </w:pPr>
            <w:r w:rsidRPr="00687C6B">
              <w:rPr>
                <w:rFonts w:ascii="Arial Narrow" w:hAnsi="Arial Narrow" w:cs="Arial"/>
                <w:color w:val="000000" w:themeColor="text1"/>
                <w:sz w:val="22"/>
                <w:szCs w:val="22"/>
              </w:rPr>
              <w:t xml:space="preserve">Préstamos comerciales, </w:t>
            </w:r>
            <w:proofErr w:type="spellStart"/>
            <w:r w:rsidRPr="00687C6B">
              <w:rPr>
                <w:rFonts w:ascii="Arial Narrow" w:hAnsi="Arial Narrow" w:cs="Arial"/>
                <w:color w:val="000000" w:themeColor="text1"/>
                <w:sz w:val="22"/>
                <w:szCs w:val="22"/>
              </w:rPr>
              <w:t>factoring</w:t>
            </w:r>
            <w:proofErr w:type="spellEnd"/>
            <w:r w:rsidRPr="00687C6B">
              <w:rPr>
                <w:rFonts w:ascii="Arial Narrow" w:hAnsi="Arial Narrow" w:cs="Arial"/>
                <w:color w:val="000000" w:themeColor="text1"/>
                <w:sz w:val="22"/>
                <w:szCs w:val="22"/>
              </w:rPr>
              <w:t>,</w:t>
            </w:r>
            <w:r w:rsidRPr="00687C6B">
              <w:rPr>
                <w:rFonts w:ascii="Arial Narrow" w:hAnsi="Arial Narrow"/>
                <w:color w:val="000000" w:themeColor="text1"/>
                <w:sz w:val="22"/>
                <w:szCs w:val="22"/>
              </w:rPr>
              <w:t xml:space="preserve"> </w:t>
            </w:r>
            <w:r w:rsidRPr="00687C6B">
              <w:rPr>
                <w:rFonts w:ascii="Arial Narrow" w:hAnsi="Arial Narrow" w:cs="Arial"/>
                <w:color w:val="000000" w:themeColor="text1"/>
                <w:sz w:val="22"/>
                <w:szCs w:val="22"/>
              </w:rPr>
              <w:t xml:space="preserve">operación bancaria internacional: cartas de crédito, cobranzas, aceptaciones bancarias, compra de documentos al descuento, garantías bancarias. </w:t>
            </w:r>
            <w:proofErr w:type="spellStart"/>
            <w:r w:rsidRPr="00687C6B">
              <w:rPr>
                <w:rFonts w:ascii="Arial Narrow" w:hAnsi="Arial Narrow" w:cs="Arial"/>
                <w:color w:val="000000" w:themeColor="text1"/>
                <w:sz w:val="22"/>
                <w:szCs w:val="22"/>
                <w:lang w:val="en-US"/>
              </w:rPr>
              <w:t>Captaciones</w:t>
            </w:r>
            <w:proofErr w:type="spellEnd"/>
            <w:r w:rsidRPr="00687C6B">
              <w:rPr>
                <w:rFonts w:ascii="Arial Narrow" w:hAnsi="Arial Narrow" w:cs="Arial"/>
                <w:color w:val="000000" w:themeColor="text1"/>
                <w:sz w:val="22"/>
                <w:szCs w:val="22"/>
                <w:lang w:val="en-US"/>
              </w:rPr>
              <w:t xml:space="preserve"> de Bonos y CDTs.</w:t>
            </w:r>
          </w:p>
        </w:tc>
      </w:tr>
      <w:tr w:rsidR="002F70ED" w:rsidRPr="00687C6B" w14:paraId="7DE58737" w14:textId="77777777" w:rsidTr="00B01294">
        <w:trPr>
          <w:cantSplit/>
          <w:trHeight w:val="336"/>
          <w:jc w:val="center"/>
        </w:trPr>
        <w:tc>
          <w:tcPr>
            <w:tcW w:w="786" w:type="dxa"/>
            <w:shd w:val="clear" w:color="auto" w:fill="auto"/>
          </w:tcPr>
          <w:p w14:paraId="27913F2C" w14:textId="77777777" w:rsidR="002F70ED" w:rsidRPr="00687C6B" w:rsidRDefault="002F70ED" w:rsidP="002F70E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Narrow" w:hAnsi="Arial Narrow" w:cs="Arial"/>
                <w:color w:val="000000" w:themeColor="text1"/>
                <w:sz w:val="22"/>
                <w:szCs w:val="22"/>
                <w:lang w:val="en-US"/>
              </w:rPr>
            </w:pPr>
          </w:p>
        </w:tc>
        <w:tc>
          <w:tcPr>
            <w:tcW w:w="3820" w:type="dxa"/>
            <w:shd w:val="clear" w:color="auto" w:fill="auto"/>
          </w:tcPr>
          <w:p w14:paraId="0A313DC0" w14:textId="77777777" w:rsidR="002F70ED" w:rsidRPr="00687C6B" w:rsidRDefault="002F70ED" w:rsidP="00B01294">
            <w:pPr>
              <w:rPr>
                <w:rFonts w:ascii="Arial Narrow" w:hAnsi="Arial Narrow" w:cs="Arial"/>
                <w:color w:val="000000" w:themeColor="text1"/>
                <w:sz w:val="22"/>
                <w:szCs w:val="22"/>
              </w:rPr>
            </w:pPr>
            <w:proofErr w:type="spellStart"/>
            <w:r w:rsidRPr="00687C6B">
              <w:rPr>
                <w:rFonts w:ascii="Arial Narrow" w:hAnsi="Arial Narrow" w:cs="Arial"/>
                <w:color w:val="000000" w:themeColor="text1"/>
                <w:sz w:val="22"/>
                <w:szCs w:val="22"/>
              </w:rPr>
              <w:t>Number</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of</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Concurrent</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Users</w:t>
            </w:r>
            <w:proofErr w:type="spellEnd"/>
          </w:p>
        </w:tc>
        <w:tc>
          <w:tcPr>
            <w:tcW w:w="4088" w:type="dxa"/>
            <w:shd w:val="clear" w:color="auto" w:fill="auto"/>
          </w:tcPr>
          <w:p w14:paraId="1E1A9C29" w14:textId="77777777" w:rsidR="002F70ED" w:rsidRPr="00687C6B" w:rsidRDefault="002F70ED" w:rsidP="00B01294">
            <w:pPr>
              <w:autoSpaceDE w:val="0"/>
              <w:autoSpaceDN w:val="0"/>
              <w:adjustRightInd w:val="0"/>
              <w:jc w:val="center"/>
              <w:rPr>
                <w:rFonts w:ascii="Arial Narrow" w:hAnsi="Arial Narrow" w:cs="Arial"/>
                <w:color w:val="000000" w:themeColor="text1"/>
                <w:sz w:val="22"/>
                <w:szCs w:val="22"/>
              </w:rPr>
            </w:pPr>
            <w:r w:rsidRPr="00687C6B">
              <w:rPr>
                <w:rFonts w:ascii="Arial Narrow" w:hAnsi="Arial Narrow" w:cs="Arial"/>
                <w:color w:val="000000" w:themeColor="text1"/>
                <w:sz w:val="22"/>
                <w:szCs w:val="22"/>
              </w:rPr>
              <w:t>140</w:t>
            </w:r>
          </w:p>
        </w:tc>
      </w:tr>
      <w:tr w:rsidR="002F70ED" w:rsidRPr="00687C6B" w14:paraId="60379147" w14:textId="77777777" w:rsidTr="00B01294">
        <w:trPr>
          <w:cantSplit/>
          <w:trHeight w:val="336"/>
          <w:jc w:val="center"/>
        </w:trPr>
        <w:tc>
          <w:tcPr>
            <w:tcW w:w="786" w:type="dxa"/>
            <w:shd w:val="clear" w:color="auto" w:fill="auto"/>
          </w:tcPr>
          <w:p w14:paraId="69813D44" w14:textId="77777777" w:rsidR="002F70ED" w:rsidRPr="00687C6B" w:rsidRDefault="002F70ED" w:rsidP="002F70E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Narrow" w:hAnsi="Arial Narrow" w:cs="Arial"/>
                <w:color w:val="000000" w:themeColor="text1"/>
                <w:sz w:val="22"/>
                <w:szCs w:val="22"/>
              </w:rPr>
            </w:pPr>
          </w:p>
        </w:tc>
        <w:tc>
          <w:tcPr>
            <w:tcW w:w="3820" w:type="dxa"/>
            <w:shd w:val="clear" w:color="auto" w:fill="auto"/>
          </w:tcPr>
          <w:p w14:paraId="1E185650" w14:textId="77777777" w:rsidR="002F70ED" w:rsidRPr="00687C6B" w:rsidRDefault="002F70ED" w:rsidP="00B01294">
            <w:pPr>
              <w:rPr>
                <w:rFonts w:ascii="Arial Narrow" w:hAnsi="Arial Narrow" w:cs="Arial"/>
                <w:color w:val="000000" w:themeColor="text1"/>
                <w:sz w:val="22"/>
                <w:szCs w:val="22"/>
              </w:rPr>
            </w:pPr>
            <w:proofErr w:type="spellStart"/>
            <w:r w:rsidRPr="00687C6B">
              <w:rPr>
                <w:rFonts w:ascii="Arial Narrow" w:hAnsi="Arial Narrow" w:cs="Arial"/>
                <w:color w:val="000000" w:themeColor="text1"/>
                <w:sz w:val="22"/>
                <w:szCs w:val="22"/>
              </w:rPr>
              <w:t>Number</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of</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Customers</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currently</w:t>
            </w:r>
            <w:proofErr w:type="spellEnd"/>
          </w:p>
        </w:tc>
        <w:tc>
          <w:tcPr>
            <w:tcW w:w="4088" w:type="dxa"/>
            <w:shd w:val="clear" w:color="auto" w:fill="auto"/>
          </w:tcPr>
          <w:p w14:paraId="26B3F12A" w14:textId="77777777" w:rsidR="002F70ED" w:rsidRPr="00687C6B" w:rsidRDefault="002F70ED" w:rsidP="00B01294">
            <w:pPr>
              <w:autoSpaceDE w:val="0"/>
              <w:autoSpaceDN w:val="0"/>
              <w:adjustRightInd w:val="0"/>
              <w:jc w:val="center"/>
              <w:rPr>
                <w:rFonts w:ascii="Arial Narrow" w:hAnsi="Arial Narrow" w:cs="Arial"/>
                <w:color w:val="000000" w:themeColor="text1"/>
                <w:sz w:val="22"/>
                <w:szCs w:val="22"/>
              </w:rPr>
            </w:pPr>
            <w:r w:rsidRPr="00687C6B">
              <w:rPr>
                <w:rFonts w:ascii="Arial Narrow" w:hAnsi="Arial Narrow" w:cs="Arial"/>
                <w:color w:val="000000" w:themeColor="text1"/>
                <w:sz w:val="22"/>
                <w:szCs w:val="22"/>
              </w:rPr>
              <w:t>234.444</w:t>
            </w:r>
          </w:p>
        </w:tc>
      </w:tr>
      <w:tr w:rsidR="002F70ED" w:rsidRPr="00687C6B" w14:paraId="66E4487C" w14:textId="77777777" w:rsidTr="00B01294">
        <w:trPr>
          <w:cantSplit/>
          <w:trHeight w:val="336"/>
          <w:jc w:val="center"/>
        </w:trPr>
        <w:tc>
          <w:tcPr>
            <w:tcW w:w="786" w:type="dxa"/>
            <w:shd w:val="clear" w:color="auto" w:fill="auto"/>
          </w:tcPr>
          <w:p w14:paraId="4ECD3366" w14:textId="77777777" w:rsidR="002F70ED" w:rsidRPr="00687C6B" w:rsidRDefault="002F70ED" w:rsidP="002F70E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Narrow" w:hAnsi="Arial Narrow" w:cs="Arial"/>
                <w:color w:val="000000" w:themeColor="text1"/>
                <w:sz w:val="22"/>
                <w:szCs w:val="22"/>
              </w:rPr>
            </w:pPr>
          </w:p>
        </w:tc>
        <w:tc>
          <w:tcPr>
            <w:tcW w:w="3820" w:type="dxa"/>
            <w:shd w:val="clear" w:color="auto" w:fill="auto"/>
          </w:tcPr>
          <w:p w14:paraId="3139AB65" w14:textId="77777777" w:rsidR="002F70ED" w:rsidRPr="00687C6B" w:rsidRDefault="002F70ED" w:rsidP="00B01294">
            <w:pPr>
              <w:rPr>
                <w:rFonts w:ascii="Arial Narrow" w:hAnsi="Arial Narrow" w:cs="Arial"/>
                <w:color w:val="000000" w:themeColor="text1"/>
                <w:sz w:val="22"/>
                <w:szCs w:val="22"/>
              </w:rPr>
            </w:pPr>
            <w:proofErr w:type="spellStart"/>
            <w:r w:rsidRPr="00687C6B">
              <w:rPr>
                <w:rFonts w:ascii="Arial Narrow" w:hAnsi="Arial Narrow" w:cs="Arial"/>
                <w:color w:val="000000" w:themeColor="text1"/>
                <w:sz w:val="22"/>
                <w:szCs w:val="22"/>
              </w:rPr>
              <w:t>Number</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of</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Customer</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Accounts</w:t>
            </w:r>
            <w:proofErr w:type="spellEnd"/>
          </w:p>
        </w:tc>
        <w:tc>
          <w:tcPr>
            <w:tcW w:w="4088" w:type="dxa"/>
            <w:shd w:val="clear" w:color="auto" w:fill="auto"/>
          </w:tcPr>
          <w:p w14:paraId="0C710548" w14:textId="77777777" w:rsidR="002F70ED" w:rsidRPr="00687C6B" w:rsidRDefault="002F70ED" w:rsidP="00B01294">
            <w:pPr>
              <w:autoSpaceDE w:val="0"/>
              <w:autoSpaceDN w:val="0"/>
              <w:adjustRightInd w:val="0"/>
              <w:jc w:val="center"/>
              <w:rPr>
                <w:rFonts w:ascii="Arial Narrow" w:hAnsi="Arial Narrow" w:cs="Arial"/>
                <w:color w:val="000000" w:themeColor="text1"/>
                <w:sz w:val="22"/>
                <w:szCs w:val="22"/>
              </w:rPr>
            </w:pPr>
            <w:r w:rsidRPr="00687C6B">
              <w:rPr>
                <w:rFonts w:ascii="Arial Narrow" w:hAnsi="Arial Narrow" w:cs="Arial"/>
                <w:color w:val="000000" w:themeColor="text1"/>
                <w:sz w:val="22"/>
                <w:szCs w:val="22"/>
              </w:rPr>
              <w:t>2.757</w:t>
            </w:r>
          </w:p>
        </w:tc>
      </w:tr>
      <w:tr w:rsidR="002F70ED" w:rsidRPr="00687C6B" w14:paraId="3216B2B3" w14:textId="77777777" w:rsidTr="00B01294">
        <w:trPr>
          <w:cantSplit/>
          <w:trHeight w:val="336"/>
          <w:jc w:val="center"/>
        </w:trPr>
        <w:tc>
          <w:tcPr>
            <w:tcW w:w="786" w:type="dxa"/>
            <w:shd w:val="clear" w:color="auto" w:fill="auto"/>
          </w:tcPr>
          <w:p w14:paraId="5EBDB920" w14:textId="77777777" w:rsidR="002F70ED" w:rsidRPr="00687C6B" w:rsidRDefault="002F70ED" w:rsidP="002F70E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Narrow" w:hAnsi="Arial Narrow" w:cs="Arial"/>
                <w:color w:val="000000" w:themeColor="text1"/>
                <w:sz w:val="22"/>
                <w:szCs w:val="22"/>
              </w:rPr>
            </w:pPr>
          </w:p>
        </w:tc>
        <w:tc>
          <w:tcPr>
            <w:tcW w:w="3820" w:type="dxa"/>
            <w:shd w:val="clear" w:color="auto" w:fill="auto"/>
          </w:tcPr>
          <w:p w14:paraId="2F73F909" w14:textId="77777777" w:rsidR="002F70ED" w:rsidRPr="00687C6B" w:rsidRDefault="002F70ED" w:rsidP="00B01294">
            <w:pPr>
              <w:rPr>
                <w:rFonts w:ascii="Arial Narrow" w:hAnsi="Arial Narrow" w:cs="Arial"/>
                <w:color w:val="000000" w:themeColor="text1"/>
                <w:sz w:val="22"/>
                <w:szCs w:val="22"/>
              </w:rPr>
            </w:pPr>
            <w:proofErr w:type="spellStart"/>
            <w:r w:rsidRPr="00687C6B">
              <w:rPr>
                <w:rFonts w:ascii="Arial Narrow" w:hAnsi="Arial Narrow" w:cs="Arial"/>
                <w:color w:val="000000" w:themeColor="text1"/>
                <w:sz w:val="22"/>
                <w:szCs w:val="22"/>
              </w:rPr>
              <w:t>Number</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of</w:t>
            </w:r>
            <w:proofErr w:type="spellEnd"/>
            <w:r w:rsidRPr="00687C6B">
              <w:rPr>
                <w:rFonts w:ascii="Arial Narrow" w:hAnsi="Arial Narrow" w:cs="Arial"/>
                <w:color w:val="000000" w:themeColor="text1"/>
                <w:sz w:val="22"/>
                <w:szCs w:val="22"/>
              </w:rPr>
              <w:t xml:space="preserve"> Bank </w:t>
            </w:r>
            <w:proofErr w:type="spellStart"/>
            <w:r w:rsidRPr="00687C6B">
              <w:rPr>
                <w:rFonts w:ascii="Arial Narrow" w:hAnsi="Arial Narrow" w:cs="Arial"/>
                <w:color w:val="000000" w:themeColor="text1"/>
                <w:sz w:val="22"/>
                <w:szCs w:val="22"/>
              </w:rPr>
              <w:t>Users</w:t>
            </w:r>
            <w:proofErr w:type="spellEnd"/>
          </w:p>
        </w:tc>
        <w:tc>
          <w:tcPr>
            <w:tcW w:w="4088" w:type="dxa"/>
            <w:shd w:val="clear" w:color="auto" w:fill="auto"/>
          </w:tcPr>
          <w:p w14:paraId="0F25A424" w14:textId="77777777" w:rsidR="002F70ED" w:rsidRPr="00687C6B" w:rsidRDefault="002F70ED" w:rsidP="00B01294">
            <w:pPr>
              <w:autoSpaceDE w:val="0"/>
              <w:autoSpaceDN w:val="0"/>
              <w:adjustRightInd w:val="0"/>
              <w:jc w:val="center"/>
              <w:rPr>
                <w:rFonts w:ascii="Arial Narrow" w:hAnsi="Arial Narrow" w:cs="Arial"/>
                <w:color w:val="000000" w:themeColor="text1"/>
                <w:sz w:val="22"/>
                <w:szCs w:val="22"/>
              </w:rPr>
            </w:pPr>
            <w:r w:rsidRPr="00687C6B">
              <w:rPr>
                <w:rFonts w:ascii="Arial Narrow" w:hAnsi="Arial Narrow" w:cs="Arial"/>
                <w:color w:val="000000" w:themeColor="text1"/>
                <w:sz w:val="22"/>
                <w:szCs w:val="22"/>
              </w:rPr>
              <w:t>140</w:t>
            </w:r>
          </w:p>
        </w:tc>
      </w:tr>
      <w:tr w:rsidR="002F70ED" w:rsidRPr="00687C6B" w14:paraId="6C894CE2" w14:textId="77777777" w:rsidTr="00B01294">
        <w:trPr>
          <w:cantSplit/>
          <w:trHeight w:val="336"/>
          <w:jc w:val="center"/>
        </w:trPr>
        <w:tc>
          <w:tcPr>
            <w:tcW w:w="786" w:type="dxa"/>
            <w:shd w:val="clear" w:color="auto" w:fill="auto"/>
          </w:tcPr>
          <w:p w14:paraId="2BD24AA8" w14:textId="77777777" w:rsidR="002F70ED" w:rsidRPr="00687C6B" w:rsidRDefault="002F70ED" w:rsidP="002F70E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Narrow" w:hAnsi="Arial Narrow" w:cs="Arial"/>
                <w:color w:val="000000" w:themeColor="text1"/>
                <w:sz w:val="22"/>
                <w:szCs w:val="22"/>
              </w:rPr>
            </w:pPr>
          </w:p>
        </w:tc>
        <w:tc>
          <w:tcPr>
            <w:tcW w:w="3820" w:type="dxa"/>
            <w:shd w:val="clear" w:color="auto" w:fill="auto"/>
          </w:tcPr>
          <w:p w14:paraId="3D86C967" w14:textId="77777777" w:rsidR="002F70ED" w:rsidRPr="00687C6B" w:rsidRDefault="002F70ED" w:rsidP="00B01294">
            <w:pPr>
              <w:rPr>
                <w:rFonts w:ascii="Arial Narrow" w:hAnsi="Arial Narrow" w:cs="Arial"/>
                <w:color w:val="000000" w:themeColor="text1"/>
                <w:sz w:val="22"/>
                <w:szCs w:val="22"/>
              </w:rPr>
            </w:pPr>
            <w:proofErr w:type="spellStart"/>
            <w:r w:rsidRPr="00687C6B">
              <w:rPr>
                <w:rFonts w:ascii="Arial Narrow" w:hAnsi="Arial Narrow" w:cs="Arial"/>
                <w:color w:val="000000" w:themeColor="text1"/>
                <w:sz w:val="22"/>
                <w:szCs w:val="22"/>
              </w:rPr>
              <w:t>Average</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number</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of</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Transactions</w:t>
            </w:r>
            <w:proofErr w:type="spellEnd"/>
            <w:r w:rsidRPr="00687C6B">
              <w:rPr>
                <w:rFonts w:ascii="Arial Narrow" w:hAnsi="Arial Narrow" w:cs="Arial"/>
                <w:color w:val="000000" w:themeColor="text1"/>
                <w:sz w:val="22"/>
                <w:szCs w:val="22"/>
              </w:rPr>
              <w:t xml:space="preserve"> per </w:t>
            </w:r>
            <w:proofErr w:type="spellStart"/>
            <w:r w:rsidRPr="00687C6B">
              <w:rPr>
                <w:rFonts w:ascii="Arial Narrow" w:hAnsi="Arial Narrow" w:cs="Arial"/>
                <w:color w:val="000000" w:themeColor="text1"/>
                <w:sz w:val="22"/>
                <w:szCs w:val="22"/>
              </w:rPr>
              <w:t>day</w:t>
            </w:r>
            <w:proofErr w:type="spellEnd"/>
          </w:p>
        </w:tc>
        <w:tc>
          <w:tcPr>
            <w:tcW w:w="4088" w:type="dxa"/>
            <w:shd w:val="clear" w:color="auto" w:fill="auto"/>
          </w:tcPr>
          <w:p w14:paraId="76E93AFF" w14:textId="77777777" w:rsidR="002F70ED" w:rsidRPr="00687C6B" w:rsidRDefault="002F70ED" w:rsidP="00B01294">
            <w:pPr>
              <w:autoSpaceDE w:val="0"/>
              <w:autoSpaceDN w:val="0"/>
              <w:adjustRightInd w:val="0"/>
              <w:jc w:val="center"/>
              <w:rPr>
                <w:rFonts w:ascii="Arial Narrow" w:hAnsi="Arial Narrow" w:cs="Arial"/>
                <w:color w:val="000000" w:themeColor="text1"/>
                <w:sz w:val="22"/>
                <w:szCs w:val="22"/>
              </w:rPr>
            </w:pPr>
            <w:r w:rsidRPr="00687C6B">
              <w:rPr>
                <w:rFonts w:ascii="Arial Narrow" w:hAnsi="Arial Narrow" w:cs="Arial"/>
                <w:color w:val="000000" w:themeColor="text1"/>
                <w:sz w:val="22"/>
                <w:szCs w:val="22"/>
              </w:rPr>
              <w:t>2.750</w:t>
            </w:r>
          </w:p>
        </w:tc>
      </w:tr>
      <w:tr w:rsidR="002F70ED" w:rsidRPr="00687C6B" w14:paraId="418757CE" w14:textId="77777777" w:rsidTr="00B01294">
        <w:trPr>
          <w:cantSplit/>
          <w:trHeight w:val="336"/>
          <w:jc w:val="center"/>
        </w:trPr>
        <w:tc>
          <w:tcPr>
            <w:tcW w:w="786" w:type="dxa"/>
            <w:shd w:val="clear" w:color="auto" w:fill="auto"/>
          </w:tcPr>
          <w:p w14:paraId="6A576ADE" w14:textId="77777777" w:rsidR="002F70ED" w:rsidRPr="00687C6B" w:rsidRDefault="002F70ED" w:rsidP="002F70E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Narrow" w:hAnsi="Arial Narrow" w:cs="Arial"/>
                <w:color w:val="000000" w:themeColor="text1"/>
                <w:sz w:val="22"/>
                <w:szCs w:val="22"/>
              </w:rPr>
            </w:pPr>
          </w:p>
        </w:tc>
        <w:tc>
          <w:tcPr>
            <w:tcW w:w="3820" w:type="dxa"/>
            <w:shd w:val="clear" w:color="auto" w:fill="auto"/>
          </w:tcPr>
          <w:p w14:paraId="36ABAEBA" w14:textId="77777777" w:rsidR="002F70ED" w:rsidRPr="00687C6B" w:rsidRDefault="002F70ED" w:rsidP="00B01294">
            <w:pPr>
              <w:rPr>
                <w:rFonts w:ascii="Arial Narrow" w:hAnsi="Arial Narrow" w:cs="Arial"/>
                <w:color w:val="000000" w:themeColor="text1"/>
                <w:sz w:val="22"/>
                <w:szCs w:val="22"/>
              </w:rPr>
            </w:pPr>
            <w:proofErr w:type="spellStart"/>
            <w:r w:rsidRPr="00687C6B">
              <w:rPr>
                <w:rFonts w:ascii="Arial Narrow" w:hAnsi="Arial Narrow" w:cs="Arial"/>
                <w:color w:val="000000" w:themeColor="text1"/>
                <w:sz w:val="22"/>
                <w:szCs w:val="22"/>
              </w:rPr>
              <w:t>Number</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of</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Transactions</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accountable</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for</w:t>
            </w:r>
            <w:proofErr w:type="spellEnd"/>
            <w:r w:rsidRPr="00687C6B">
              <w:rPr>
                <w:rFonts w:ascii="Arial Narrow" w:hAnsi="Arial Narrow" w:cs="Arial"/>
                <w:color w:val="000000" w:themeColor="text1"/>
                <w:sz w:val="22"/>
                <w:szCs w:val="22"/>
              </w:rPr>
              <w:t xml:space="preserve"> </w:t>
            </w:r>
            <w:r w:rsidRPr="00687C6B">
              <w:rPr>
                <w:rFonts w:ascii="Arial Narrow" w:hAnsi="Arial Narrow" w:cs="Arial"/>
                <w:color w:val="000000" w:themeColor="text1"/>
                <w:sz w:val="22"/>
                <w:szCs w:val="22"/>
              </w:rPr>
              <w:br/>
              <w:t xml:space="preserve">disk </w:t>
            </w:r>
            <w:proofErr w:type="spellStart"/>
            <w:r w:rsidRPr="00687C6B">
              <w:rPr>
                <w:rFonts w:ascii="Arial Narrow" w:hAnsi="Arial Narrow" w:cs="Arial"/>
                <w:color w:val="000000" w:themeColor="text1"/>
                <w:sz w:val="22"/>
                <w:szCs w:val="22"/>
              </w:rPr>
              <w:t>space</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Excluding</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enquiries</w:t>
            </w:r>
            <w:proofErr w:type="spellEnd"/>
            <w:r w:rsidRPr="00687C6B">
              <w:rPr>
                <w:rFonts w:ascii="Arial Narrow" w:hAnsi="Arial Narrow" w:cs="Arial"/>
                <w:color w:val="000000" w:themeColor="text1"/>
                <w:sz w:val="22"/>
                <w:szCs w:val="22"/>
              </w:rPr>
              <w:t>)</w:t>
            </w:r>
          </w:p>
        </w:tc>
        <w:tc>
          <w:tcPr>
            <w:tcW w:w="4088" w:type="dxa"/>
            <w:shd w:val="clear" w:color="auto" w:fill="auto"/>
          </w:tcPr>
          <w:p w14:paraId="735AD482"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 xml:space="preserve">FBNK_STMT_ENTRY                  44.836.720 </w:t>
            </w:r>
            <w:proofErr w:type="spellStart"/>
            <w:r w:rsidRPr="00687C6B">
              <w:rPr>
                <w:rFonts w:ascii="Arial Narrow" w:hAnsi="Arial Narrow" w:cs="Arial"/>
                <w:color w:val="000000" w:themeColor="text1"/>
                <w:sz w:val="22"/>
                <w:szCs w:val="22"/>
              </w:rPr>
              <w:t>rows</w:t>
            </w:r>
            <w:proofErr w:type="spellEnd"/>
          </w:p>
          <w:p w14:paraId="7E976F3E"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 xml:space="preserve">FBNK_CATEG_ENTRY                    52.743.804 </w:t>
            </w:r>
            <w:proofErr w:type="spellStart"/>
            <w:r w:rsidRPr="00687C6B">
              <w:rPr>
                <w:rFonts w:ascii="Arial Narrow" w:hAnsi="Arial Narrow" w:cs="Arial"/>
                <w:color w:val="000000" w:themeColor="text1"/>
                <w:sz w:val="22"/>
                <w:szCs w:val="22"/>
              </w:rPr>
              <w:t>rows</w:t>
            </w:r>
            <w:proofErr w:type="spellEnd"/>
          </w:p>
          <w:p w14:paraId="12938CA5"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 xml:space="preserve">FBNK_RE_C018                              53.221.877 </w:t>
            </w:r>
            <w:proofErr w:type="spellStart"/>
            <w:r w:rsidRPr="00687C6B">
              <w:rPr>
                <w:rFonts w:ascii="Arial Narrow" w:hAnsi="Arial Narrow" w:cs="Arial"/>
                <w:color w:val="000000" w:themeColor="text1"/>
                <w:sz w:val="22"/>
                <w:szCs w:val="22"/>
              </w:rPr>
              <w:t>rows</w:t>
            </w:r>
            <w:proofErr w:type="spellEnd"/>
          </w:p>
        </w:tc>
      </w:tr>
      <w:tr w:rsidR="002F70ED" w:rsidRPr="00687C6B" w14:paraId="71D2E149" w14:textId="77777777" w:rsidTr="00B01294">
        <w:trPr>
          <w:cantSplit/>
          <w:trHeight w:val="353"/>
          <w:jc w:val="center"/>
        </w:trPr>
        <w:tc>
          <w:tcPr>
            <w:tcW w:w="786" w:type="dxa"/>
            <w:shd w:val="clear" w:color="auto" w:fill="auto"/>
          </w:tcPr>
          <w:p w14:paraId="004046B7" w14:textId="77777777" w:rsidR="002F70ED" w:rsidRPr="00687C6B" w:rsidRDefault="002F70ED" w:rsidP="002F70E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Narrow" w:hAnsi="Arial Narrow" w:cs="Arial"/>
                <w:color w:val="000000" w:themeColor="text1"/>
                <w:sz w:val="22"/>
                <w:szCs w:val="22"/>
              </w:rPr>
            </w:pPr>
          </w:p>
        </w:tc>
        <w:tc>
          <w:tcPr>
            <w:tcW w:w="3820" w:type="dxa"/>
            <w:shd w:val="clear" w:color="auto" w:fill="auto"/>
          </w:tcPr>
          <w:p w14:paraId="3CE59BE5" w14:textId="77777777" w:rsidR="002F70ED" w:rsidRPr="00687C6B" w:rsidRDefault="002F70ED" w:rsidP="00B01294">
            <w:pPr>
              <w:rPr>
                <w:rFonts w:ascii="Arial Narrow" w:hAnsi="Arial Narrow" w:cs="Arial"/>
                <w:color w:val="000000" w:themeColor="text1"/>
                <w:sz w:val="22"/>
                <w:szCs w:val="22"/>
              </w:rPr>
            </w:pPr>
            <w:proofErr w:type="spellStart"/>
            <w:r w:rsidRPr="00687C6B">
              <w:rPr>
                <w:rFonts w:ascii="Arial Narrow" w:hAnsi="Arial Narrow" w:cs="Arial"/>
                <w:color w:val="000000" w:themeColor="text1"/>
                <w:sz w:val="22"/>
                <w:szCs w:val="22"/>
              </w:rPr>
              <w:t>Number</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of</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highlight w:val="yellow"/>
              </w:rPr>
              <w:t>hours</w:t>
            </w:r>
            <w:proofErr w:type="spellEnd"/>
            <w:r w:rsidRPr="00687C6B">
              <w:rPr>
                <w:rFonts w:ascii="Arial Narrow" w:hAnsi="Arial Narrow" w:cs="Arial"/>
                <w:color w:val="000000" w:themeColor="text1"/>
                <w:sz w:val="22"/>
                <w:szCs w:val="22"/>
                <w:highlight w:val="yellow"/>
              </w:rPr>
              <w:t xml:space="preserve"> [</w:t>
            </w:r>
            <w:proofErr w:type="spellStart"/>
            <w:r w:rsidRPr="00687C6B">
              <w:rPr>
                <w:rFonts w:ascii="Arial Narrow" w:hAnsi="Arial Narrow" w:cs="Arial"/>
                <w:color w:val="000000" w:themeColor="text1"/>
                <w:sz w:val="22"/>
                <w:szCs w:val="22"/>
                <w:highlight w:val="yellow"/>
              </w:rPr>
              <w:t>referred</w:t>
            </w:r>
            <w:proofErr w:type="spellEnd"/>
            <w:r w:rsidRPr="00687C6B">
              <w:rPr>
                <w:rFonts w:ascii="Arial Narrow" w:hAnsi="Arial Narrow" w:cs="Arial"/>
                <w:color w:val="000000" w:themeColor="text1"/>
                <w:sz w:val="22"/>
                <w:szCs w:val="22"/>
                <w:highlight w:val="yellow"/>
              </w:rPr>
              <w:t xml:space="preserve"> as Business</w:t>
            </w:r>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day</w:t>
            </w:r>
            <w:proofErr w:type="spellEnd"/>
            <w:r w:rsidRPr="00687C6B">
              <w:rPr>
                <w:rFonts w:ascii="Arial Narrow" w:hAnsi="Arial Narrow" w:cs="Arial"/>
                <w:color w:val="000000" w:themeColor="text1"/>
                <w:sz w:val="22"/>
                <w:szCs w:val="22"/>
              </w:rPr>
              <w:t>]</w:t>
            </w:r>
          </w:p>
        </w:tc>
        <w:tc>
          <w:tcPr>
            <w:tcW w:w="4088" w:type="dxa"/>
            <w:shd w:val="clear" w:color="auto" w:fill="auto"/>
          </w:tcPr>
          <w:p w14:paraId="4F9A699F" w14:textId="77777777" w:rsidR="002F70ED" w:rsidRPr="00687C6B" w:rsidRDefault="002F70ED" w:rsidP="00B01294">
            <w:pPr>
              <w:autoSpaceDE w:val="0"/>
              <w:autoSpaceDN w:val="0"/>
              <w:adjustRightInd w:val="0"/>
              <w:jc w:val="center"/>
              <w:rPr>
                <w:rFonts w:ascii="Arial Narrow" w:hAnsi="Arial Narrow" w:cs="Arial"/>
                <w:b/>
                <w:color w:val="000000" w:themeColor="text1"/>
                <w:sz w:val="22"/>
                <w:szCs w:val="22"/>
              </w:rPr>
            </w:pPr>
            <w:r w:rsidRPr="00687C6B">
              <w:rPr>
                <w:rFonts w:ascii="Arial Narrow" w:hAnsi="Arial Narrow" w:cs="Arial"/>
                <w:b/>
                <w:color w:val="000000" w:themeColor="text1"/>
                <w:sz w:val="22"/>
                <w:szCs w:val="22"/>
              </w:rPr>
              <w:t>12</w:t>
            </w:r>
          </w:p>
        </w:tc>
      </w:tr>
      <w:tr w:rsidR="002F70ED" w:rsidRPr="00687C6B" w14:paraId="7FAD864B" w14:textId="77777777" w:rsidTr="00B01294">
        <w:trPr>
          <w:cantSplit/>
          <w:trHeight w:val="70"/>
          <w:jc w:val="center"/>
        </w:trPr>
        <w:tc>
          <w:tcPr>
            <w:tcW w:w="786" w:type="dxa"/>
            <w:shd w:val="clear" w:color="auto" w:fill="auto"/>
          </w:tcPr>
          <w:p w14:paraId="42199645" w14:textId="77777777" w:rsidR="002F70ED" w:rsidRPr="00687C6B" w:rsidRDefault="002F70ED" w:rsidP="002F70E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Narrow" w:hAnsi="Arial Narrow" w:cs="Arial"/>
                <w:color w:val="000000" w:themeColor="text1"/>
                <w:sz w:val="22"/>
                <w:szCs w:val="22"/>
              </w:rPr>
            </w:pPr>
          </w:p>
        </w:tc>
        <w:tc>
          <w:tcPr>
            <w:tcW w:w="3820" w:type="dxa"/>
            <w:shd w:val="clear" w:color="auto" w:fill="auto"/>
          </w:tcPr>
          <w:p w14:paraId="6AA6AC81" w14:textId="77777777" w:rsidR="002F70ED" w:rsidRPr="00687C6B" w:rsidRDefault="002F70ED" w:rsidP="00B01294">
            <w:pPr>
              <w:rPr>
                <w:rFonts w:ascii="Arial Narrow" w:hAnsi="Arial Narrow" w:cs="Arial"/>
                <w:color w:val="000000" w:themeColor="text1"/>
                <w:sz w:val="22"/>
                <w:szCs w:val="22"/>
              </w:rPr>
            </w:pPr>
            <w:proofErr w:type="spellStart"/>
            <w:r w:rsidRPr="00687C6B">
              <w:rPr>
                <w:rFonts w:ascii="Arial Narrow" w:hAnsi="Arial Narrow" w:cs="Arial"/>
                <w:color w:val="000000" w:themeColor="text1"/>
                <w:sz w:val="22"/>
                <w:szCs w:val="22"/>
              </w:rPr>
              <w:t>What</w:t>
            </w:r>
            <w:proofErr w:type="spellEnd"/>
            <w:r w:rsidRPr="00687C6B">
              <w:rPr>
                <w:rFonts w:ascii="Arial Narrow" w:hAnsi="Arial Narrow" w:cs="Arial"/>
                <w:color w:val="000000" w:themeColor="text1"/>
                <w:sz w:val="22"/>
                <w:szCs w:val="22"/>
              </w:rPr>
              <w:t xml:space="preserve"> are </w:t>
            </w:r>
            <w:proofErr w:type="spellStart"/>
            <w:r w:rsidRPr="00687C6B">
              <w:rPr>
                <w:rFonts w:ascii="Arial Narrow" w:hAnsi="Arial Narrow" w:cs="Arial"/>
                <w:color w:val="000000" w:themeColor="text1"/>
                <w:sz w:val="22"/>
                <w:szCs w:val="22"/>
              </w:rPr>
              <w:t>the</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different</w:t>
            </w:r>
            <w:proofErr w:type="spellEnd"/>
            <w:r w:rsidRPr="00687C6B">
              <w:rPr>
                <w:rFonts w:ascii="Arial Narrow" w:hAnsi="Arial Narrow" w:cs="Arial"/>
                <w:color w:val="000000" w:themeColor="text1"/>
                <w:sz w:val="22"/>
                <w:szCs w:val="22"/>
              </w:rPr>
              <w:t xml:space="preserve"> modules </w:t>
            </w:r>
            <w:proofErr w:type="spellStart"/>
            <w:r w:rsidRPr="00687C6B">
              <w:rPr>
                <w:rFonts w:ascii="Arial Narrow" w:hAnsi="Arial Narrow" w:cs="Arial"/>
                <w:color w:val="000000" w:themeColor="text1"/>
                <w:sz w:val="22"/>
                <w:szCs w:val="22"/>
              </w:rPr>
              <w:t>used</w:t>
            </w:r>
            <w:proofErr w:type="spellEnd"/>
            <w:r w:rsidRPr="00687C6B">
              <w:rPr>
                <w:rFonts w:ascii="Arial Narrow" w:hAnsi="Arial Narrow" w:cs="Arial"/>
                <w:color w:val="000000" w:themeColor="text1"/>
                <w:sz w:val="22"/>
                <w:szCs w:val="22"/>
              </w:rPr>
              <w:t xml:space="preserve"> in </w:t>
            </w:r>
            <w:proofErr w:type="spellStart"/>
            <w:r w:rsidRPr="00687C6B">
              <w:rPr>
                <w:rFonts w:ascii="Arial Narrow" w:hAnsi="Arial Narrow" w:cs="Arial"/>
                <w:color w:val="000000" w:themeColor="text1"/>
                <w:sz w:val="22"/>
                <w:szCs w:val="22"/>
              </w:rPr>
              <w:t>Globus</w:t>
            </w:r>
            <w:proofErr w:type="spellEnd"/>
            <w:r w:rsidRPr="00687C6B">
              <w:rPr>
                <w:rFonts w:ascii="Arial Narrow" w:hAnsi="Arial Narrow" w:cs="Arial"/>
                <w:color w:val="000000" w:themeColor="text1"/>
                <w:sz w:val="22"/>
                <w:szCs w:val="22"/>
              </w:rPr>
              <w:t xml:space="preserve">/ T24™? ( FT, LD, TT, MM, FX </w:t>
            </w:r>
            <w:proofErr w:type="spellStart"/>
            <w:r w:rsidRPr="00687C6B">
              <w:rPr>
                <w:rFonts w:ascii="Arial Narrow" w:hAnsi="Arial Narrow" w:cs="Arial"/>
                <w:color w:val="000000" w:themeColor="text1"/>
                <w:sz w:val="22"/>
                <w:szCs w:val="22"/>
              </w:rPr>
              <w:t>etc</w:t>
            </w:r>
            <w:proofErr w:type="spellEnd"/>
            <w:r w:rsidRPr="00687C6B">
              <w:rPr>
                <w:rFonts w:ascii="Arial Narrow" w:hAnsi="Arial Narrow" w:cs="Arial"/>
                <w:color w:val="000000" w:themeColor="text1"/>
                <w:sz w:val="22"/>
                <w:szCs w:val="22"/>
              </w:rPr>
              <w:t>)</w:t>
            </w:r>
          </w:p>
        </w:tc>
        <w:tc>
          <w:tcPr>
            <w:tcW w:w="4088" w:type="dxa"/>
            <w:shd w:val="clear" w:color="auto" w:fill="auto"/>
            <w:vAlign w:val="center"/>
          </w:tcPr>
          <w:p w14:paraId="1734D018" w14:textId="77777777" w:rsidR="002F70ED" w:rsidRPr="00687C6B" w:rsidRDefault="002F70ED" w:rsidP="00B01294">
            <w:pPr>
              <w:pStyle w:val="Prrafodelista"/>
              <w:ind w:left="72"/>
              <w:rPr>
                <w:rFonts w:ascii="Arial Narrow" w:hAnsi="Arial Narrow" w:cs="Arial"/>
                <w:b/>
                <w:color w:val="000000" w:themeColor="text1"/>
                <w:sz w:val="22"/>
                <w:szCs w:val="22"/>
              </w:rPr>
            </w:pPr>
            <w:r w:rsidRPr="00687C6B">
              <w:rPr>
                <w:rFonts w:ascii="Arial Narrow" w:hAnsi="Arial Narrow" w:cs="Arial"/>
                <w:b/>
                <w:color w:val="000000" w:themeColor="text1"/>
                <w:sz w:val="22"/>
                <w:szCs w:val="22"/>
              </w:rPr>
              <w:t>core modules: AC,DC,DE,EB,IC,LI,OFS,PM,TK,TX,DD,</w:t>
            </w:r>
          </w:p>
          <w:p w14:paraId="601FEC87" w14:textId="77777777" w:rsidR="002F70ED" w:rsidRPr="00687C6B" w:rsidRDefault="002F70ED" w:rsidP="00B01294">
            <w:pPr>
              <w:pStyle w:val="Prrafodelista"/>
              <w:ind w:left="72"/>
              <w:rPr>
                <w:rFonts w:ascii="Arial Narrow" w:hAnsi="Arial Narrow" w:cs="Arial"/>
                <w:b/>
                <w:color w:val="000000" w:themeColor="text1"/>
                <w:sz w:val="22"/>
                <w:szCs w:val="22"/>
              </w:rPr>
            </w:pPr>
            <w:r w:rsidRPr="00687C6B">
              <w:rPr>
                <w:rFonts w:ascii="Arial Narrow" w:hAnsi="Arial Narrow" w:cs="Arial"/>
                <w:b/>
                <w:color w:val="000000" w:themeColor="text1"/>
                <w:sz w:val="22"/>
                <w:szCs w:val="22"/>
              </w:rPr>
              <w:t>STP,SMS,TEC,RE,ST,SA,TC,NS,MC,PW,</w:t>
            </w:r>
          </w:p>
          <w:p w14:paraId="43C1DFA5" w14:textId="77777777" w:rsidR="002F70ED" w:rsidRPr="00687C6B" w:rsidRDefault="002F70ED" w:rsidP="00B01294">
            <w:pPr>
              <w:pStyle w:val="Prrafodelista"/>
              <w:ind w:left="72"/>
              <w:rPr>
                <w:rFonts w:ascii="Arial Narrow" w:hAnsi="Arial Narrow"/>
                <w:color w:val="000000" w:themeColor="text1"/>
                <w:sz w:val="22"/>
                <w:szCs w:val="22"/>
                <w:lang w:val="en-US"/>
              </w:rPr>
            </w:pPr>
            <w:r w:rsidRPr="00687C6B">
              <w:rPr>
                <w:rFonts w:ascii="Arial Narrow" w:hAnsi="Arial Narrow" w:cs="Arial"/>
                <w:b/>
                <w:color w:val="000000" w:themeColor="text1"/>
                <w:sz w:val="22"/>
                <w:szCs w:val="22"/>
              </w:rPr>
              <w:t>PD,FT,CO,AA,LD,LC,BL,MD</w:t>
            </w:r>
          </w:p>
        </w:tc>
      </w:tr>
      <w:tr w:rsidR="002F70ED" w:rsidRPr="00687C6B" w14:paraId="1E728D27" w14:textId="77777777" w:rsidTr="00B01294">
        <w:trPr>
          <w:cantSplit/>
          <w:trHeight w:val="336"/>
          <w:jc w:val="center"/>
        </w:trPr>
        <w:tc>
          <w:tcPr>
            <w:tcW w:w="786" w:type="dxa"/>
            <w:shd w:val="clear" w:color="auto" w:fill="auto"/>
          </w:tcPr>
          <w:p w14:paraId="3F05E4C8" w14:textId="77777777" w:rsidR="002F70ED" w:rsidRPr="00687C6B" w:rsidRDefault="002F70ED" w:rsidP="002F70E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Narrow" w:hAnsi="Arial Narrow" w:cs="Arial"/>
                <w:color w:val="000000" w:themeColor="text1"/>
                <w:sz w:val="22"/>
                <w:szCs w:val="22"/>
              </w:rPr>
            </w:pPr>
          </w:p>
        </w:tc>
        <w:tc>
          <w:tcPr>
            <w:tcW w:w="3820" w:type="dxa"/>
            <w:shd w:val="clear" w:color="auto" w:fill="auto"/>
          </w:tcPr>
          <w:p w14:paraId="6026981B" w14:textId="77777777" w:rsidR="002F70ED" w:rsidRPr="00687C6B" w:rsidRDefault="002F70ED" w:rsidP="00B01294">
            <w:pPr>
              <w:rPr>
                <w:rFonts w:ascii="Arial Narrow" w:hAnsi="Arial Narrow" w:cs="Arial"/>
                <w:color w:val="000000" w:themeColor="text1"/>
                <w:sz w:val="22"/>
                <w:szCs w:val="22"/>
              </w:rPr>
            </w:pPr>
            <w:proofErr w:type="spellStart"/>
            <w:r w:rsidRPr="00687C6B">
              <w:rPr>
                <w:rFonts w:ascii="Arial Narrow" w:hAnsi="Arial Narrow" w:cs="Arial"/>
                <w:color w:val="000000" w:themeColor="text1"/>
                <w:sz w:val="22"/>
                <w:szCs w:val="22"/>
              </w:rPr>
              <w:t>What</w:t>
            </w:r>
            <w:proofErr w:type="spellEnd"/>
            <w:r w:rsidRPr="00687C6B">
              <w:rPr>
                <w:rFonts w:ascii="Arial Narrow" w:hAnsi="Arial Narrow" w:cs="Arial"/>
                <w:color w:val="000000" w:themeColor="text1"/>
                <w:sz w:val="22"/>
                <w:szCs w:val="22"/>
              </w:rPr>
              <w:t xml:space="preserve"> are </w:t>
            </w:r>
            <w:proofErr w:type="spellStart"/>
            <w:r w:rsidRPr="00687C6B">
              <w:rPr>
                <w:rFonts w:ascii="Arial Narrow" w:hAnsi="Arial Narrow" w:cs="Arial"/>
                <w:color w:val="000000" w:themeColor="text1"/>
                <w:sz w:val="22"/>
                <w:szCs w:val="22"/>
              </w:rPr>
              <w:t>the</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windows</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of</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peak</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transactional</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activity</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on</w:t>
            </w:r>
            <w:proofErr w:type="spellEnd"/>
            <w:r w:rsidRPr="00687C6B">
              <w:rPr>
                <w:rFonts w:ascii="Arial Narrow" w:hAnsi="Arial Narrow" w:cs="Arial"/>
                <w:color w:val="000000" w:themeColor="text1"/>
                <w:sz w:val="22"/>
                <w:szCs w:val="22"/>
              </w:rPr>
              <w:t xml:space="preserve"> a </w:t>
            </w:r>
            <w:proofErr w:type="spellStart"/>
            <w:r w:rsidRPr="00687C6B">
              <w:rPr>
                <w:rFonts w:ascii="Arial Narrow" w:hAnsi="Arial Narrow" w:cs="Arial"/>
                <w:color w:val="000000" w:themeColor="text1"/>
                <w:sz w:val="22"/>
                <w:szCs w:val="22"/>
              </w:rPr>
              <w:t>daily</w:t>
            </w:r>
            <w:proofErr w:type="spellEnd"/>
            <w:r w:rsidRPr="00687C6B">
              <w:rPr>
                <w:rFonts w:ascii="Arial Narrow" w:hAnsi="Arial Narrow" w:cs="Arial"/>
                <w:color w:val="000000" w:themeColor="text1"/>
                <w:sz w:val="22"/>
                <w:szCs w:val="22"/>
              </w:rPr>
              <w:t xml:space="preserve"> basis and </w:t>
            </w:r>
            <w:proofErr w:type="spellStart"/>
            <w:r w:rsidRPr="00687C6B">
              <w:rPr>
                <w:rFonts w:ascii="Arial Narrow" w:hAnsi="Arial Narrow" w:cs="Arial"/>
                <w:color w:val="000000" w:themeColor="text1"/>
                <w:sz w:val="22"/>
                <w:szCs w:val="22"/>
              </w:rPr>
              <w:t>the</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associated</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transaction</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rates</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if</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any</w:t>
            </w:r>
            <w:proofErr w:type="spellEnd"/>
            <w:r w:rsidRPr="00687C6B">
              <w:rPr>
                <w:rFonts w:ascii="Arial Narrow" w:hAnsi="Arial Narrow" w:cs="Arial"/>
                <w:color w:val="000000" w:themeColor="text1"/>
                <w:sz w:val="22"/>
                <w:szCs w:val="22"/>
              </w:rPr>
              <w:t>?</w:t>
            </w:r>
          </w:p>
        </w:tc>
        <w:tc>
          <w:tcPr>
            <w:tcW w:w="4088" w:type="dxa"/>
            <w:shd w:val="clear" w:color="auto" w:fill="auto"/>
          </w:tcPr>
          <w:p w14:paraId="43A640A4" w14:textId="77777777" w:rsidR="002F70ED" w:rsidRPr="00687C6B" w:rsidRDefault="002F70ED" w:rsidP="00B01294">
            <w:pPr>
              <w:autoSpaceDE w:val="0"/>
              <w:autoSpaceDN w:val="0"/>
              <w:adjustRightInd w:val="0"/>
              <w:jc w:val="center"/>
              <w:rPr>
                <w:rFonts w:ascii="Arial Narrow" w:hAnsi="Arial Narrow" w:cs="Arial"/>
                <w:b/>
                <w:color w:val="000000" w:themeColor="text1"/>
                <w:sz w:val="22"/>
                <w:szCs w:val="22"/>
              </w:rPr>
            </w:pPr>
            <w:proofErr w:type="spellStart"/>
            <w:r w:rsidRPr="00687C6B">
              <w:rPr>
                <w:rFonts w:ascii="Arial Narrow" w:hAnsi="Arial Narrow" w:cs="Arial"/>
                <w:b/>
                <w:color w:val="000000" w:themeColor="text1"/>
                <w:sz w:val="22"/>
                <w:szCs w:val="22"/>
              </w:rPr>
              <w:t>During</w:t>
            </w:r>
            <w:proofErr w:type="spellEnd"/>
            <w:r w:rsidRPr="00687C6B">
              <w:rPr>
                <w:rFonts w:ascii="Arial Narrow" w:hAnsi="Arial Narrow" w:cs="Arial"/>
                <w:b/>
                <w:color w:val="000000" w:themeColor="text1"/>
                <w:sz w:val="22"/>
                <w:szCs w:val="22"/>
              </w:rPr>
              <w:t xml:space="preserve"> </w:t>
            </w:r>
            <w:proofErr w:type="spellStart"/>
            <w:r w:rsidRPr="00687C6B">
              <w:rPr>
                <w:rFonts w:ascii="Arial Narrow" w:hAnsi="Arial Narrow" w:cs="Arial"/>
                <w:b/>
                <w:color w:val="000000" w:themeColor="text1"/>
                <w:sz w:val="22"/>
                <w:szCs w:val="22"/>
              </w:rPr>
              <w:t>the</w:t>
            </w:r>
            <w:proofErr w:type="spellEnd"/>
            <w:r w:rsidRPr="00687C6B">
              <w:rPr>
                <w:rFonts w:ascii="Arial Narrow" w:hAnsi="Arial Narrow" w:cs="Arial"/>
                <w:b/>
                <w:color w:val="000000" w:themeColor="text1"/>
                <w:sz w:val="22"/>
                <w:szCs w:val="22"/>
              </w:rPr>
              <w:t xml:space="preserve"> COB 3:30 horas</w:t>
            </w:r>
          </w:p>
          <w:p w14:paraId="5C0A9E94" w14:textId="77777777" w:rsidR="002F70ED" w:rsidRPr="00687C6B" w:rsidRDefault="002F70ED" w:rsidP="00B01294">
            <w:pPr>
              <w:autoSpaceDE w:val="0"/>
              <w:autoSpaceDN w:val="0"/>
              <w:adjustRightInd w:val="0"/>
              <w:jc w:val="center"/>
              <w:rPr>
                <w:rFonts w:ascii="Arial Narrow" w:hAnsi="Arial Narrow" w:cs="Arial"/>
                <w:b/>
                <w:color w:val="000000" w:themeColor="text1"/>
                <w:sz w:val="22"/>
                <w:szCs w:val="22"/>
              </w:rPr>
            </w:pPr>
            <w:r w:rsidRPr="00687C6B">
              <w:rPr>
                <w:rFonts w:ascii="Arial Narrow" w:hAnsi="Arial Narrow" w:cs="Arial"/>
                <w:b/>
                <w:color w:val="000000" w:themeColor="text1"/>
                <w:sz w:val="22"/>
                <w:szCs w:val="22"/>
              </w:rPr>
              <w:t>Durante el día no se tienen identificados picos de transacciones</w:t>
            </w:r>
          </w:p>
        </w:tc>
      </w:tr>
      <w:tr w:rsidR="002F70ED" w:rsidRPr="00687C6B" w14:paraId="7CB4AD7B" w14:textId="77777777" w:rsidTr="00B01294">
        <w:trPr>
          <w:cantSplit/>
          <w:trHeight w:val="336"/>
          <w:jc w:val="center"/>
        </w:trPr>
        <w:tc>
          <w:tcPr>
            <w:tcW w:w="786" w:type="dxa"/>
            <w:shd w:val="clear" w:color="auto" w:fill="auto"/>
          </w:tcPr>
          <w:p w14:paraId="2B9DCE89" w14:textId="77777777" w:rsidR="002F70ED" w:rsidRPr="00687C6B" w:rsidRDefault="002F70ED" w:rsidP="002F70E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Narrow" w:hAnsi="Arial Narrow" w:cs="Arial"/>
                <w:color w:val="000000" w:themeColor="text1"/>
                <w:sz w:val="22"/>
                <w:szCs w:val="22"/>
              </w:rPr>
            </w:pPr>
          </w:p>
        </w:tc>
        <w:tc>
          <w:tcPr>
            <w:tcW w:w="3820" w:type="dxa"/>
            <w:shd w:val="clear" w:color="auto" w:fill="auto"/>
          </w:tcPr>
          <w:p w14:paraId="60092E8A" w14:textId="77777777" w:rsidR="002F70ED" w:rsidRPr="00687C6B" w:rsidRDefault="002F70ED" w:rsidP="00B01294">
            <w:pPr>
              <w:rPr>
                <w:rFonts w:ascii="Arial Narrow" w:hAnsi="Arial Narrow" w:cs="Arial"/>
                <w:color w:val="000000" w:themeColor="text1"/>
                <w:sz w:val="22"/>
                <w:szCs w:val="22"/>
              </w:rPr>
            </w:pPr>
            <w:proofErr w:type="spellStart"/>
            <w:r w:rsidRPr="00687C6B">
              <w:rPr>
                <w:rFonts w:ascii="Arial Narrow" w:hAnsi="Arial Narrow" w:cs="Arial"/>
                <w:color w:val="000000" w:themeColor="text1"/>
                <w:sz w:val="22"/>
                <w:szCs w:val="22"/>
              </w:rPr>
              <w:t>What</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is</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the</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level</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of</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redundancy</w:t>
            </w:r>
            <w:proofErr w:type="spellEnd"/>
            <w:r w:rsidRPr="00687C6B">
              <w:rPr>
                <w:rFonts w:ascii="Arial Narrow" w:hAnsi="Arial Narrow" w:cs="Arial"/>
                <w:color w:val="000000" w:themeColor="text1"/>
                <w:sz w:val="22"/>
                <w:szCs w:val="22"/>
              </w:rPr>
              <w:t xml:space="preserve"> and </w:t>
            </w:r>
            <w:proofErr w:type="spellStart"/>
            <w:r w:rsidRPr="00687C6B">
              <w:rPr>
                <w:rFonts w:ascii="Arial Narrow" w:hAnsi="Arial Narrow" w:cs="Arial"/>
                <w:color w:val="000000" w:themeColor="text1"/>
                <w:sz w:val="22"/>
                <w:szCs w:val="22"/>
              </w:rPr>
              <w:t>resiliency</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clustering</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of</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the</w:t>
            </w:r>
            <w:proofErr w:type="spellEnd"/>
            <w:r w:rsidRPr="00687C6B">
              <w:rPr>
                <w:rFonts w:ascii="Arial Narrow" w:hAnsi="Arial Narrow" w:cs="Arial"/>
                <w:color w:val="000000" w:themeColor="text1"/>
                <w:sz w:val="22"/>
                <w:szCs w:val="22"/>
              </w:rPr>
              <w:t xml:space="preserve"> T24/</w:t>
            </w:r>
            <w:proofErr w:type="spellStart"/>
            <w:r w:rsidRPr="00687C6B">
              <w:rPr>
                <w:rFonts w:ascii="Arial Narrow" w:hAnsi="Arial Narrow" w:cs="Arial"/>
                <w:color w:val="000000" w:themeColor="text1"/>
                <w:sz w:val="22"/>
                <w:szCs w:val="22"/>
              </w:rPr>
              <w:t>Globus</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architecture</w:t>
            </w:r>
            <w:proofErr w:type="spellEnd"/>
            <w:r w:rsidRPr="00687C6B">
              <w:rPr>
                <w:rFonts w:ascii="Arial Narrow" w:hAnsi="Arial Narrow" w:cs="Arial"/>
                <w:color w:val="000000" w:themeColor="text1"/>
                <w:sz w:val="22"/>
                <w:szCs w:val="22"/>
              </w:rPr>
              <w:t xml:space="preserve"> and </w:t>
            </w:r>
            <w:proofErr w:type="spellStart"/>
            <w:r w:rsidRPr="00687C6B">
              <w:rPr>
                <w:rFonts w:ascii="Arial Narrow" w:hAnsi="Arial Narrow" w:cs="Arial"/>
                <w:color w:val="000000" w:themeColor="text1"/>
                <w:sz w:val="22"/>
                <w:szCs w:val="22"/>
              </w:rPr>
              <w:t>how</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is</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it</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activated</w:t>
            </w:r>
            <w:proofErr w:type="spellEnd"/>
            <w:r w:rsidRPr="00687C6B">
              <w:rPr>
                <w:rFonts w:ascii="Arial Narrow" w:hAnsi="Arial Narrow" w:cs="Arial"/>
                <w:color w:val="000000" w:themeColor="text1"/>
                <w:sz w:val="22"/>
                <w:szCs w:val="22"/>
              </w:rPr>
              <w:t>?</w:t>
            </w:r>
          </w:p>
        </w:tc>
        <w:tc>
          <w:tcPr>
            <w:tcW w:w="4088" w:type="dxa"/>
            <w:shd w:val="clear" w:color="auto" w:fill="auto"/>
          </w:tcPr>
          <w:p w14:paraId="5B4B5CFE" w14:textId="77777777" w:rsidR="002F70ED" w:rsidRPr="00687C6B" w:rsidRDefault="002F70ED" w:rsidP="00B01294">
            <w:pPr>
              <w:autoSpaceDE w:val="0"/>
              <w:autoSpaceDN w:val="0"/>
              <w:adjustRightInd w:val="0"/>
              <w:jc w:val="center"/>
              <w:rPr>
                <w:rFonts w:ascii="Arial Narrow" w:hAnsi="Arial Narrow" w:cs="Arial"/>
                <w:b/>
                <w:color w:val="000000" w:themeColor="text1"/>
                <w:sz w:val="22"/>
                <w:szCs w:val="22"/>
              </w:rPr>
            </w:pPr>
            <w:r w:rsidRPr="00687C6B">
              <w:rPr>
                <w:rFonts w:ascii="Arial Narrow" w:hAnsi="Arial Narrow" w:cs="Arial"/>
                <w:b/>
                <w:color w:val="000000" w:themeColor="text1"/>
                <w:sz w:val="22"/>
                <w:szCs w:val="22"/>
              </w:rPr>
              <w:t xml:space="preserve">NLB </w:t>
            </w:r>
            <w:proofErr w:type="spellStart"/>
            <w:r w:rsidRPr="00687C6B">
              <w:rPr>
                <w:rFonts w:ascii="Arial Narrow" w:hAnsi="Arial Narrow" w:cs="Arial"/>
                <w:b/>
                <w:color w:val="000000" w:themeColor="text1"/>
                <w:sz w:val="22"/>
                <w:szCs w:val="22"/>
              </w:rPr>
              <w:t>for</w:t>
            </w:r>
            <w:proofErr w:type="spellEnd"/>
            <w:r w:rsidRPr="00687C6B">
              <w:rPr>
                <w:rFonts w:ascii="Arial Narrow" w:hAnsi="Arial Narrow" w:cs="Arial"/>
                <w:b/>
                <w:color w:val="000000" w:themeColor="text1"/>
                <w:sz w:val="22"/>
                <w:szCs w:val="22"/>
              </w:rPr>
              <w:t xml:space="preserve"> Browser</w:t>
            </w:r>
          </w:p>
          <w:p w14:paraId="753B5596" w14:textId="77777777" w:rsidR="002F70ED" w:rsidRPr="00687C6B" w:rsidRDefault="002F70ED" w:rsidP="00B01294">
            <w:pPr>
              <w:autoSpaceDE w:val="0"/>
              <w:autoSpaceDN w:val="0"/>
              <w:adjustRightInd w:val="0"/>
              <w:jc w:val="center"/>
              <w:rPr>
                <w:rFonts w:ascii="Arial Narrow" w:hAnsi="Arial Narrow" w:cs="Arial"/>
                <w:b/>
                <w:color w:val="000000" w:themeColor="text1"/>
                <w:sz w:val="22"/>
                <w:szCs w:val="22"/>
              </w:rPr>
            </w:pPr>
            <w:proofErr w:type="spellStart"/>
            <w:r w:rsidRPr="00687C6B">
              <w:rPr>
                <w:rFonts w:ascii="Arial Narrow" w:hAnsi="Arial Narrow" w:cs="Arial"/>
                <w:b/>
                <w:color w:val="000000" w:themeColor="text1"/>
                <w:sz w:val="22"/>
                <w:szCs w:val="22"/>
              </w:rPr>
              <w:t>Cluster</w:t>
            </w:r>
            <w:proofErr w:type="spellEnd"/>
            <w:r w:rsidRPr="00687C6B">
              <w:rPr>
                <w:rFonts w:ascii="Arial Narrow" w:hAnsi="Arial Narrow" w:cs="Arial"/>
                <w:b/>
                <w:color w:val="000000" w:themeColor="text1"/>
                <w:sz w:val="22"/>
                <w:szCs w:val="22"/>
              </w:rPr>
              <w:t xml:space="preserve"> Active/</w:t>
            </w:r>
            <w:proofErr w:type="spellStart"/>
            <w:r w:rsidRPr="00687C6B">
              <w:rPr>
                <w:rFonts w:ascii="Arial Narrow" w:hAnsi="Arial Narrow" w:cs="Arial"/>
                <w:b/>
                <w:color w:val="000000" w:themeColor="text1"/>
                <w:sz w:val="22"/>
                <w:szCs w:val="22"/>
              </w:rPr>
              <w:t>passive</w:t>
            </w:r>
            <w:proofErr w:type="spellEnd"/>
            <w:r w:rsidRPr="00687C6B">
              <w:rPr>
                <w:rFonts w:ascii="Arial Narrow" w:hAnsi="Arial Narrow" w:cs="Arial"/>
                <w:b/>
                <w:color w:val="000000" w:themeColor="text1"/>
                <w:sz w:val="22"/>
                <w:szCs w:val="22"/>
              </w:rPr>
              <w:t xml:space="preserve"> </w:t>
            </w:r>
            <w:proofErr w:type="spellStart"/>
            <w:r w:rsidRPr="00687C6B">
              <w:rPr>
                <w:rFonts w:ascii="Arial Narrow" w:hAnsi="Arial Narrow" w:cs="Arial"/>
                <w:b/>
                <w:color w:val="000000" w:themeColor="text1"/>
                <w:sz w:val="22"/>
                <w:szCs w:val="22"/>
              </w:rPr>
              <w:t>on</w:t>
            </w:r>
            <w:proofErr w:type="spellEnd"/>
            <w:r w:rsidRPr="00687C6B">
              <w:rPr>
                <w:rFonts w:ascii="Arial Narrow" w:hAnsi="Arial Narrow" w:cs="Arial"/>
                <w:b/>
                <w:color w:val="000000" w:themeColor="text1"/>
                <w:sz w:val="22"/>
                <w:szCs w:val="22"/>
              </w:rPr>
              <w:t xml:space="preserve"> T24 App</w:t>
            </w:r>
          </w:p>
          <w:p w14:paraId="004F491E" w14:textId="77777777" w:rsidR="002F70ED" w:rsidRPr="00687C6B" w:rsidRDefault="002F70ED" w:rsidP="00B01294">
            <w:pPr>
              <w:autoSpaceDE w:val="0"/>
              <w:autoSpaceDN w:val="0"/>
              <w:adjustRightInd w:val="0"/>
              <w:jc w:val="center"/>
              <w:rPr>
                <w:rFonts w:ascii="Arial Narrow" w:hAnsi="Arial Narrow" w:cs="Arial"/>
                <w:b/>
                <w:color w:val="000000" w:themeColor="text1"/>
                <w:sz w:val="22"/>
                <w:szCs w:val="22"/>
              </w:rPr>
            </w:pPr>
            <w:r w:rsidRPr="00687C6B">
              <w:rPr>
                <w:rFonts w:ascii="Arial Narrow" w:hAnsi="Arial Narrow" w:cs="Arial"/>
                <w:b/>
                <w:color w:val="000000" w:themeColor="text1"/>
                <w:sz w:val="22"/>
                <w:szCs w:val="22"/>
              </w:rPr>
              <w:t xml:space="preserve">Oracle RAC </w:t>
            </w:r>
            <w:proofErr w:type="spellStart"/>
            <w:r w:rsidRPr="00687C6B">
              <w:rPr>
                <w:rFonts w:ascii="Arial Narrow" w:hAnsi="Arial Narrow" w:cs="Arial"/>
                <w:b/>
                <w:color w:val="000000" w:themeColor="text1"/>
                <w:sz w:val="22"/>
                <w:szCs w:val="22"/>
              </w:rPr>
              <w:t>for</w:t>
            </w:r>
            <w:proofErr w:type="spellEnd"/>
            <w:r w:rsidRPr="00687C6B">
              <w:rPr>
                <w:rFonts w:ascii="Arial Narrow" w:hAnsi="Arial Narrow" w:cs="Arial"/>
                <w:b/>
                <w:color w:val="000000" w:themeColor="text1"/>
                <w:sz w:val="22"/>
                <w:szCs w:val="22"/>
              </w:rPr>
              <w:t xml:space="preserve"> </w:t>
            </w:r>
            <w:proofErr w:type="spellStart"/>
            <w:r w:rsidRPr="00687C6B">
              <w:rPr>
                <w:rFonts w:ascii="Arial Narrow" w:hAnsi="Arial Narrow" w:cs="Arial"/>
                <w:b/>
                <w:color w:val="000000" w:themeColor="text1"/>
                <w:sz w:val="22"/>
                <w:szCs w:val="22"/>
              </w:rPr>
              <w:t>Database</w:t>
            </w:r>
            <w:proofErr w:type="spellEnd"/>
          </w:p>
        </w:tc>
      </w:tr>
      <w:tr w:rsidR="002F70ED" w:rsidRPr="00687C6B" w14:paraId="2F15E029" w14:textId="77777777" w:rsidTr="00B01294">
        <w:trPr>
          <w:cantSplit/>
          <w:trHeight w:val="336"/>
          <w:jc w:val="center"/>
        </w:trPr>
        <w:tc>
          <w:tcPr>
            <w:tcW w:w="786" w:type="dxa"/>
            <w:shd w:val="clear" w:color="auto" w:fill="auto"/>
          </w:tcPr>
          <w:p w14:paraId="3A70409F" w14:textId="77777777" w:rsidR="002F70ED" w:rsidRPr="00687C6B" w:rsidRDefault="002F70ED" w:rsidP="002F70E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Narrow" w:hAnsi="Arial Narrow" w:cs="Arial"/>
                <w:color w:val="000000" w:themeColor="text1"/>
                <w:sz w:val="22"/>
                <w:szCs w:val="22"/>
              </w:rPr>
            </w:pPr>
          </w:p>
        </w:tc>
        <w:tc>
          <w:tcPr>
            <w:tcW w:w="3820" w:type="dxa"/>
            <w:shd w:val="clear" w:color="auto" w:fill="auto"/>
          </w:tcPr>
          <w:p w14:paraId="7F6BDC10" w14:textId="77777777" w:rsidR="002F70ED" w:rsidRPr="00687C6B" w:rsidRDefault="002F70ED" w:rsidP="00B01294">
            <w:pPr>
              <w:rPr>
                <w:rFonts w:ascii="Arial Narrow" w:hAnsi="Arial Narrow" w:cs="Arial"/>
                <w:color w:val="000000" w:themeColor="text1"/>
                <w:sz w:val="22"/>
                <w:szCs w:val="22"/>
              </w:rPr>
            </w:pPr>
            <w:proofErr w:type="spellStart"/>
            <w:r w:rsidRPr="00687C6B">
              <w:rPr>
                <w:rFonts w:ascii="Arial Narrow" w:hAnsi="Arial Narrow" w:cs="Arial"/>
                <w:color w:val="000000" w:themeColor="text1"/>
                <w:sz w:val="22"/>
                <w:szCs w:val="22"/>
              </w:rPr>
              <w:t>What</w:t>
            </w:r>
            <w:proofErr w:type="spellEnd"/>
            <w:r w:rsidRPr="00687C6B">
              <w:rPr>
                <w:rFonts w:ascii="Arial Narrow" w:hAnsi="Arial Narrow" w:cs="Arial"/>
                <w:color w:val="000000" w:themeColor="text1"/>
                <w:sz w:val="22"/>
                <w:szCs w:val="22"/>
              </w:rPr>
              <w:t xml:space="preserve"> are </w:t>
            </w:r>
            <w:proofErr w:type="spellStart"/>
            <w:r w:rsidRPr="00687C6B">
              <w:rPr>
                <w:rFonts w:ascii="Arial Narrow" w:hAnsi="Arial Narrow" w:cs="Arial"/>
                <w:color w:val="000000" w:themeColor="text1"/>
                <w:sz w:val="22"/>
                <w:szCs w:val="22"/>
              </w:rPr>
              <w:t>the</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system</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monitoring</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tools</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currently</w:t>
            </w:r>
            <w:proofErr w:type="spellEnd"/>
            <w:r w:rsidRPr="00687C6B">
              <w:rPr>
                <w:rFonts w:ascii="Arial Narrow" w:hAnsi="Arial Narrow" w:cs="Arial"/>
                <w:color w:val="000000" w:themeColor="text1"/>
                <w:sz w:val="22"/>
                <w:szCs w:val="22"/>
              </w:rPr>
              <w:t xml:space="preserve"> in use? </w:t>
            </w:r>
            <w:proofErr w:type="spellStart"/>
            <w:r w:rsidRPr="00687C6B">
              <w:rPr>
                <w:rFonts w:ascii="Arial Narrow" w:hAnsi="Arial Narrow" w:cs="Arial"/>
                <w:color w:val="000000" w:themeColor="text1"/>
                <w:sz w:val="22"/>
                <w:szCs w:val="22"/>
              </w:rPr>
              <w:t>Attach</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the</w:t>
            </w:r>
            <w:proofErr w:type="spellEnd"/>
            <w:r w:rsidRPr="00687C6B">
              <w:rPr>
                <w:rFonts w:ascii="Arial Narrow" w:hAnsi="Arial Narrow" w:cs="Arial"/>
                <w:color w:val="000000" w:themeColor="text1"/>
                <w:sz w:val="22"/>
                <w:szCs w:val="22"/>
              </w:rPr>
              <w:t xml:space="preserve"> output </w:t>
            </w:r>
            <w:proofErr w:type="spellStart"/>
            <w:r w:rsidRPr="00687C6B">
              <w:rPr>
                <w:rFonts w:ascii="Arial Narrow" w:hAnsi="Arial Narrow" w:cs="Arial"/>
                <w:color w:val="000000" w:themeColor="text1"/>
                <w:sz w:val="22"/>
                <w:szCs w:val="22"/>
              </w:rPr>
              <w:t>of</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monitoring</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tool</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for</w:t>
            </w:r>
            <w:proofErr w:type="spellEnd"/>
            <w:r w:rsidRPr="00687C6B">
              <w:rPr>
                <w:rFonts w:ascii="Arial Narrow" w:hAnsi="Arial Narrow" w:cs="Arial"/>
                <w:color w:val="000000" w:themeColor="text1"/>
                <w:sz w:val="22"/>
                <w:szCs w:val="22"/>
              </w:rPr>
              <w:t xml:space="preserve"> COB and Day </w:t>
            </w:r>
            <w:proofErr w:type="spellStart"/>
            <w:r w:rsidRPr="00687C6B">
              <w:rPr>
                <w:rFonts w:ascii="Arial Narrow" w:hAnsi="Arial Narrow" w:cs="Arial"/>
                <w:color w:val="000000" w:themeColor="text1"/>
                <w:sz w:val="22"/>
                <w:szCs w:val="22"/>
              </w:rPr>
              <w:t>operation</w:t>
            </w:r>
            <w:proofErr w:type="spellEnd"/>
          </w:p>
        </w:tc>
        <w:tc>
          <w:tcPr>
            <w:tcW w:w="4088" w:type="dxa"/>
            <w:shd w:val="clear" w:color="auto" w:fill="auto"/>
            <w:vAlign w:val="center"/>
          </w:tcPr>
          <w:p w14:paraId="67E65CE1" w14:textId="77777777" w:rsidR="002F70ED" w:rsidRPr="00687C6B" w:rsidRDefault="002F70ED" w:rsidP="00B01294">
            <w:pPr>
              <w:autoSpaceDE w:val="0"/>
              <w:autoSpaceDN w:val="0"/>
              <w:adjustRightInd w:val="0"/>
              <w:jc w:val="center"/>
              <w:rPr>
                <w:rFonts w:ascii="Arial Narrow" w:hAnsi="Arial Narrow" w:cs="Arial"/>
                <w:b/>
                <w:color w:val="000000" w:themeColor="text1"/>
                <w:sz w:val="22"/>
                <w:szCs w:val="22"/>
              </w:rPr>
            </w:pPr>
            <w:r w:rsidRPr="00687C6B">
              <w:rPr>
                <w:rFonts w:ascii="Arial Narrow" w:hAnsi="Arial Narrow" w:cs="Arial"/>
                <w:b/>
                <w:color w:val="000000" w:themeColor="text1"/>
                <w:sz w:val="22"/>
                <w:szCs w:val="22"/>
              </w:rPr>
              <w:t>COB.MONITOR, mw42 and TSA.STATUS</w:t>
            </w:r>
          </w:p>
          <w:bookmarkStart w:id="56" w:name="_MON_1781009359"/>
          <w:bookmarkEnd w:id="56"/>
          <w:p w14:paraId="0B860260" w14:textId="77777777" w:rsidR="002F70ED" w:rsidRPr="00687C6B" w:rsidRDefault="002F70ED" w:rsidP="00B01294">
            <w:pPr>
              <w:autoSpaceDE w:val="0"/>
              <w:autoSpaceDN w:val="0"/>
              <w:adjustRightInd w:val="0"/>
              <w:jc w:val="center"/>
              <w:rPr>
                <w:rFonts w:ascii="Arial Narrow" w:hAnsi="Arial Narrow" w:cs="Arial"/>
                <w:b/>
                <w:color w:val="000000" w:themeColor="text1"/>
                <w:sz w:val="22"/>
                <w:szCs w:val="22"/>
              </w:rPr>
            </w:pPr>
            <w:r w:rsidRPr="00687C6B">
              <w:rPr>
                <w:rFonts w:ascii="Arial Narrow" w:hAnsi="Arial Narrow" w:cs="Arial"/>
                <w:b/>
                <w:color w:val="000000" w:themeColor="text1"/>
                <w:sz w:val="22"/>
                <w:szCs w:val="22"/>
              </w:rPr>
              <w:object w:dxaOrig="1520" w:dyaOrig="988" w14:anchorId="023704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9" type="#_x0000_t75" style="width:76pt;height:49.5pt" o:ole="">
                  <v:imagedata r:id="rId13" o:title=""/>
                </v:shape>
                <o:OLEObject Type="Embed" ProgID="Word.Document.12" ShapeID="_x0000_i1239" DrawAspect="Icon" ObjectID="_1788685994" r:id="rId14">
                  <o:FieldCodes>\s</o:FieldCodes>
                </o:OLEObject>
              </w:object>
            </w:r>
          </w:p>
        </w:tc>
      </w:tr>
      <w:tr w:rsidR="002F70ED" w:rsidRPr="00687C6B" w14:paraId="76C92108" w14:textId="77777777" w:rsidTr="00B01294">
        <w:trPr>
          <w:cantSplit/>
          <w:trHeight w:val="336"/>
          <w:jc w:val="center"/>
        </w:trPr>
        <w:tc>
          <w:tcPr>
            <w:tcW w:w="786" w:type="dxa"/>
            <w:shd w:val="clear" w:color="auto" w:fill="auto"/>
          </w:tcPr>
          <w:p w14:paraId="75456314" w14:textId="77777777" w:rsidR="002F70ED" w:rsidRPr="00687C6B" w:rsidRDefault="002F70ED" w:rsidP="002F70E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Narrow" w:hAnsi="Arial Narrow" w:cs="Arial"/>
                <w:color w:val="000000" w:themeColor="text1"/>
                <w:sz w:val="22"/>
                <w:szCs w:val="22"/>
              </w:rPr>
            </w:pPr>
          </w:p>
        </w:tc>
        <w:tc>
          <w:tcPr>
            <w:tcW w:w="3820" w:type="dxa"/>
            <w:shd w:val="clear" w:color="auto" w:fill="auto"/>
          </w:tcPr>
          <w:p w14:paraId="01F6DC79" w14:textId="77777777" w:rsidR="002F70ED" w:rsidRPr="00687C6B" w:rsidRDefault="002F70ED" w:rsidP="00B01294">
            <w:pPr>
              <w:rPr>
                <w:rFonts w:ascii="Arial Narrow" w:hAnsi="Arial Narrow" w:cs="Arial"/>
                <w:color w:val="000000" w:themeColor="text1"/>
                <w:sz w:val="22"/>
                <w:szCs w:val="22"/>
              </w:rPr>
            </w:pPr>
            <w:proofErr w:type="spellStart"/>
            <w:r w:rsidRPr="00687C6B">
              <w:rPr>
                <w:rFonts w:ascii="Arial Narrow" w:hAnsi="Arial Narrow" w:cs="Arial"/>
                <w:color w:val="000000" w:themeColor="text1"/>
                <w:sz w:val="22"/>
                <w:szCs w:val="22"/>
              </w:rPr>
              <w:t>What</w:t>
            </w:r>
            <w:proofErr w:type="spellEnd"/>
            <w:r w:rsidRPr="00687C6B">
              <w:rPr>
                <w:rFonts w:ascii="Arial Narrow" w:hAnsi="Arial Narrow" w:cs="Arial"/>
                <w:color w:val="000000" w:themeColor="text1"/>
                <w:sz w:val="22"/>
                <w:szCs w:val="22"/>
              </w:rPr>
              <w:t xml:space="preserve"> are </w:t>
            </w:r>
            <w:proofErr w:type="spellStart"/>
            <w:r w:rsidRPr="00687C6B">
              <w:rPr>
                <w:rFonts w:ascii="Arial Narrow" w:hAnsi="Arial Narrow" w:cs="Arial"/>
                <w:color w:val="000000" w:themeColor="text1"/>
                <w:sz w:val="22"/>
                <w:szCs w:val="22"/>
              </w:rPr>
              <w:t>the</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current</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user</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front-end</w:t>
            </w:r>
            <w:proofErr w:type="spellEnd"/>
            <w:r w:rsidRPr="00687C6B">
              <w:rPr>
                <w:rFonts w:ascii="Arial Narrow" w:hAnsi="Arial Narrow" w:cs="Arial"/>
                <w:color w:val="000000" w:themeColor="text1"/>
                <w:sz w:val="22"/>
                <w:szCs w:val="22"/>
              </w:rPr>
              <w:t xml:space="preserve"> and </w:t>
            </w:r>
            <w:proofErr w:type="spellStart"/>
            <w:r w:rsidRPr="00687C6B">
              <w:rPr>
                <w:rFonts w:ascii="Arial Narrow" w:hAnsi="Arial Narrow" w:cs="Arial"/>
                <w:color w:val="000000" w:themeColor="text1"/>
                <w:sz w:val="22"/>
                <w:szCs w:val="22"/>
              </w:rPr>
              <w:t>the</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network</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bandwidth</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of</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client</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workstations</w:t>
            </w:r>
            <w:proofErr w:type="spellEnd"/>
            <w:r w:rsidRPr="00687C6B">
              <w:rPr>
                <w:rFonts w:ascii="Arial Narrow" w:hAnsi="Arial Narrow" w:cs="Arial"/>
                <w:color w:val="000000" w:themeColor="text1"/>
                <w:sz w:val="22"/>
                <w:szCs w:val="22"/>
              </w:rPr>
              <w:t>?</w:t>
            </w:r>
          </w:p>
        </w:tc>
        <w:tc>
          <w:tcPr>
            <w:tcW w:w="4088" w:type="dxa"/>
            <w:shd w:val="clear" w:color="auto" w:fill="auto"/>
            <w:vAlign w:val="center"/>
          </w:tcPr>
          <w:p w14:paraId="7674B823" w14:textId="77777777" w:rsidR="002F70ED" w:rsidRPr="00687C6B" w:rsidRDefault="002F70ED" w:rsidP="00B01294">
            <w:pPr>
              <w:autoSpaceDE w:val="0"/>
              <w:autoSpaceDN w:val="0"/>
              <w:adjustRightInd w:val="0"/>
              <w:jc w:val="center"/>
              <w:rPr>
                <w:rFonts w:ascii="Arial Narrow" w:hAnsi="Arial Narrow" w:cs="Arial"/>
                <w:b/>
                <w:color w:val="000000" w:themeColor="text1"/>
                <w:sz w:val="22"/>
                <w:szCs w:val="22"/>
              </w:rPr>
            </w:pPr>
            <w:r w:rsidRPr="00687C6B">
              <w:rPr>
                <w:rFonts w:ascii="Arial Narrow" w:hAnsi="Arial Narrow" w:cs="Arial"/>
                <w:b/>
                <w:color w:val="000000" w:themeColor="text1"/>
                <w:sz w:val="22"/>
                <w:szCs w:val="22"/>
              </w:rPr>
              <w:t>1 Gigabit Ethernet</w:t>
            </w:r>
          </w:p>
        </w:tc>
      </w:tr>
      <w:tr w:rsidR="002F70ED" w:rsidRPr="00687C6B" w14:paraId="42810CB6" w14:textId="77777777" w:rsidTr="00B01294">
        <w:trPr>
          <w:cantSplit/>
          <w:trHeight w:val="336"/>
          <w:jc w:val="center"/>
        </w:trPr>
        <w:tc>
          <w:tcPr>
            <w:tcW w:w="786" w:type="dxa"/>
            <w:shd w:val="clear" w:color="auto" w:fill="auto"/>
          </w:tcPr>
          <w:p w14:paraId="1D052CAA" w14:textId="77777777" w:rsidR="002F70ED" w:rsidRPr="00687C6B" w:rsidRDefault="002F70ED" w:rsidP="002F70E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Narrow" w:hAnsi="Arial Narrow" w:cs="Arial"/>
                <w:color w:val="000000" w:themeColor="text1"/>
                <w:sz w:val="22"/>
                <w:szCs w:val="22"/>
              </w:rPr>
            </w:pPr>
          </w:p>
        </w:tc>
        <w:tc>
          <w:tcPr>
            <w:tcW w:w="3820" w:type="dxa"/>
            <w:shd w:val="clear" w:color="auto" w:fill="auto"/>
          </w:tcPr>
          <w:p w14:paraId="6A8F39DE"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 xml:space="preserve">Are </w:t>
            </w:r>
            <w:proofErr w:type="spellStart"/>
            <w:r w:rsidRPr="00687C6B">
              <w:rPr>
                <w:rFonts w:ascii="Arial Narrow" w:hAnsi="Arial Narrow" w:cs="Arial"/>
                <w:color w:val="000000" w:themeColor="text1"/>
                <w:sz w:val="22"/>
                <w:szCs w:val="22"/>
              </w:rPr>
              <w:t>there</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any</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specific</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security</w:t>
            </w:r>
            <w:proofErr w:type="spellEnd"/>
            <w:r w:rsidRPr="00687C6B">
              <w:rPr>
                <w:rFonts w:ascii="Arial Narrow" w:hAnsi="Arial Narrow" w:cs="Arial"/>
                <w:color w:val="000000" w:themeColor="text1"/>
                <w:sz w:val="22"/>
                <w:szCs w:val="22"/>
              </w:rPr>
              <w:t xml:space="preserve"> and </w:t>
            </w:r>
            <w:proofErr w:type="spellStart"/>
            <w:r w:rsidRPr="00687C6B">
              <w:rPr>
                <w:rFonts w:ascii="Arial Narrow" w:hAnsi="Arial Narrow" w:cs="Arial"/>
                <w:color w:val="000000" w:themeColor="text1"/>
                <w:sz w:val="22"/>
                <w:szCs w:val="22"/>
              </w:rPr>
              <w:t>access</w:t>
            </w:r>
            <w:proofErr w:type="spellEnd"/>
            <w:r w:rsidRPr="00687C6B">
              <w:rPr>
                <w:rFonts w:ascii="Arial Narrow" w:hAnsi="Arial Narrow" w:cs="Arial"/>
                <w:color w:val="000000" w:themeColor="text1"/>
                <w:sz w:val="22"/>
                <w:szCs w:val="22"/>
              </w:rPr>
              <w:t xml:space="preserve"> control </w:t>
            </w:r>
            <w:proofErr w:type="spellStart"/>
            <w:r w:rsidRPr="00687C6B">
              <w:rPr>
                <w:rFonts w:ascii="Arial Narrow" w:hAnsi="Arial Narrow" w:cs="Arial"/>
                <w:color w:val="000000" w:themeColor="text1"/>
                <w:sz w:val="22"/>
                <w:szCs w:val="22"/>
              </w:rPr>
              <w:t>requirements</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for</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the</w:t>
            </w:r>
            <w:proofErr w:type="spellEnd"/>
            <w:r w:rsidRPr="00687C6B">
              <w:rPr>
                <w:rFonts w:ascii="Arial Narrow" w:hAnsi="Arial Narrow" w:cs="Arial"/>
                <w:color w:val="000000" w:themeColor="text1"/>
                <w:sz w:val="22"/>
                <w:szCs w:val="22"/>
              </w:rPr>
              <w:t xml:space="preserve"> use </w:t>
            </w:r>
            <w:proofErr w:type="spellStart"/>
            <w:r w:rsidRPr="00687C6B">
              <w:rPr>
                <w:rFonts w:ascii="Arial Narrow" w:hAnsi="Arial Narrow" w:cs="Arial"/>
                <w:color w:val="000000" w:themeColor="text1"/>
                <w:sz w:val="22"/>
                <w:szCs w:val="22"/>
              </w:rPr>
              <w:t>of</w:t>
            </w:r>
            <w:proofErr w:type="spellEnd"/>
            <w:r w:rsidRPr="00687C6B">
              <w:rPr>
                <w:rFonts w:ascii="Arial Narrow" w:hAnsi="Arial Narrow" w:cs="Arial"/>
                <w:color w:val="000000" w:themeColor="text1"/>
                <w:sz w:val="22"/>
                <w:szCs w:val="22"/>
              </w:rPr>
              <w:t xml:space="preserve"> T24/</w:t>
            </w:r>
            <w:proofErr w:type="spellStart"/>
            <w:r w:rsidRPr="00687C6B">
              <w:rPr>
                <w:rFonts w:ascii="Arial Narrow" w:hAnsi="Arial Narrow" w:cs="Arial"/>
                <w:color w:val="000000" w:themeColor="text1"/>
                <w:sz w:val="22"/>
                <w:szCs w:val="22"/>
              </w:rPr>
              <w:t>Globus</w:t>
            </w:r>
            <w:proofErr w:type="spellEnd"/>
            <w:r w:rsidRPr="00687C6B">
              <w:rPr>
                <w:rFonts w:ascii="Arial Narrow" w:hAnsi="Arial Narrow" w:cs="Arial"/>
                <w:color w:val="000000" w:themeColor="text1"/>
                <w:sz w:val="22"/>
                <w:szCs w:val="22"/>
              </w:rPr>
              <w:t>?</w:t>
            </w:r>
          </w:p>
        </w:tc>
        <w:tc>
          <w:tcPr>
            <w:tcW w:w="4088" w:type="dxa"/>
            <w:shd w:val="clear" w:color="auto" w:fill="auto"/>
          </w:tcPr>
          <w:p w14:paraId="13ABD7C3" w14:textId="77777777" w:rsidR="002F70ED" w:rsidRPr="00687C6B" w:rsidRDefault="002F70ED" w:rsidP="00B01294">
            <w:pPr>
              <w:autoSpaceDE w:val="0"/>
              <w:autoSpaceDN w:val="0"/>
              <w:adjustRightInd w:val="0"/>
              <w:jc w:val="center"/>
              <w:rPr>
                <w:rFonts w:ascii="Arial Narrow" w:hAnsi="Arial Narrow" w:cs="Arial"/>
                <w:b/>
                <w:color w:val="000000" w:themeColor="text1"/>
                <w:sz w:val="22"/>
                <w:szCs w:val="22"/>
              </w:rPr>
            </w:pPr>
            <w:r w:rsidRPr="00687C6B">
              <w:rPr>
                <w:rFonts w:ascii="Arial Narrow" w:hAnsi="Arial Narrow" w:cs="Arial"/>
                <w:b/>
                <w:color w:val="000000" w:themeColor="text1"/>
                <w:sz w:val="22"/>
                <w:szCs w:val="22"/>
              </w:rPr>
              <w:t>NO</w:t>
            </w:r>
          </w:p>
        </w:tc>
      </w:tr>
      <w:tr w:rsidR="002F70ED" w:rsidRPr="00687C6B" w14:paraId="5D7C5143" w14:textId="77777777" w:rsidTr="00B01294">
        <w:trPr>
          <w:cantSplit/>
          <w:trHeight w:val="336"/>
          <w:jc w:val="center"/>
        </w:trPr>
        <w:tc>
          <w:tcPr>
            <w:tcW w:w="786" w:type="dxa"/>
            <w:shd w:val="clear" w:color="auto" w:fill="auto"/>
          </w:tcPr>
          <w:p w14:paraId="6BD176C9" w14:textId="77777777" w:rsidR="002F70ED" w:rsidRPr="00687C6B" w:rsidRDefault="002F70ED" w:rsidP="002F70E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Narrow" w:hAnsi="Arial Narrow" w:cs="Arial"/>
                <w:color w:val="000000" w:themeColor="text1"/>
                <w:sz w:val="22"/>
                <w:szCs w:val="22"/>
              </w:rPr>
            </w:pPr>
          </w:p>
        </w:tc>
        <w:tc>
          <w:tcPr>
            <w:tcW w:w="3820" w:type="dxa"/>
            <w:shd w:val="clear" w:color="auto" w:fill="auto"/>
          </w:tcPr>
          <w:p w14:paraId="5DC6E099" w14:textId="77777777" w:rsidR="002F70ED" w:rsidRPr="00687C6B" w:rsidRDefault="002F70ED" w:rsidP="00B01294">
            <w:pPr>
              <w:rPr>
                <w:rFonts w:ascii="Arial Narrow" w:hAnsi="Arial Narrow" w:cs="Arial"/>
                <w:b/>
                <w:color w:val="000000" w:themeColor="text1"/>
                <w:sz w:val="22"/>
                <w:szCs w:val="22"/>
                <w:lang w:val="en-US"/>
              </w:rPr>
            </w:pPr>
            <w:proofErr w:type="spellStart"/>
            <w:r w:rsidRPr="00687C6B">
              <w:rPr>
                <w:rFonts w:ascii="Arial Narrow" w:hAnsi="Arial Narrow" w:cs="Arial"/>
                <w:color w:val="000000" w:themeColor="text1"/>
                <w:sz w:val="22"/>
                <w:szCs w:val="22"/>
              </w:rPr>
              <w:t>Which</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systems</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resources</w:t>
            </w:r>
            <w:proofErr w:type="spellEnd"/>
            <w:r w:rsidRPr="00687C6B">
              <w:rPr>
                <w:rFonts w:ascii="Arial Narrow" w:hAnsi="Arial Narrow" w:cs="Arial"/>
                <w:color w:val="000000" w:themeColor="text1"/>
                <w:sz w:val="22"/>
                <w:szCs w:val="22"/>
              </w:rPr>
              <w:t xml:space="preserve"> are </w:t>
            </w:r>
            <w:proofErr w:type="spellStart"/>
            <w:r w:rsidRPr="00687C6B">
              <w:rPr>
                <w:rFonts w:ascii="Arial Narrow" w:hAnsi="Arial Narrow" w:cs="Arial"/>
                <w:color w:val="000000" w:themeColor="text1"/>
                <w:sz w:val="22"/>
                <w:szCs w:val="22"/>
              </w:rPr>
              <w:t>close</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to</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reach</w:t>
            </w:r>
            <w:proofErr w:type="spellEnd"/>
            <w:r w:rsidRPr="00687C6B">
              <w:rPr>
                <w:rFonts w:ascii="Arial Narrow" w:hAnsi="Arial Narrow" w:cs="Arial"/>
                <w:color w:val="000000" w:themeColor="text1"/>
                <w:sz w:val="22"/>
                <w:szCs w:val="22"/>
              </w:rPr>
              <w:t xml:space="preserve"> full </w:t>
            </w:r>
            <w:proofErr w:type="spellStart"/>
            <w:r w:rsidRPr="00687C6B">
              <w:rPr>
                <w:rFonts w:ascii="Arial Narrow" w:hAnsi="Arial Narrow" w:cs="Arial"/>
                <w:color w:val="000000" w:themeColor="text1"/>
                <w:sz w:val="22"/>
                <w:szCs w:val="22"/>
              </w:rPr>
              <w:t>utilization</w:t>
            </w:r>
            <w:proofErr w:type="spellEnd"/>
            <w:r w:rsidRPr="00687C6B">
              <w:rPr>
                <w:rFonts w:ascii="Arial Narrow" w:hAnsi="Arial Narrow" w:cs="Arial"/>
                <w:color w:val="000000" w:themeColor="text1"/>
                <w:sz w:val="22"/>
                <w:szCs w:val="22"/>
              </w:rPr>
              <w:t xml:space="preserve"> in </w:t>
            </w:r>
            <w:proofErr w:type="spellStart"/>
            <w:r w:rsidRPr="00687C6B">
              <w:rPr>
                <w:rFonts w:ascii="Arial Narrow" w:hAnsi="Arial Narrow" w:cs="Arial"/>
                <w:color w:val="000000" w:themeColor="text1"/>
                <w:sz w:val="22"/>
                <w:szCs w:val="22"/>
              </w:rPr>
              <w:t>your</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current</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configuration</w:t>
            </w:r>
            <w:proofErr w:type="spellEnd"/>
            <w:r w:rsidRPr="00687C6B">
              <w:rPr>
                <w:rFonts w:ascii="Arial Narrow" w:hAnsi="Arial Narrow" w:cs="Arial"/>
                <w:color w:val="000000" w:themeColor="text1"/>
                <w:sz w:val="22"/>
                <w:szCs w:val="22"/>
              </w:rPr>
              <w:t>?</w:t>
            </w:r>
          </w:p>
        </w:tc>
        <w:tc>
          <w:tcPr>
            <w:tcW w:w="4088" w:type="dxa"/>
            <w:shd w:val="clear" w:color="auto" w:fill="auto"/>
          </w:tcPr>
          <w:p w14:paraId="31A336DC" w14:textId="77777777" w:rsidR="002F70ED" w:rsidRPr="00687C6B" w:rsidRDefault="002F70ED" w:rsidP="00B01294">
            <w:pPr>
              <w:autoSpaceDE w:val="0"/>
              <w:autoSpaceDN w:val="0"/>
              <w:adjustRightInd w:val="0"/>
              <w:jc w:val="center"/>
              <w:rPr>
                <w:rFonts w:ascii="Arial Narrow" w:hAnsi="Arial Narrow" w:cs="Arial"/>
                <w:b/>
                <w:color w:val="000000" w:themeColor="text1"/>
                <w:sz w:val="22"/>
                <w:szCs w:val="22"/>
              </w:rPr>
            </w:pPr>
            <w:proofErr w:type="spellStart"/>
            <w:r w:rsidRPr="00687C6B">
              <w:rPr>
                <w:rFonts w:ascii="Arial Narrow" w:hAnsi="Arial Narrow" w:cs="Arial"/>
                <w:b/>
                <w:color w:val="000000" w:themeColor="text1"/>
                <w:sz w:val="22"/>
                <w:szCs w:val="22"/>
              </w:rPr>
              <w:t>Any</w:t>
            </w:r>
            <w:proofErr w:type="spellEnd"/>
          </w:p>
        </w:tc>
      </w:tr>
      <w:tr w:rsidR="002F70ED" w:rsidRPr="00687C6B" w14:paraId="1C0C9ACB" w14:textId="77777777" w:rsidTr="00B01294">
        <w:trPr>
          <w:cantSplit/>
          <w:trHeight w:val="336"/>
          <w:jc w:val="center"/>
        </w:trPr>
        <w:tc>
          <w:tcPr>
            <w:tcW w:w="786" w:type="dxa"/>
            <w:shd w:val="clear" w:color="auto" w:fill="auto"/>
          </w:tcPr>
          <w:p w14:paraId="05467227" w14:textId="77777777" w:rsidR="002F70ED" w:rsidRPr="00687C6B" w:rsidRDefault="002F70ED" w:rsidP="002F70E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Narrow" w:hAnsi="Arial Narrow" w:cs="Arial"/>
                <w:color w:val="000000" w:themeColor="text1"/>
                <w:sz w:val="22"/>
                <w:szCs w:val="22"/>
              </w:rPr>
            </w:pPr>
          </w:p>
        </w:tc>
        <w:tc>
          <w:tcPr>
            <w:tcW w:w="3820" w:type="dxa"/>
            <w:shd w:val="clear" w:color="auto" w:fill="auto"/>
          </w:tcPr>
          <w:p w14:paraId="7A95EA7A" w14:textId="77777777" w:rsidR="002F70ED" w:rsidRPr="00687C6B" w:rsidRDefault="002F70ED" w:rsidP="00B01294">
            <w:pPr>
              <w:rPr>
                <w:rFonts w:ascii="Arial Narrow" w:hAnsi="Arial Narrow" w:cs="Arial"/>
                <w:color w:val="000000" w:themeColor="text1"/>
                <w:sz w:val="22"/>
                <w:szCs w:val="22"/>
              </w:rPr>
            </w:pPr>
            <w:proofErr w:type="spellStart"/>
            <w:r w:rsidRPr="00687C6B">
              <w:rPr>
                <w:rFonts w:ascii="Arial Narrow" w:hAnsi="Arial Narrow" w:cs="Arial"/>
                <w:color w:val="000000" w:themeColor="text1"/>
                <w:sz w:val="22"/>
                <w:szCs w:val="22"/>
              </w:rPr>
              <w:t>What</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is</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the</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working</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week</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for</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the</w:t>
            </w:r>
            <w:proofErr w:type="spellEnd"/>
            <w:r w:rsidRPr="00687C6B">
              <w:rPr>
                <w:rFonts w:ascii="Arial Narrow" w:hAnsi="Arial Narrow" w:cs="Arial"/>
                <w:color w:val="000000" w:themeColor="text1"/>
                <w:sz w:val="22"/>
                <w:szCs w:val="22"/>
              </w:rPr>
              <w:t xml:space="preserve"> Bank (</w:t>
            </w:r>
            <w:proofErr w:type="spellStart"/>
            <w:r w:rsidRPr="00687C6B">
              <w:rPr>
                <w:rFonts w:ascii="Arial Narrow" w:hAnsi="Arial Narrow" w:cs="Arial"/>
                <w:color w:val="000000" w:themeColor="text1"/>
                <w:sz w:val="22"/>
                <w:szCs w:val="22"/>
              </w:rPr>
              <w:t>e.g</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Monday-Saturday</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Sunday</w:t>
            </w:r>
            <w:proofErr w:type="spellEnd"/>
            <w:r w:rsidRPr="00687C6B">
              <w:rPr>
                <w:rFonts w:ascii="Arial Narrow" w:hAnsi="Arial Narrow" w:cs="Arial"/>
                <w:color w:val="000000" w:themeColor="text1"/>
                <w:sz w:val="22"/>
                <w:szCs w:val="22"/>
              </w:rPr>
              <w:t xml:space="preserve">-Friday </w:t>
            </w:r>
            <w:proofErr w:type="spellStart"/>
            <w:r w:rsidRPr="00687C6B">
              <w:rPr>
                <w:rFonts w:ascii="Arial Narrow" w:hAnsi="Arial Narrow" w:cs="Arial"/>
                <w:color w:val="000000" w:themeColor="text1"/>
                <w:sz w:val="22"/>
                <w:szCs w:val="22"/>
              </w:rPr>
              <w:t>etc</w:t>
            </w:r>
            <w:proofErr w:type="spellEnd"/>
            <w:r w:rsidRPr="00687C6B">
              <w:rPr>
                <w:rFonts w:ascii="Arial Narrow" w:hAnsi="Arial Narrow" w:cs="Arial"/>
                <w:color w:val="000000" w:themeColor="text1"/>
                <w:sz w:val="22"/>
                <w:szCs w:val="22"/>
              </w:rPr>
              <w:t>)</w:t>
            </w:r>
          </w:p>
        </w:tc>
        <w:tc>
          <w:tcPr>
            <w:tcW w:w="4088" w:type="dxa"/>
            <w:shd w:val="clear" w:color="auto" w:fill="auto"/>
          </w:tcPr>
          <w:p w14:paraId="64513FE2" w14:textId="77777777" w:rsidR="002F70ED" w:rsidRPr="00687C6B" w:rsidRDefault="002F70ED" w:rsidP="00B01294">
            <w:pPr>
              <w:autoSpaceDE w:val="0"/>
              <w:autoSpaceDN w:val="0"/>
              <w:adjustRightInd w:val="0"/>
              <w:jc w:val="center"/>
              <w:rPr>
                <w:rFonts w:ascii="Arial Narrow" w:hAnsi="Arial Narrow" w:cs="Arial"/>
                <w:b/>
                <w:color w:val="000000" w:themeColor="text1"/>
                <w:sz w:val="22"/>
                <w:szCs w:val="22"/>
              </w:rPr>
            </w:pPr>
            <w:proofErr w:type="spellStart"/>
            <w:r w:rsidRPr="00687C6B">
              <w:rPr>
                <w:rFonts w:ascii="Arial Narrow" w:hAnsi="Arial Narrow" w:cs="Arial"/>
                <w:b/>
                <w:color w:val="000000" w:themeColor="text1"/>
                <w:sz w:val="22"/>
                <w:szCs w:val="22"/>
              </w:rPr>
              <w:t>Monday</w:t>
            </w:r>
            <w:proofErr w:type="spellEnd"/>
            <w:r w:rsidRPr="00687C6B">
              <w:rPr>
                <w:rFonts w:ascii="Arial Narrow" w:hAnsi="Arial Narrow" w:cs="Arial"/>
                <w:b/>
                <w:color w:val="000000" w:themeColor="text1"/>
                <w:sz w:val="22"/>
                <w:szCs w:val="22"/>
              </w:rPr>
              <w:t xml:space="preserve"> - Friday</w:t>
            </w:r>
          </w:p>
        </w:tc>
      </w:tr>
    </w:tbl>
    <w:p w14:paraId="2A9B217C" w14:textId="77777777" w:rsidR="002F70ED" w:rsidRPr="00687C6B" w:rsidRDefault="002F70ED" w:rsidP="002F70ED">
      <w:pPr>
        <w:ind w:firstLine="708"/>
        <w:jc w:val="both"/>
        <w:rPr>
          <w:rFonts w:ascii="Arial Narrow" w:hAnsi="Arial Narrow"/>
          <w:sz w:val="22"/>
          <w:szCs w:val="22"/>
        </w:rPr>
      </w:pPr>
    </w:p>
    <w:p w14:paraId="1C604D51" w14:textId="32E7A9EE" w:rsidR="002F70ED" w:rsidRPr="00687C6B" w:rsidRDefault="00090EF4" w:rsidP="00CA7407">
      <w:pPr>
        <w:pStyle w:val="Ttulo1"/>
        <w:numPr>
          <w:ilvl w:val="0"/>
          <w:numId w:val="0"/>
        </w:numPr>
        <w:ind w:left="1080"/>
        <w:rPr>
          <w:rFonts w:ascii="Arial Narrow" w:hAnsi="Arial Narrow"/>
          <w:sz w:val="22"/>
          <w:szCs w:val="22"/>
        </w:rPr>
      </w:pPr>
      <w:bookmarkStart w:id="57" w:name="_Toc170376590"/>
      <w:bookmarkStart w:id="58" w:name="_Toc178073117"/>
      <w:r w:rsidRPr="00687C6B">
        <w:rPr>
          <w:rFonts w:ascii="Arial Narrow" w:hAnsi="Arial Narrow"/>
          <w:sz w:val="22"/>
          <w:szCs w:val="22"/>
        </w:rPr>
        <w:t>12</w:t>
      </w:r>
      <w:r w:rsidR="002F70ED" w:rsidRPr="00687C6B">
        <w:rPr>
          <w:rFonts w:ascii="Arial Narrow" w:hAnsi="Arial Narrow"/>
          <w:sz w:val="22"/>
          <w:szCs w:val="22"/>
        </w:rPr>
        <w:t>.1</w:t>
      </w:r>
      <w:r w:rsidR="002F70ED" w:rsidRPr="00687C6B">
        <w:rPr>
          <w:rFonts w:ascii="Arial Narrow" w:hAnsi="Arial Narrow"/>
          <w:sz w:val="22"/>
          <w:szCs w:val="22"/>
        </w:rPr>
        <w:tab/>
        <w:t xml:space="preserve"> Ecosistema de Interface T24</w:t>
      </w:r>
      <w:bookmarkEnd w:id="57"/>
      <w:bookmarkEnd w:id="58"/>
    </w:p>
    <w:p w14:paraId="3582E9E7" w14:textId="77777777" w:rsidR="002F70ED" w:rsidRPr="00687C6B" w:rsidRDefault="002F70ED" w:rsidP="002F70ED">
      <w:pPr>
        <w:pStyle w:val="Sinespaciado"/>
        <w:ind w:firstLine="708"/>
        <w:rPr>
          <w:rFonts w:ascii="Arial Narrow" w:hAnsi="Arial Narrow"/>
        </w:rPr>
      </w:pPr>
    </w:p>
    <w:tbl>
      <w:tblPr>
        <w:tblStyle w:val="Tablaconcuadrcula"/>
        <w:tblW w:w="0" w:type="auto"/>
        <w:tblInd w:w="562" w:type="dxa"/>
        <w:tblLook w:val="04A0" w:firstRow="1" w:lastRow="0" w:firstColumn="1" w:lastColumn="0" w:noHBand="0" w:noVBand="1"/>
      </w:tblPr>
      <w:tblGrid>
        <w:gridCol w:w="3213"/>
        <w:gridCol w:w="1749"/>
        <w:gridCol w:w="3820"/>
      </w:tblGrid>
      <w:tr w:rsidR="002F70ED" w:rsidRPr="00687C6B" w14:paraId="0629E855" w14:textId="77777777" w:rsidTr="00B01294">
        <w:tc>
          <w:tcPr>
            <w:tcW w:w="3213" w:type="dxa"/>
            <w:shd w:val="clear" w:color="auto" w:fill="D9D9D9" w:themeFill="background1" w:themeFillShade="D9"/>
          </w:tcPr>
          <w:p w14:paraId="7A5415B6" w14:textId="77777777" w:rsidR="002F70ED" w:rsidRPr="00687C6B" w:rsidRDefault="002F70ED" w:rsidP="00B01294">
            <w:pPr>
              <w:jc w:val="center"/>
              <w:rPr>
                <w:rFonts w:ascii="Arial Narrow" w:hAnsi="Arial Narrow"/>
                <w:b/>
                <w:color w:val="000000" w:themeColor="text1"/>
                <w:sz w:val="22"/>
                <w:szCs w:val="22"/>
              </w:rPr>
            </w:pPr>
            <w:r w:rsidRPr="00687C6B">
              <w:rPr>
                <w:rFonts w:ascii="Arial Narrow" w:hAnsi="Arial Narrow"/>
                <w:b/>
                <w:color w:val="000000" w:themeColor="text1"/>
                <w:sz w:val="22"/>
                <w:szCs w:val="22"/>
              </w:rPr>
              <w:t>Interfaces</w:t>
            </w:r>
          </w:p>
        </w:tc>
        <w:tc>
          <w:tcPr>
            <w:tcW w:w="1749" w:type="dxa"/>
            <w:shd w:val="clear" w:color="auto" w:fill="D9D9D9" w:themeFill="background1" w:themeFillShade="D9"/>
          </w:tcPr>
          <w:p w14:paraId="06D1DC4F" w14:textId="77777777" w:rsidR="002F70ED" w:rsidRPr="00687C6B" w:rsidRDefault="002F70ED" w:rsidP="00B01294">
            <w:pPr>
              <w:jc w:val="center"/>
              <w:rPr>
                <w:rFonts w:ascii="Arial Narrow" w:hAnsi="Arial Narrow"/>
                <w:b/>
                <w:color w:val="000000" w:themeColor="text1"/>
                <w:sz w:val="22"/>
                <w:szCs w:val="22"/>
              </w:rPr>
            </w:pPr>
            <w:proofErr w:type="spellStart"/>
            <w:r w:rsidRPr="00687C6B">
              <w:rPr>
                <w:rFonts w:ascii="Arial Narrow" w:hAnsi="Arial Narrow"/>
                <w:b/>
                <w:color w:val="000000" w:themeColor="text1"/>
                <w:sz w:val="22"/>
                <w:szCs w:val="22"/>
              </w:rPr>
              <w:t>Type</w:t>
            </w:r>
            <w:proofErr w:type="spellEnd"/>
          </w:p>
        </w:tc>
        <w:tc>
          <w:tcPr>
            <w:tcW w:w="3820" w:type="dxa"/>
            <w:shd w:val="clear" w:color="auto" w:fill="D9D9D9" w:themeFill="background1" w:themeFillShade="D9"/>
          </w:tcPr>
          <w:p w14:paraId="3BFD7979" w14:textId="77777777" w:rsidR="002F70ED" w:rsidRPr="00687C6B" w:rsidRDefault="002F70ED" w:rsidP="00B01294">
            <w:pPr>
              <w:jc w:val="center"/>
              <w:rPr>
                <w:rFonts w:ascii="Arial Narrow" w:hAnsi="Arial Narrow"/>
                <w:b/>
                <w:color w:val="000000" w:themeColor="text1"/>
                <w:sz w:val="22"/>
                <w:szCs w:val="22"/>
              </w:rPr>
            </w:pPr>
            <w:proofErr w:type="spellStart"/>
            <w:r w:rsidRPr="00687C6B">
              <w:rPr>
                <w:rFonts w:ascii="Arial Narrow" w:hAnsi="Arial Narrow"/>
                <w:b/>
                <w:color w:val="000000" w:themeColor="text1"/>
                <w:sz w:val="22"/>
                <w:szCs w:val="22"/>
              </w:rPr>
              <w:t>Implementation</w:t>
            </w:r>
            <w:proofErr w:type="spellEnd"/>
            <w:r w:rsidRPr="00687C6B">
              <w:rPr>
                <w:rFonts w:ascii="Arial Narrow" w:hAnsi="Arial Narrow"/>
                <w:b/>
                <w:color w:val="000000" w:themeColor="text1"/>
                <w:sz w:val="22"/>
                <w:szCs w:val="22"/>
              </w:rPr>
              <w:t xml:space="preserve"> </w:t>
            </w:r>
            <w:proofErr w:type="spellStart"/>
            <w:r w:rsidRPr="00687C6B">
              <w:rPr>
                <w:rFonts w:ascii="Arial Narrow" w:hAnsi="Arial Narrow"/>
                <w:b/>
                <w:color w:val="000000" w:themeColor="text1"/>
                <w:sz w:val="22"/>
                <w:szCs w:val="22"/>
              </w:rPr>
              <w:t>Details</w:t>
            </w:r>
            <w:proofErr w:type="spellEnd"/>
          </w:p>
        </w:tc>
      </w:tr>
      <w:tr w:rsidR="002F70ED" w:rsidRPr="00687C6B" w14:paraId="3AF4E88C" w14:textId="77777777" w:rsidTr="00B01294">
        <w:tc>
          <w:tcPr>
            <w:tcW w:w="3213" w:type="dxa"/>
          </w:tcPr>
          <w:p w14:paraId="10C2C266"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 xml:space="preserve">AS400 - </w:t>
            </w:r>
            <w:proofErr w:type="spellStart"/>
            <w:r w:rsidRPr="00687C6B">
              <w:rPr>
                <w:rFonts w:ascii="Arial Narrow" w:hAnsi="Arial Narrow" w:cs="Arial"/>
                <w:color w:val="000000" w:themeColor="text1"/>
                <w:sz w:val="22"/>
                <w:szCs w:val="22"/>
              </w:rPr>
              <w:t>Accounting</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System</w:t>
            </w:r>
            <w:proofErr w:type="spellEnd"/>
          </w:p>
        </w:tc>
        <w:tc>
          <w:tcPr>
            <w:tcW w:w="1749" w:type="dxa"/>
          </w:tcPr>
          <w:p w14:paraId="1AA87B67"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 xml:space="preserve">File </w:t>
            </w:r>
            <w:proofErr w:type="spellStart"/>
            <w:r w:rsidRPr="00687C6B">
              <w:rPr>
                <w:rFonts w:ascii="Arial Narrow" w:hAnsi="Arial Narrow" w:cs="Arial"/>
                <w:color w:val="000000" w:themeColor="text1"/>
                <w:sz w:val="22"/>
                <w:szCs w:val="22"/>
              </w:rPr>
              <w:t>based</w:t>
            </w:r>
            <w:proofErr w:type="spellEnd"/>
          </w:p>
        </w:tc>
        <w:tc>
          <w:tcPr>
            <w:tcW w:w="3820" w:type="dxa"/>
          </w:tcPr>
          <w:p w14:paraId="4C92E8AC"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 xml:space="preserve">Los archivos son generados por Local </w:t>
            </w:r>
            <w:proofErr w:type="spellStart"/>
            <w:r w:rsidRPr="00687C6B">
              <w:rPr>
                <w:rFonts w:ascii="Arial Narrow" w:hAnsi="Arial Narrow" w:cs="Arial"/>
                <w:color w:val="000000" w:themeColor="text1"/>
                <w:sz w:val="22"/>
                <w:szCs w:val="22"/>
              </w:rPr>
              <w:t>Routine</w:t>
            </w:r>
            <w:proofErr w:type="spellEnd"/>
          </w:p>
        </w:tc>
      </w:tr>
      <w:tr w:rsidR="002F70ED" w:rsidRPr="00687C6B" w14:paraId="5B81E591" w14:textId="77777777" w:rsidTr="00B01294">
        <w:tc>
          <w:tcPr>
            <w:tcW w:w="3213" w:type="dxa"/>
          </w:tcPr>
          <w:p w14:paraId="608A296F"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 xml:space="preserve">ODS - Data </w:t>
            </w:r>
            <w:proofErr w:type="spellStart"/>
            <w:r w:rsidRPr="00687C6B">
              <w:rPr>
                <w:rFonts w:ascii="Arial Narrow" w:hAnsi="Arial Narrow" w:cs="Arial"/>
                <w:color w:val="000000" w:themeColor="text1"/>
                <w:sz w:val="22"/>
                <w:szCs w:val="22"/>
              </w:rPr>
              <w:t>Warehouse</w:t>
            </w:r>
            <w:proofErr w:type="spellEnd"/>
          </w:p>
        </w:tc>
        <w:tc>
          <w:tcPr>
            <w:tcW w:w="1749" w:type="dxa"/>
          </w:tcPr>
          <w:p w14:paraId="2F647AB7"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 xml:space="preserve">File </w:t>
            </w:r>
            <w:proofErr w:type="spellStart"/>
            <w:r w:rsidRPr="00687C6B">
              <w:rPr>
                <w:rFonts w:ascii="Arial Narrow" w:hAnsi="Arial Narrow" w:cs="Arial"/>
                <w:color w:val="000000" w:themeColor="text1"/>
                <w:sz w:val="22"/>
                <w:szCs w:val="22"/>
              </w:rPr>
              <w:t>based</w:t>
            </w:r>
            <w:proofErr w:type="spellEnd"/>
          </w:p>
        </w:tc>
        <w:tc>
          <w:tcPr>
            <w:tcW w:w="3820" w:type="dxa"/>
          </w:tcPr>
          <w:p w14:paraId="3CC48DD4"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 xml:space="preserve">Los archivos son generados por Local </w:t>
            </w:r>
            <w:proofErr w:type="spellStart"/>
            <w:r w:rsidRPr="00687C6B">
              <w:rPr>
                <w:rFonts w:ascii="Arial Narrow" w:hAnsi="Arial Narrow" w:cs="Arial"/>
                <w:color w:val="000000" w:themeColor="text1"/>
                <w:sz w:val="22"/>
                <w:szCs w:val="22"/>
              </w:rPr>
              <w:t>Routine</w:t>
            </w:r>
            <w:proofErr w:type="spellEnd"/>
          </w:p>
        </w:tc>
      </w:tr>
      <w:tr w:rsidR="002F70ED" w:rsidRPr="00687C6B" w14:paraId="41089A04" w14:textId="77777777" w:rsidTr="00B01294">
        <w:tc>
          <w:tcPr>
            <w:tcW w:w="3213" w:type="dxa"/>
          </w:tcPr>
          <w:p w14:paraId="2150C691"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 xml:space="preserve">AXON - </w:t>
            </w:r>
            <w:proofErr w:type="spellStart"/>
            <w:r w:rsidRPr="00687C6B">
              <w:rPr>
                <w:rFonts w:ascii="Arial Narrow" w:hAnsi="Arial Narrow" w:cs="Arial"/>
                <w:color w:val="000000" w:themeColor="text1"/>
                <w:sz w:val="22"/>
                <w:szCs w:val="22"/>
              </w:rPr>
              <w:t>Incoming</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Outgoing</w:t>
            </w:r>
            <w:proofErr w:type="spellEnd"/>
            <w:r w:rsidRPr="00687C6B">
              <w:rPr>
                <w:rFonts w:ascii="Arial Narrow" w:hAnsi="Arial Narrow" w:cs="Arial"/>
                <w:color w:val="000000" w:themeColor="text1"/>
                <w:sz w:val="22"/>
                <w:szCs w:val="22"/>
              </w:rPr>
              <w:t xml:space="preserve"> </w:t>
            </w:r>
            <w:proofErr w:type="spellStart"/>
            <w:r w:rsidRPr="00687C6B">
              <w:rPr>
                <w:rFonts w:ascii="Arial Narrow" w:hAnsi="Arial Narrow" w:cs="Arial"/>
                <w:color w:val="000000" w:themeColor="text1"/>
                <w:sz w:val="22"/>
                <w:szCs w:val="22"/>
              </w:rPr>
              <w:t>Clearing</w:t>
            </w:r>
            <w:proofErr w:type="spellEnd"/>
          </w:p>
        </w:tc>
        <w:tc>
          <w:tcPr>
            <w:tcW w:w="1749" w:type="dxa"/>
          </w:tcPr>
          <w:p w14:paraId="32DE68D1" w14:textId="77777777" w:rsidR="002F70ED" w:rsidRPr="00687C6B" w:rsidRDefault="002F70ED" w:rsidP="00B01294">
            <w:pPr>
              <w:rPr>
                <w:rFonts w:ascii="Arial Narrow" w:hAnsi="Arial Narrow" w:cs="Arial"/>
                <w:color w:val="000000" w:themeColor="text1"/>
                <w:sz w:val="22"/>
                <w:szCs w:val="22"/>
              </w:rPr>
            </w:pPr>
            <w:proofErr w:type="spellStart"/>
            <w:r w:rsidRPr="00687C6B">
              <w:rPr>
                <w:rFonts w:ascii="Arial Narrow" w:hAnsi="Arial Narrow" w:cs="Arial"/>
                <w:color w:val="000000" w:themeColor="text1"/>
                <w:sz w:val="22"/>
                <w:szCs w:val="22"/>
              </w:rPr>
              <w:t>WebService</w:t>
            </w:r>
            <w:proofErr w:type="spellEnd"/>
          </w:p>
        </w:tc>
        <w:tc>
          <w:tcPr>
            <w:tcW w:w="3820" w:type="dxa"/>
          </w:tcPr>
          <w:p w14:paraId="1967DFFD"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 xml:space="preserve">Utilizando SOAP Web </w:t>
            </w:r>
            <w:proofErr w:type="spellStart"/>
            <w:r w:rsidRPr="00687C6B">
              <w:rPr>
                <w:rFonts w:ascii="Arial Narrow" w:hAnsi="Arial Narrow" w:cs="Arial"/>
                <w:color w:val="000000" w:themeColor="text1"/>
                <w:sz w:val="22"/>
                <w:szCs w:val="22"/>
              </w:rPr>
              <w:t>services</w:t>
            </w:r>
            <w:proofErr w:type="spellEnd"/>
          </w:p>
        </w:tc>
      </w:tr>
      <w:tr w:rsidR="002F70ED" w:rsidRPr="00687C6B" w14:paraId="07E965E9" w14:textId="77777777" w:rsidTr="00B01294">
        <w:tc>
          <w:tcPr>
            <w:tcW w:w="3213" w:type="dxa"/>
          </w:tcPr>
          <w:p w14:paraId="020972A2"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SWIFT ALLIANCE</w:t>
            </w:r>
          </w:p>
        </w:tc>
        <w:tc>
          <w:tcPr>
            <w:tcW w:w="1749" w:type="dxa"/>
          </w:tcPr>
          <w:p w14:paraId="3F7F68E6"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 xml:space="preserve">File </w:t>
            </w:r>
            <w:proofErr w:type="spellStart"/>
            <w:r w:rsidRPr="00687C6B">
              <w:rPr>
                <w:rFonts w:ascii="Arial Narrow" w:hAnsi="Arial Narrow" w:cs="Arial"/>
                <w:color w:val="000000" w:themeColor="text1"/>
                <w:sz w:val="22"/>
                <w:szCs w:val="22"/>
              </w:rPr>
              <w:t>based</w:t>
            </w:r>
            <w:proofErr w:type="spellEnd"/>
          </w:p>
        </w:tc>
        <w:tc>
          <w:tcPr>
            <w:tcW w:w="3820" w:type="dxa"/>
          </w:tcPr>
          <w:p w14:paraId="15E8144E"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 xml:space="preserve">Los archivos son generados por Local </w:t>
            </w:r>
            <w:proofErr w:type="spellStart"/>
            <w:r w:rsidRPr="00687C6B">
              <w:rPr>
                <w:rFonts w:ascii="Arial Narrow" w:hAnsi="Arial Narrow" w:cs="Arial"/>
                <w:color w:val="000000" w:themeColor="text1"/>
                <w:sz w:val="22"/>
                <w:szCs w:val="22"/>
              </w:rPr>
              <w:t>Routine</w:t>
            </w:r>
            <w:proofErr w:type="spellEnd"/>
          </w:p>
          <w:p w14:paraId="035FA92A"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SWIFT ALLIANCE: MQ  (</w:t>
            </w:r>
            <w:proofErr w:type="spellStart"/>
            <w:r w:rsidRPr="00687C6B">
              <w:rPr>
                <w:rFonts w:ascii="Arial Narrow" w:hAnsi="Arial Narrow" w:cs="Arial"/>
                <w:color w:val="000000" w:themeColor="text1"/>
                <w:sz w:val="22"/>
                <w:szCs w:val="22"/>
              </w:rPr>
              <w:t>plug</w:t>
            </w:r>
            <w:proofErr w:type="spellEnd"/>
            <w:r w:rsidRPr="00687C6B">
              <w:rPr>
                <w:rFonts w:ascii="Arial Narrow" w:hAnsi="Arial Narrow" w:cs="Arial"/>
                <w:color w:val="000000" w:themeColor="text1"/>
                <w:sz w:val="22"/>
                <w:szCs w:val="22"/>
              </w:rPr>
              <w:t xml:space="preserve"> in instalado en el Servidor Web)</w:t>
            </w:r>
          </w:p>
        </w:tc>
      </w:tr>
      <w:tr w:rsidR="002F70ED" w:rsidRPr="00687C6B" w14:paraId="32B7C4F6" w14:textId="77777777" w:rsidTr="00B01294">
        <w:tc>
          <w:tcPr>
            <w:tcW w:w="3213" w:type="dxa"/>
          </w:tcPr>
          <w:p w14:paraId="1FF75138"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Banca Electrónica - Registro de préstamos, prepagos, consultas</w:t>
            </w:r>
          </w:p>
        </w:tc>
        <w:tc>
          <w:tcPr>
            <w:tcW w:w="1749" w:type="dxa"/>
          </w:tcPr>
          <w:p w14:paraId="6DF3A64F" w14:textId="77777777" w:rsidR="002F70ED" w:rsidRPr="00687C6B" w:rsidRDefault="002F70ED" w:rsidP="00B01294">
            <w:pPr>
              <w:rPr>
                <w:rFonts w:ascii="Arial Narrow" w:hAnsi="Arial Narrow" w:cs="Arial"/>
                <w:color w:val="000000" w:themeColor="text1"/>
                <w:sz w:val="22"/>
                <w:szCs w:val="22"/>
              </w:rPr>
            </w:pPr>
            <w:proofErr w:type="spellStart"/>
            <w:r w:rsidRPr="00687C6B">
              <w:rPr>
                <w:rFonts w:ascii="Arial Narrow" w:hAnsi="Arial Narrow" w:cs="Arial"/>
                <w:color w:val="000000" w:themeColor="text1"/>
                <w:sz w:val="22"/>
                <w:szCs w:val="22"/>
              </w:rPr>
              <w:t>WebService</w:t>
            </w:r>
            <w:proofErr w:type="spellEnd"/>
          </w:p>
        </w:tc>
        <w:tc>
          <w:tcPr>
            <w:tcW w:w="3820" w:type="dxa"/>
          </w:tcPr>
          <w:p w14:paraId="37402427"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 xml:space="preserve">Utilizando SOAP Web </w:t>
            </w:r>
            <w:proofErr w:type="spellStart"/>
            <w:r w:rsidRPr="00687C6B">
              <w:rPr>
                <w:rFonts w:ascii="Arial Narrow" w:hAnsi="Arial Narrow" w:cs="Arial"/>
                <w:color w:val="000000" w:themeColor="text1"/>
                <w:sz w:val="22"/>
                <w:szCs w:val="22"/>
              </w:rPr>
              <w:t>services</w:t>
            </w:r>
            <w:proofErr w:type="spellEnd"/>
          </w:p>
        </w:tc>
      </w:tr>
      <w:tr w:rsidR="002F70ED" w:rsidRPr="00687C6B" w14:paraId="0D7BFD2B" w14:textId="77777777" w:rsidTr="00B01294">
        <w:tc>
          <w:tcPr>
            <w:tcW w:w="3213" w:type="dxa"/>
          </w:tcPr>
          <w:p w14:paraId="4F0BCE35"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Cuentas de Ahorro - Transferencias</w:t>
            </w:r>
          </w:p>
        </w:tc>
        <w:tc>
          <w:tcPr>
            <w:tcW w:w="1749" w:type="dxa"/>
          </w:tcPr>
          <w:p w14:paraId="12F2B3FA" w14:textId="77777777" w:rsidR="002F70ED" w:rsidRPr="00687C6B" w:rsidRDefault="002F70ED" w:rsidP="00B01294">
            <w:pPr>
              <w:rPr>
                <w:rFonts w:ascii="Arial Narrow" w:hAnsi="Arial Narrow" w:cs="Arial"/>
                <w:color w:val="000000" w:themeColor="text1"/>
                <w:sz w:val="22"/>
                <w:szCs w:val="22"/>
              </w:rPr>
            </w:pPr>
            <w:proofErr w:type="spellStart"/>
            <w:r w:rsidRPr="00687C6B">
              <w:rPr>
                <w:rFonts w:ascii="Arial Narrow" w:hAnsi="Arial Narrow" w:cs="Arial"/>
                <w:color w:val="000000" w:themeColor="text1"/>
                <w:sz w:val="22"/>
                <w:szCs w:val="22"/>
              </w:rPr>
              <w:t>WebService</w:t>
            </w:r>
            <w:proofErr w:type="spellEnd"/>
          </w:p>
        </w:tc>
        <w:tc>
          <w:tcPr>
            <w:tcW w:w="3820" w:type="dxa"/>
          </w:tcPr>
          <w:p w14:paraId="03EF46CE"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 xml:space="preserve">Utilizando SOAP Web </w:t>
            </w:r>
            <w:proofErr w:type="spellStart"/>
            <w:r w:rsidRPr="00687C6B">
              <w:rPr>
                <w:rFonts w:ascii="Arial Narrow" w:hAnsi="Arial Narrow" w:cs="Arial"/>
                <w:color w:val="000000" w:themeColor="text1"/>
                <w:sz w:val="22"/>
                <w:szCs w:val="22"/>
              </w:rPr>
              <w:t>services</w:t>
            </w:r>
            <w:proofErr w:type="spellEnd"/>
          </w:p>
        </w:tc>
      </w:tr>
      <w:tr w:rsidR="002F70ED" w:rsidRPr="00687C6B" w14:paraId="224D6A84" w14:textId="77777777" w:rsidTr="00B01294">
        <w:tc>
          <w:tcPr>
            <w:tcW w:w="3213" w:type="dxa"/>
          </w:tcPr>
          <w:p w14:paraId="68AC142A"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Libera - Registro descuento de facturas</w:t>
            </w:r>
          </w:p>
        </w:tc>
        <w:tc>
          <w:tcPr>
            <w:tcW w:w="1749" w:type="dxa"/>
          </w:tcPr>
          <w:p w14:paraId="2C8E7C48" w14:textId="77777777" w:rsidR="002F70ED" w:rsidRPr="00687C6B" w:rsidRDefault="002F70ED" w:rsidP="00B01294">
            <w:pPr>
              <w:rPr>
                <w:rFonts w:ascii="Arial Narrow" w:hAnsi="Arial Narrow" w:cs="Arial"/>
                <w:color w:val="000000" w:themeColor="text1"/>
                <w:sz w:val="22"/>
                <w:szCs w:val="22"/>
              </w:rPr>
            </w:pPr>
            <w:proofErr w:type="spellStart"/>
            <w:r w:rsidRPr="00687C6B">
              <w:rPr>
                <w:rFonts w:ascii="Arial Narrow" w:hAnsi="Arial Narrow" w:cs="Arial"/>
                <w:color w:val="000000" w:themeColor="text1"/>
                <w:sz w:val="22"/>
                <w:szCs w:val="22"/>
              </w:rPr>
              <w:t>WebService</w:t>
            </w:r>
            <w:proofErr w:type="spellEnd"/>
          </w:p>
        </w:tc>
        <w:tc>
          <w:tcPr>
            <w:tcW w:w="3820" w:type="dxa"/>
          </w:tcPr>
          <w:p w14:paraId="714294A5"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 xml:space="preserve">Utilizando SOAP Web </w:t>
            </w:r>
            <w:proofErr w:type="spellStart"/>
            <w:r w:rsidRPr="00687C6B">
              <w:rPr>
                <w:rFonts w:ascii="Arial Narrow" w:hAnsi="Arial Narrow" w:cs="Arial"/>
                <w:color w:val="000000" w:themeColor="text1"/>
                <w:sz w:val="22"/>
                <w:szCs w:val="22"/>
              </w:rPr>
              <w:t>services</w:t>
            </w:r>
            <w:proofErr w:type="spellEnd"/>
          </w:p>
        </w:tc>
      </w:tr>
      <w:tr w:rsidR="002F70ED" w:rsidRPr="00687C6B" w14:paraId="59291381" w14:textId="77777777" w:rsidTr="00B01294">
        <w:tc>
          <w:tcPr>
            <w:tcW w:w="3213" w:type="dxa"/>
          </w:tcPr>
          <w:p w14:paraId="0EFC0513"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Centinela - Bloqueo y desbloqueo de clientes</w:t>
            </w:r>
          </w:p>
        </w:tc>
        <w:tc>
          <w:tcPr>
            <w:tcW w:w="1749" w:type="dxa"/>
          </w:tcPr>
          <w:p w14:paraId="755B6970" w14:textId="77777777" w:rsidR="002F70ED" w:rsidRPr="00687C6B" w:rsidRDefault="002F70ED" w:rsidP="00B01294">
            <w:pPr>
              <w:rPr>
                <w:rFonts w:ascii="Arial Narrow" w:hAnsi="Arial Narrow" w:cs="Arial"/>
                <w:color w:val="000000" w:themeColor="text1"/>
                <w:sz w:val="22"/>
                <w:szCs w:val="22"/>
              </w:rPr>
            </w:pPr>
            <w:proofErr w:type="spellStart"/>
            <w:r w:rsidRPr="00687C6B">
              <w:rPr>
                <w:rFonts w:ascii="Arial Narrow" w:hAnsi="Arial Narrow" w:cs="Arial"/>
                <w:color w:val="000000" w:themeColor="text1"/>
                <w:sz w:val="22"/>
                <w:szCs w:val="22"/>
              </w:rPr>
              <w:t>WebService</w:t>
            </w:r>
            <w:proofErr w:type="spellEnd"/>
          </w:p>
        </w:tc>
        <w:tc>
          <w:tcPr>
            <w:tcW w:w="3820" w:type="dxa"/>
          </w:tcPr>
          <w:p w14:paraId="4EE8EF17"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 xml:space="preserve">Utilizando SOAP Web </w:t>
            </w:r>
            <w:proofErr w:type="spellStart"/>
            <w:r w:rsidRPr="00687C6B">
              <w:rPr>
                <w:rFonts w:ascii="Arial Narrow" w:hAnsi="Arial Narrow" w:cs="Arial"/>
                <w:color w:val="000000" w:themeColor="text1"/>
                <w:sz w:val="22"/>
                <w:szCs w:val="22"/>
              </w:rPr>
              <w:t>services</w:t>
            </w:r>
            <w:proofErr w:type="spellEnd"/>
          </w:p>
        </w:tc>
      </w:tr>
      <w:tr w:rsidR="002F70ED" w:rsidRPr="00687C6B" w14:paraId="1BB0A6F5" w14:textId="77777777" w:rsidTr="00B01294">
        <w:tc>
          <w:tcPr>
            <w:tcW w:w="3213" w:type="dxa"/>
          </w:tcPr>
          <w:p w14:paraId="17DE2703"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lastRenderedPageBreak/>
              <w:t xml:space="preserve">Leasing Digital, </w:t>
            </w:r>
            <w:proofErr w:type="spellStart"/>
            <w:r w:rsidRPr="00687C6B">
              <w:rPr>
                <w:rFonts w:ascii="Arial Narrow" w:hAnsi="Arial Narrow" w:cs="Arial"/>
                <w:color w:val="000000" w:themeColor="text1"/>
                <w:sz w:val="22"/>
                <w:szCs w:val="22"/>
              </w:rPr>
              <w:t>Neocredito</w:t>
            </w:r>
            <w:proofErr w:type="spellEnd"/>
            <w:r w:rsidRPr="00687C6B">
              <w:rPr>
                <w:rFonts w:ascii="Arial Narrow" w:hAnsi="Arial Narrow" w:cs="Arial"/>
                <w:color w:val="000000" w:themeColor="text1"/>
                <w:sz w:val="22"/>
                <w:szCs w:val="22"/>
              </w:rPr>
              <w:t xml:space="preserve"> y Coberturas cambiarias - Consulta de tasas y clientes</w:t>
            </w:r>
          </w:p>
        </w:tc>
        <w:tc>
          <w:tcPr>
            <w:tcW w:w="1749" w:type="dxa"/>
          </w:tcPr>
          <w:p w14:paraId="408B6E30" w14:textId="77777777" w:rsidR="002F70ED" w:rsidRPr="00687C6B" w:rsidRDefault="002F70ED" w:rsidP="00B01294">
            <w:pPr>
              <w:rPr>
                <w:rFonts w:ascii="Arial Narrow" w:hAnsi="Arial Narrow" w:cs="Arial"/>
                <w:color w:val="000000" w:themeColor="text1"/>
                <w:sz w:val="22"/>
                <w:szCs w:val="22"/>
              </w:rPr>
            </w:pPr>
            <w:proofErr w:type="spellStart"/>
            <w:r w:rsidRPr="00687C6B">
              <w:rPr>
                <w:rFonts w:ascii="Arial Narrow" w:hAnsi="Arial Narrow" w:cs="Arial"/>
                <w:color w:val="000000" w:themeColor="text1"/>
                <w:sz w:val="22"/>
                <w:szCs w:val="22"/>
              </w:rPr>
              <w:t>WebService</w:t>
            </w:r>
            <w:proofErr w:type="spellEnd"/>
          </w:p>
        </w:tc>
        <w:tc>
          <w:tcPr>
            <w:tcW w:w="3820" w:type="dxa"/>
          </w:tcPr>
          <w:p w14:paraId="400F07F2"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 xml:space="preserve">Utilizando SOAP Web </w:t>
            </w:r>
            <w:proofErr w:type="spellStart"/>
            <w:r w:rsidRPr="00687C6B">
              <w:rPr>
                <w:rFonts w:ascii="Arial Narrow" w:hAnsi="Arial Narrow" w:cs="Arial"/>
                <w:color w:val="000000" w:themeColor="text1"/>
                <w:sz w:val="22"/>
                <w:szCs w:val="22"/>
              </w:rPr>
              <w:t>services</w:t>
            </w:r>
            <w:proofErr w:type="spellEnd"/>
          </w:p>
        </w:tc>
      </w:tr>
      <w:tr w:rsidR="002F70ED" w:rsidRPr="00687C6B" w14:paraId="40FF8A69" w14:textId="77777777" w:rsidTr="00B01294">
        <w:tc>
          <w:tcPr>
            <w:tcW w:w="3213" w:type="dxa"/>
          </w:tcPr>
          <w:p w14:paraId="6301C8E3"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 xml:space="preserve">Proformas - envió información BD </w:t>
            </w:r>
            <w:proofErr w:type="spellStart"/>
            <w:r w:rsidRPr="00687C6B">
              <w:rPr>
                <w:rFonts w:ascii="Arial Narrow" w:hAnsi="Arial Narrow" w:cs="Arial"/>
                <w:color w:val="000000" w:themeColor="text1"/>
                <w:sz w:val="22"/>
                <w:szCs w:val="22"/>
              </w:rPr>
              <w:t>SqlServer</w:t>
            </w:r>
            <w:proofErr w:type="spellEnd"/>
          </w:p>
        </w:tc>
        <w:tc>
          <w:tcPr>
            <w:tcW w:w="1749" w:type="dxa"/>
          </w:tcPr>
          <w:p w14:paraId="56849C08"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 xml:space="preserve">Java </w:t>
            </w:r>
            <w:proofErr w:type="spellStart"/>
            <w:r w:rsidRPr="00687C6B">
              <w:rPr>
                <w:rFonts w:ascii="Arial Narrow" w:hAnsi="Arial Narrow" w:cs="Arial"/>
                <w:color w:val="000000" w:themeColor="text1"/>
                <w:sz w:val="22"/>
                <w:szCs w:val="22"/>
              </w:rPr>
              <w:t>Routine</w:t>
            </w:r>
            <w:proofErr w:type="spellEnd"/>
            <w:r w:rsidRPr="00687C6B">
              <w:rPr>
                <w:rFonts w:ascii="Arial Narrow" w:hAnsi="Arial Narrow" w:cs="Arial"/>
                <w:color w:val="000000" w:themeColor="text1"/>
                <w:sz w:val="22"/>
                <w:szCs w:val="22"/>
              </w:rPr>
              <w:t xml:space="preserve"> in Jar</w:t>
            </w:r>
          </w:p>
        </w:tc>
        <w:tc>
          <w:tcPr>
            <w:tcW w:w="3820" w:type="dxa"/>
          </w:tcPr>
          <w:p w14:paraId="3862CA81"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Rutina llamando rutina Java</w:t>
            </w:r>
          </w:p>
        </w:tc>
      </w:tr>
      <w:tr w:rsidR="002F70ED" w:rsidRPr="00687C6B" w14:paraId="27EB32A8" w14:textId="77777777" w:rsidTr="00B01294">
        <w:tc>
          <w:tcPr>
            <w:tcW w:w="3213" w:type="dxa"/>
          </w:tcPr>
          <w:p w14:paraId="266DA5ED"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Monitor - envió información BD Oracle</w:t>
            </w:r>
          </w:p>
        </w:tc>
        <w:tc>
          <w:tcPr>
            <w:tcW w:w="1749" w:type="dxa"/>
          </w:tcPr>
          <w:p w14:paraId="57834F63"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 xml:space="preserve">Java </w:t>
            </w:r>
            <w:proofErr w:type="spellStart"/>
            <w:r w:rsidRPr="00687C6B">
              <w:rPr>
                <w:rFonts w:ascii="Arial Narrow" w:hAnsi="Arial Narrow" w:cs="Arial"/>
                <w:color w:val="000000" w:themeColor="text1"/>
                <w:sz w:val="22"/>
                <w:szCs w:val="22"/>
              </w:rPr>
              <w:t>Routine</w:t>
            </w:r>
            <w:proofErr w:type="spellEnd"/>
            <w:r w:rsidRPr="00687C6B">
              <w:rPr>
                <w:rFonts w:ascii="Arial Narrow" w:hAnsi="Arial Narrow" w:cs="Arial"/>
                <w:color w:val="000000" w:themeColor="text1"/>
                <w:sz w:val="22"/>
                <w:szCs w:val="22"/>
              </w:rPr>
              <w:t xml:space="preserve"> in Jar</w:t>
            </w:r>
          </w:p>
        </w:tc>
        <w:tc>
          <w:tcPr>
            <w:tcW w:w="3820" w:type="dxa"/>
          </w:tcPr>
          <w:p w14:paraId="63895E15"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Rutina llamando rutina Java</w:t>
            </w:r>
          </w:p>
        </w:tc>
      </w:tr>
      <w:tr w:rsidR="002F70ED" w:rsidRPr="00687C6B" w14:paraId="0CF53E9D" w14:textId="77777777" w:rsidTr="00B01294">
        <w:tc>
          <w:tcPr>
            <w:tcW w:w="3213" w:type="dxa"/>
          </w:tcPr>
          <w:p w14:paraId="05032782" w14:textId="77777777" w:rsidR="002F70ED" w:rsidRPr="00687C6B" w:rsidRDefault="002F70ED" w:rsidP="00B01294">
            <w:pPr>
              <w:rPr>
                <w:rFonts w:ascii="Arial Narrow" w:hAnsi="Arial Narrow" w:cs="Arial"/>
                <w:color w:val="000000" w:themeColor="text1"/>
                <w:sz w:val="22"/>
                <w:szCs w:val="22"/>
              </w:rPr>
            </w:pPr>
            <w:proofErr w:type="spellStart"/>
            <w:r w:rsidRPr="00687C6B">
              <w:rPr>
                <w:rFonts w:ascii="Arial Narrow" w:hAnsi="Arial Narrow" w:cs="Arial"/>
                <w:color w:val="000000" w:themeColor="text1"/>
                <w:sz w:val="22"/>
                <w:szCs w:val="22"/>
              </w:rPr>
              <w:t>Relay</w:t>
            </w:r>
            <w:proofErr w:type="spellEnd"/>
            <w:r w:rsidRPr="00687C6B">
              <w:rPr>
                <w:rFonts w:ascii="Arial Narrow" w:hAnsi="Arial Narrow" w:cs="Arial"/>
                <w:color w:val="000000" w:themeColor="text1"/>
                <w:sz w:val="22"/>
                <w:szCs w:val="22"/>
              </w:rPr>
              <w:t xml:space="preserve"> de Correo - Envío Correos electrónicos</w:t>
            </w:r>
          </w:p>
        </w:tc>
        <w:tc>
          <w:tcPr>
            <w:tcW w:w="1749" w:type="dxa"/>
          </w:tcPr>
          <w:p w14:paraId="650F5CD9"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 xml:space="preserve">Java </w:t>
            </w:r>
            <w:proofErr w:type="spellStart"/>
            <w:r w:rsidRPr="00687C6B">
              <w:rPr>
                <w:rFonts w:ascii="Arial Narrow" w:hAnsi="Arial Narrow" w:cs="Arial"/>
                <w:color w:val="000000" w:themeColor="text1"/>
                <w:sz w:val="22"/>
                <w:szCs w:val="22"/>
              </w:rPr>
              <w:t>Routine</w:t>
            </w:r>
            <w:proofErr w:type="spellEnd"/>
            <w:r w:rsidRPr="00687C6B">
              <w:rPr>
                <w:rFonts w:ascii="Arial Narrow" w:hAnsi="Arial Narrow" w:cs="Arial"/>
                <w:color w:val="000000" w:themeColor="text1"/>
                <w:sz w:val="22"/>
                <w:szCs w:val="22"/>
              </w:rPr>
              <w:t xml:space="preserve"> in Jar</w:t>
            </w:r>
          </w:p>
        </w:tc>
        <w:tc>
          <w:tcPr>
            <w:tcW w:w="3820" w:type="dxa"/>
          </w:tcPr>
          <w:p w14:paraId="1969DAA2"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Rutina llamando rutina Java</w:t>
            </w:r>
          </w:p>
        </w:tc>
      </w:tr>
      <w:tr w:rsidR="002F70ED" w:rsidRPr="00687C6B" w14:paraId="3F209150" w14:textId="77777777" w:rsidTr="00B01294">
        <w:tc>
          <w:tcPr>
            <w:tcW w:w="3213" w:type="dxa"/>
          </w:tcPr>
          <w:p w14:paraId="376FC4A2"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Centinela - Consulta listas restrictivas</w:t>
            </w:r>
          </w:p>
        </w:tc>
        <w:tc>
          <w:tcPr>
            <w:tcW w:w="1749" w:type="dxa"/>
          </w:tcPr>
          <w:p w14:paraId="55D74C26"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 xml:space="preserve">Java </w:t>
            </w:r>
            <w:proofErr w:type="spellStart"/>
            <w:r w:rsidRPr="00687C6B">
              <w:rPr>
                <w:rFonts w:ascii="Arial Narrow" w:hAnsi="Arial Narrow" w:cs="Arial"/>
                <w:color w:val="000000" w:themeColor="text1"/>
                <w:sz w:val="22"/>
                <w:szCs w:val="22"/>
              </w:rPr>
              <w:t>Routine</w:t>
            </w:r>
            <w:proofErr w:type="spellEnd"/>
            <w:r w:rsidRPr="00687C6B">
              <w:rPr>
                <w:rFonts w:ascii="Arial Narrow" w:hAnsi="Arial Narrow" w:cs="Arial"/>
                <w:color w:val="000000" w:themeColor="text1"/>
                <w:sz w:val="22"/>
                <w:szCs w:val="22"/>
              </w:rPr>
              <w:t xml:space="preserve"> in Jar</w:t>
            </w:r>
          </w:p>
        </w:tc>
        <w:tc>
          <w:tcPr>
            <w:tcW w:w="3820" w:type="dxa"/>
          </w:tcPr>
          <w:p w14:paraId="3F912AB7" w14:textId="77777777" w:rsidR="002F70ED" w:rsidRPr="00687C6B" w:rsidRDefault="002F70ED" w:rsidP="00B01294">
            <w:pPr>
              <w:ind w:right="-349"/>
              <w:rPr>
                <w:rFonts w:ascii="Arial Narrow" w:hAnsi="Arial Narrow" w:cs="Arial"/>
                <w:color w:val="000000" w:themeColor="text1"/>
                <w:sz w:val="22"/>
                <w:szCs w:val="22"/>
              </w:rPr>
            </w:pPr>
            <w:r w:rsidRPr="00687C6B">
              <w:rPr>
                <w:rFonts w:ascii="Arial Narrow" w:hAnsi="Arial Narrow" w:cs="Arial"/>
                <w:color w:val="000000" w:themeColor="text1"/>
                <w:sz w:val="22"/>
                <w:szCs w:val="22"/>
              </w:rPr>
              <w:t>Rutina llamando rutina Java</w:t>
            </w:r>
          </w:p>
        </w:tc>
      </w:tr>
      <w:tr w:rsidR="002F70ED" w:rsidRPr="00687C6B" w14:paraId="3F618BEC" w14:textId="77777777" w:rsidTr="00B01294">
        <w:tc>
          <w:tcPr>
            <w:tcW w:w="3213" w:type="dxa"/>
          </w:tcPr>
          <w:p w14:paraId="5F7373F1"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Contabilidad y otro Sistemas</w:t>
            </w:r>
          </w:p>
        </w:tc>
        <w:tc>
          <w:tcPr>
            <w:tcW w:w="1749" w:type="dxa"/>
          </w:tcPr>
          <w:p w14:paraId="6B33C222"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 xml:space="preserve">File </w:t>
            </w:r>
            <w:proofErr w:type="spellStart"/>
            <w:r w:rsidRPr="00687C6B">
              <w:rPr>
                <w:rFonts w:ascii="Arial Narrow" w:hAnsi="Arial Narrow" w:cs="Arial"/>
                <w:color w:val="000000" w:themeColor="text1"/>
                <w:sz w:val="22"/>
                <w:szCs w:val="22"/>
              </w:rPr>
              <w:t>based</w:t>
            </w:r>
            <w:proofErr w:type="spellEnd"/>
          </w:p>
        </w:tc>
        <w:tc>
          <w:tcPr>
            <w:tcW w:w="3820" w:type="dxa"/>
          </w:tcPr>
          <w:p w14:paraId="3BAB8D89" w14:textId="77777777" w:rsidR="002F70ED" w:rsidRPr="00687C6B" w:rsidRDefault="002F70ED" w:rsidP="00B01294">
            <w:pPr>
              <w:rPr>
                <w:rFonts w:ascii="Arial Narrow" w:hAnsi="Arial Narrow" w:cs="Arial"/>
                <w:color w:val="000000" w:themeColor="text1"/>
                <w:sz w:val="22"/>
                <w:szCs w:val="22"/>
              </w:rPr>
            </w:pPr>
            <w:r w:rsidRPr="00687C6B">
              <w:rPr>
                <w:rFonts w:ascii="Arial Narrow" w:hAnsi="Arial Narrow" w:cs="Arial"/>
                <w:color w:val="000000" w:themeColor="text1"/>
                <w:sz w:val="22"/>
                <w:szCs w:val="22"/>
              </w:rPr>
              <w:t xml:space="preserve">Los archivos son generados por Local </w:t>
            </w:r>
            <w:proofErr w:type="spellStart"/>
            <w:r w:rsidRPr="00687C6B">
              <w:rPr>
                <w:rFonts w:ascii="Arial Narrow" w:hAnsi="Arial Narrow" w:cs="Arial"/>
                <w:color w:val="000000" w:themeColor="text1"/>
                <w:sz w:val="22"/>
                <w:szCs w:val="22"/>
              </w:rPr>
              <w:t>Routine</w:t>
            </w:r>
            <w:proofErr w:type="spellEnd"/>
          </w:p>
        </w:tc>
      </w:tr>
    </w:tbl>
    <w:p w14:paraId="1C41BDB2" w14:textId="77777777" w:rsidR="002F70ED" w:rsidRPr="00687C6B" w:rsidRDefault="002F70ED" w:rsidP="002F70ED">
      <w:pPr>
        <w:pStyle w:val="Sinespaciado"/>
        <w:ind w:firstLine="708"/>
        <w:rPr>
          <w:rFonts w:ascii="Arial Narrow" w:hAnsi="Arial Narrow"/>
        </w:rPr>
      </w:pPr>
    </w:p>
    <w:p w14:paraId="21170ACA" w14:textId="77050451" w:rsidR="002F70ED" w:rsidRPr="00687C6B" w:rsidRDefault="00090EF4" w:rsidP="00CA7407">
      <w:pPr>
        <w:pStyle w:val="Ttulo1"/>
        <w:numPr>
          <w:ilvl w:val="0"/>
          <w:numId w:val="0"/>
        </w:numPr>
        <w:ind w:left="1080"/>
        <w:rPr>
          <w:rFonts w:ascii="Arial Narrow" w:hAnsi="Arial Narrow"/>
          <w:sz w:val="22"/>
          <w:szCs w:val="22"/>
        </w:rPr>
      </w:pPr>
      <w:bookmarkStart w:id="59" w:name="_Toc170376591"/>
      <w:bookmarkStart w:id="60" w:name="_Toc178073118"/>
      <w:r w:rsidRPr="00687C6B">
        <w:rPr>
          <w:rFonts w:ascii="Arial Narrow" w:hAnsi="Arial Narrow"/>
          <w:sz w:val="22"/>
          <w:szCs w:val="22"/>
        </w:rPr>
        <w:t>12</w:t>
      </w:r>
      <w:r w:rsidR="002F70ED" w:rsidRPr="00687C6B">
        <w:rPr>
          <w:rFonts w:ascii="Arial Narrow" w:hAnsi="Arial Narrow"/>
          <w:sz w:val="22"/>
          <w:szCs w:val="22"/>
        </w:rPr>
        <w:t>.2</w:t>
      </w:r>
      <w:r w:rsidR="002F70ED" w:rsidRPr="00687C6B">
        <w:rPr>
          <w:rFonts w:ascii="Arial Narrow" w:hAnsi="Arial Narrow"/>
          <w:sz w:val="22"/>
          <w:szCs w:val="22"/>
        </w:rPr>
        <w:tab/>
        <w:t>Transacciones de T24</w:t>
      </w:r>
      <w:bookmarkEnd w:id="59"/>
      <w:bookmarkEnd w:id="60"/>
    </w:p>
    <w:p w14:paraId="0C05B8E9" w14:textId="77777777" w:rsidR="002F70ED" w:rsidRPr="00687C6B" w:rsidRDefault="002F70ED" w:rsidP="002F70ED">
      <w:pPr>
        <w:pStyle w:val="Sinespaciado"/>
        <w:rPr>
          <w:rFonts w:ascii="Arial Narrow" w:eastAsia="Calibri" w:hAnsi="Arial Narrow" w:cstheme="minorHAnsi"/>
          <w:color w:val="000000" w:themeColor="text1"/>
        </w:rPr>
      </w:pPr>
    </w:p>
    <w:tbl>
      <w:tblPr>
        <w:tblW w:w="8789" w:type="dxa"/>
        <w:tblInd w:w="562" w:type="dxa"/>
        <w:tblCellMar>
          <w:left w:w="70" w:type="dxa"/>
          <w:right w:w="70" w:type="dxa"/>
        </w:tblCellMar>
        <w:tblLook w:val="04A0" w:firstRow="1" w:lastRow="0" w:firstColumn="1" w:lastColumn="0" w:noHBand="0" w:noVBand="1"/>
      </w:tblPr>
      <w:tblGrid>
        <w:gridCol w:w="1354"/>
        <w:gridCol w:w="2473"/>
        <w:gridCol w:w="2725"/>
        <w:gridCol w:w="1106"/>
        <w:gridCol w:w="1165"/>
      </w:tblGrid>
      <w:tr w:rsidR="002F70ED" w:rsidRPr="00687C6B" w14:paraId="64454F8E" w14:textId="77777777" w:rsidTr="00B01294">
        <w:trPr>
          <w:trHeight w:val="276"/>
        </w:trPr>
        <w:tc>
          <w:tcPr>
            <w:tcW w:w="13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29367BC" w14:textId="77777777" w:rsidR="002F70ED" w:rsidRPr="00687C6B" w:rsidRDefault="002F70ED" w:rsidP="00B01294">
            <w:pPr>
              <w:jc w:val="center"/>
              <w:rPr>
                <w:rFonts w:ascii="Arial Narrow" w:hAnsi="Arial Narrow" w:cs="Tahoma"/>
                <w:b/>
                <w:bCs/>
                <w:color w:val="000000" w:themeColor="text1"/>
                <w:sz w:val="22"/>
                <w:szCs w:val="22"/>
                <w:lang w:eastAsia="es-CO"/>
              </w:rPr>
            </w:pPr>
            <w:r w:rsidRPr="00687C6B">
              <w:rPr>
                <w:rFonts w:ascii="Arial Narrow" w:hAnsi="Arial Narrow" w:cs="Tahoma"/>
                <w:b/>
                <w:bCs/>
                <w:color w:val="000000" w:themeColor="text1"/>
                <w:sz w:val="22"/>
                <w:szCs w:val="22"/>
                <w:lang w:eastAsia="es-CO"/>
              </w:rPr>
              <w:t> </w:t>
            </w:r>
          </w:p>
        </w:tc>
        <w:tc>
          <w:tcPr>
            <w:tcW w:w="247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BFF6DC3" w14:textId="77777777" w:rsidR="002F70ED" w:rsidRPr="00687C6B" w:rsidRDefault="002F70ED" w:rsidP="00B01294">
            <w:pPr>
              <w:jc w:val="center"/>
              <w:rPr>
                <w:rFonts w:ascii="Arial Narrow" w:hAnsi="Arial Narrow" w:cs="Tahoma"/>
                <w:b/>
                <w:bCs/>
                <w:color w:val="000000" w:themeColor="text1"/>
                <w:sz w:val="22"/>
                <w:szCs w:val="22"/>
                <w:lang w:eastAsia="es-CO"/>
              </w:rPr>
            </w:pPr>
            <w:r w:rsidRPr="00687C6B">
              <w:rPr>
                <w:rFonts w:ascii="Arial Narrow" w:hAnsi="Arial Narrow" w:cs="Tahoma"/>
                <w:b/>
                <w:bCs/>
                <w:color w:val="000000" w:themeColor="text1"/>
                <w:sz w:val="22"/>
                <w:szCs w:val="22"/>
                <w:lang w:eastAsia="es-CO"/>
              </w:rPr>
              <w:t> </w:t>
            </w:r>
          </w:p>
        </w:tc>
        <w:tc>
          <w:tcPr>
            <w:tcW w:w="272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122C336" w14:textId="77777777" w:rsidR="002F70ED" w:rsidRPr="00687C6B" w:rsidRDefault="002F70ED" w:rsidP="00B01294">
            <w:pPr>
              <w:jc w:val="center"/>
              <w:rPr>
                <w:rFonts w:ascii="Arial Narrow" w:hAnsi="Arial Narrow" w:cs="Tahoma"/>
                <w:b/>
                <w:bCs/>
                <w:color w:val="000000" w:themeColor="text1"/>
                <w:sz w:val="22"/>
                <w:szCs w:val="22"/>
                <w:lang w:eastAsia="es-CO"/>
              </w:rPr>
            </w:pPr>
            <w:r w:rsidRPr="00687C6B">
              <w:rPr>
                <w:rFonts w:ascii="Arial Narrow" w:hAnsi="Arial Narrow" w:cs="Tahoma"/>
                <w:b/>
                <w:bCs/>
                <w:color w:val="000000" w:themeColor="text1"/>
                <w:sz w:val="22"/>
                <w:szCs w:val="22"/>
                <w:lang w:eastAsia="es-CO"/>
              </w:rPr>
              <w:t xml:space="preserve">Online </w:t>
            </w:r>
            <w:proofErr w:type="spellStart"/>
            <w:r w:rsidRPr="00687C6B">
              <w:rPr>
                <w:rFonts w:ascii="Arial Narrow" w:hAnsi="Arial Narrow" w:cs="Tahoma"/>
                <w:b/>
                <w:bCs/>
                <w:color w:val="000000" w:themeColor="text1"/>
                <w:sz w:val="22"/>
                <w:szCs w:val="22"/>
                <w:lang w:eastAsia="es-CO"/>
              </w:rPr>
              <w:t>Transaction</w:t>
            </w:r>
            <w:proofErr w:type="spellEnd"/>
            <w:r w:rsidRPr="00687C6B">
              <w:rPr>
                <w:rFonts w:ascii="Arial Narrow" w:hAnsi="Arial Narrow" w:cs="Tahoma"/>
                <w:b/>
                <w:bCs/>
                <w:color w:val="000000" w:themeColor="text1"/>
                <w:sz w:val="22"/>
                <w:szCs w:val="22"/>
                <w:lang w:eastAsia="es-CO"/>
              </w:rPr>
              <w:t xml:space="preserve"> </w:t>
            </w:r>
            <w:proofErr w:type="spellStart"/>
            <w:r w:rsidRPr="00687C6B">
              <w:rPr>
                <w:rFonts w:ascii="Arial Narrow" w:hAnsi="Arial Narrow" w:cs="Tahoma"/>
                <w:b/>
                <w:bCs/>
                <w:color w:val="000000" w:themeColor="text1"/>
                <w:sz w:val="22"/>
                <w:szCs w:val="22"/>
                <w:lang w:eastAsia="es-CO"/>
              </w:rPr>
              <w:t>Mix</w:t>
            </w:r>
            <w:proofErr w:type="spellEnd"/>
            <w:r w:rsidRPr="00687C6B">
              <w:rPr>
                <w:rFonts w:ascii="Arial Narrow" w:hAnsi="Arial Narrow" w:cs="Tahoma"/>
                <w:b/>
                <w:bCs/>
                <w:color w:val="000000" w:themeColor="text1"/>
                <w:sz w:val="22"/>
                <w:szCs w:val="22"/>
                <w:lang w:eastAsia="es-CO"/>
              </w:rPr>
              <w:t xml:space="preserve"> (</w:t>
            </w:r>
            <w:proofErr w:type="spellStart"/>
            <w:r w:rsidRPr="00687C6B">
              <w:rPr>
                <w:rFonts w:ascii="Arial Narrow" w:hAnsi="Arial Narrow" w:cs="Tahoma"/>
                <w:b/>
                <w:bCs/>
                <w:color w:val="000000" w:themeColor="text1"/>
                <w:sz w:val="22"/>
                <w:szCs w:val="22"/>
                <w:lang w:eastAsia="es-CO"/>
              </w:rPr>
              <w:t>optional</w:t>
            </w:r>
            <w:proofErr w:type="spellEnd"/>
            <w:r w:rsidRPr="00687C6B">
              <w:rPr>
                <w:rFonts w:ascii="Arial Narrow" w:hAnsi="Arial Narrow" w:cs="Tahoma"/>
                <w:b/>
                <w:bCs/>
                <w:color w:val="000000" w:themeColor="text1"/>
                <w:sz w:val="22"/>
                <w:szCs w:val="22"/>
                <w:lang w:eastAsia="es-CO"/>
              </w:rPr>
              <w:t>)</w:t>
            </w:r>
          </w:p>
        </w:tc>
        <w:tc>
          <w:tcPr>
            <w:tcW w:w="110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DA79B59" w14:textId="77777777" w:rsidR="002F70ED" w:rsidRPr="00687C6B" w:rsidRDefault="002F70ED" w:rsidP="00B01294">
            <w:pPr>
              <w:jc w:val="center"/>
              <w:rPr>
                <w:rFonts w:ascii="Arial Narrow" w:hAnsi="Arial Narrow" w:cs="Tahoma"/>
                <w:b/>
                <w:bCs/>
                <w:color w:val="000000" w:themeColor="text1"/>
                <w:sz w:val="22"/>
                <w:szCs w:val="22"/>
                <w:lang w:eastAsia="es-CO"/>
              </w:rPr>
            </w:pPr>
            <w:r w:rsidRPr="00687C6B">
              <w:rPr>
                <w:rFonts w:ascii="Arial Narrow" w:hAnsi="Arial Narrow" w:cs="Tahoma"/>
                <w:b/>
                <w:bCs/>
                <w:color w:val="000000" w:themeColor="text1"/>
                <w:sz w:val="22"/>
                <w:szCs w:val="22"/>
                <w:lang w:eastAsia="es-CO"/>
              </w:rPr>
              <w:t> </w:t>
            </w:r>
          </w:p>
        </w:tc>
        <w:tc>
          <w:tcPr>
            <w:tcW w:w="116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1FF9008" w14:textId="77777777" w:rsidR="002F70ED" w:rsidRPr="00687C6B" w:rsidRDefault="002F70ED" w:rsidP="00B01294">
            <w:pPr>
              <w:jc w:val="center"/>
              <w:rPr>
                <w:rFonts w:ascii="Arial Narrow" w:hAnsi="Arial Narrow" w:cs="Tahoma"/>
                <w:b/>
                <w:bCs/>
                <w:color w:val="000000" w:themeColor="text1"/>
                <w:sz w:val="22"/>
                <w:szCs w:val="22"/>
                <w:lang w:eastAsia="es-CO"/>
              </w:rPr>
            </w:pPr>
            <w:r w:rsidRPr="00687C6B">
              <w:rPr>
                <w:rFonts w:ascii="Arial Narrow" w:hAnsi="Arial Narrow" w:cs="Tahoma"/>
                <w:b/>
                <w:bCs/>
                <w:color w:val="000000" w:themeColor="text1"/>
                <w:sz w:val="22"/>
                <w:szCs w:val="22"/>
                <w:lang w:eastAsia="es-CO"/>
              </w:rPr>
              <w:t> </w:t>
            </w:r>
          </w:p>
        </w:tc>
      </w:tr>
      <w:tr w:rsidR="002F70ED" w:rsidRPr="00687C6B" w14:paraId="16EB2BB7" w14:textId="77777777" w:rsidTr="00B01294">
        <w:trPr>
          <w:trHeight w:val="276"/>
        </w:trPr>
        <w:tc>
          <w:tcPr>
            <w:tcW w:w="1320" w:type="dxa"/>
            <w:tcBorders>
              <w:top w:val="nil"/>
              <w:left w:val="single" w:sz="8" w:space="0" w:color="44546A"/>
              <w:bottom w:val="nil"/>
              <w:right w:val="single" w:sz="4" w:space="0" w:color="auto"/>
            </w:tcBorders>
            <w:shd w:val="clear" w:color="auto" w:fill="D9D9D9" w:themeFill="background1" w:themeFillShade="D9"/>
            <w:noWrap/>
            <w:vAlign w:val="bottom"/>
            <w:hideMark/>
          </w:tcPr>
          <w:p w14:paraId="5209F3D2" w14:textId="77777777" w:rsidR="002F70ED" w:rsidRPr="00687C6B" w:rsidRDefault="002F70ED" w:rsidP="00B01294">
            <w:pPr>
              <w:rPr>
                <w:rFonts w:ascii="Arial Narrow" w:hAnsi="Arial Narrow" w:cs="Tahoma"/>
                <w:b/>
                <w:bCs/>
                <w:color w:val="000000" w:themeColor="text1"/>
                <w:sz w:val="22"/>
                <w:szCs w:val="22"/>
                <w:lang w:eastAsia="es-CO"/>
              </w:rPr>
            </w:pPr>
            <w:proofErr w:type="spellStart"/>
            <w:r w:rsidRPr="00687C6B">
              <w:rPr>
                <w:rFonts w:ascii="Arial Narrow" w:hAnsi="Arial Narrow" w:cs="Tahoma"/>
                <w:b/>
                <w:bCs/>
                <w:color w:val="000000" w:themeColor="text1"/>
                <w:sz w:val="22"/>
                <w:szCs w:val="22"/>
                <w:lang w:eastAsia="es-CO"/>
              </w:rPr>
              <w:t>Banking</w:t>
            </w:r>
            <w:proofErr w:type="spellEnd"/>
            <w:r w:rsidRPr="00687C6B">
              <w:rPr>
                <w:rFonts w:ascii="Arial Narrow" w:hAnsi="Arial Narrow" w:cs="Tahoma"/>
                <w:b/>
                <w:bCs/>
                <w:color w:val="000000" w:themeColor="text1"/>
                <w:sz w:val="22"/>
                <w:szCs w:val="22"/>
                <w:lang w:eastAsia="es-CO"/>
              </w:rPr>
              <w:t xml:space="preserve"> </w:t>
            </w:r>
            <w:proofErr w:type="spellStart"/>
            <w:r w:rsidRPr="00687C6B">
              <w:rPr>
                <w:rFonts w:ascii="Arial Narrow" w:hAnsi="Arial Narrow" w:cs="Tahoma"/>
                <w:b/>
                <w:bCs/>
                <w:color w:val="000000" w:themeColor="text1"/>
                <w:sz w:val="22"/>
                <w:szCs w:val="22"/>
                <w:lang w:eastAsia="es-CO"/>
              </w:rPr>
              <w:t>Type</w:t>
            </w:r>
            <w:proofErr w:type="spellEnd"/>
          </w:p>
        </w:tc>
        <w:tc>
          <w:tcPr>
            <w:tcW w:w="2473" w:type="dxa"/>
            <w:tcBorders>
              <w:top w:val="nil"/>
              <w:left w:val="nil"/>
              <w:bottom w:val="nil"/>
              <w:right w:val="single" w:sz="4" w:space="0" w:color="auto"/>
            </w:tcBorders>
            <w:shd w:val="clear" w:color="auto" w:fill="D9D9D9" w:themeFill="background1" w:themeFillShade="D9"/>
            <w:noWrap/>
            <w:vAlign w:val="bottom"/>
            <w:hideMark/>
          </w:tcPr>
          <w:p w14:paraId="62DB9515" w14:textId="77777777" w:rsidR="002F70ED" w:rsidRPr="00687C6B" w:rsidRDefault="002F70ED" w:rsidP="00B01294">
            <w:pPr>
              <w:rPr>
                <w:rFonts w:ascii="Arial Narrow" w:hAnsi="Arial Narrow" w:cs="Tahoma"/>
                <w:b/>
                <w:bCs/>
                <w:color w:val="000000" w:themeColor="text1"/>
                <w:sz w:val="22"/>
                <w:szCs w:val="22"/>
                <w:lang w:eastAsia="es-CO"/>
              </w:rPr>
            </w:pPr>
            <w:proofErr w:type="spellStart"/>
            <w:r w:rsidRPr="00687C6B">
              <w:rPr>
                <w:rFonts w:ascii="Arial Narrow" w:hAnsi="Arial Narrow" w:cs="Tahoma"/>
                <w:b/>
                <w:bCs/>
                <w:color w:val="000000" w:themeColor="text1"/>
                <w:sz w:val="22"/>
                <w:szCs w:val="22"/>
                <w:lang w:eastAsia="es-CO"/>
              </w:rPr>
              <w:t>Channel</w:t>
            </w:r>
            <w:proofErr w:type="spellEnd"/>
            <w:r w:rsidRPr="00687C6B">
              <w:rPr>
                <w:rFonts w:ascii="Arial Narrow" w:hAnsi="Arial Narrow" w:cs="Tahoma"/>
                <w:b/>
                <w:bCs/>
                <w:color w:val="000000" w:themeColor="text1"/>
                <w:sz w:val="22"/>
                <w:szCs w:val="22"/>
                <w:lang w:eastAsia="es-CO"/>
              </w:rPr>
              <w:t xml:space="preserve"> </w:t>
            </w:r>
            <w:proofErr w:type="spellStart"/>
            <w:r w:rsidRPr="00687C6B">
              <w:rPr>
                <w:rFonts w:ascii="Arial Narrow" w:hAnsi="Arial Narrow" w:cs="Tahoma"/>
                <w:b/>
                <w:bCs/>
                <w:color w:val="000000" w:themeColor="text1"/>
                <w:sz w:val="22"/>
                <w:szCs w:val="22"/>
                <w:lang w:eastAsia="es-CO"/>
              </w:rPr>
              <w:t>type</w:t>
            </w:r>
            <w:proofErr w:type="spellEnd"/>
          </w:p>
        </w:tc>
        <w:tc>
          <w:tcPr>
            <w:tcW w:w="2725" w:type="dxa"/>
            <w:tcBorders>
              <w:top w:val="nil"/>
              <w:left w:val="nil"/>
              <w:bottom w:val="nil"/>
              <w:right w:val="single" w:sz="4" w:space="0" w:color="auto"/>
            </w:tcBorders>
            <w:shd w:val="clear" w:color="auto" w:fill="D9D9D9" w:themeFill="background1" w:themeFillShade="D9"/>
            <w:noWrap/>
            <w:vAlign w:val="bottom"/>
            <w:hideMark/>
          </w:tcPr>
          <w:p w14:paraId="1CF31FA5" w14:textId="77777777" w:rsidR="002F70ED" w:rsidRPr="00687C6B" w:rsidRDefault="002F70ED" w:rsidP="00B01294">
            <w:pPr>
              <w:rPr>
                <w:rFonts w:ascii="Arial Narrow" w:hAnsi="Arial Narrow" w:cs="Tahoma"/>
                <w:b/>
                <w:bCs/>
                <w:color w:val="000000" w:themeColor="text1"/>
                <w:sz w:val="22"/>
                <w:szCs w:val="22"/>
                <w:lang w:eastAsia="es-CO"/>
              </w:rPr>
            </w:pPr>
            <w:proofErr w:type="spellStart"/>
            <w:r w:rsidRPr="00687C6B">
              <w:rPr>
                <w:rFonts w:ascii="Arial Narrow" w:hAnsi="Arial Narrow" w:cs="Tahoma"/>
                <w:b/>
                <w:bCs/>
                <w:color w:val="000000" w:themeColor="text1"/>
                <w:sz w:val="22"/>
                <w:szCs w:val="22"/>
                <w:lang w:eastAsia="es-CO"/>
              </w:rPr>
              <w:t>Transaction</w:t>
            </w:r>
            <w:proofErr w:type="spellEnd"/>
            <w:r w:rsidRPr="00687C6B">
              <w:rPr>
                <w:rFonts w:ascii="Arial Narrow" w:hAnsi="Arial Narrow" w:cs="Tahoma"/>
                <w:b/>
                <w:bCs/>
                <w:color w:val="000000" w:themeColor="text1"/>
                <w:sz w:val="22"/>
                <w:szCs w:val="22"/>
                <w:lang w:eastAsia="es-CO"/>
              </w:rPr>
              <w:t xml:space="preserve"> </w:t>
            </w:r>
            <w:proofErr w:type="spellStart"/>
            <w:r w:rsidRPr="00687C6B">
              <w:rPr>
                <w:rFonts w:ascii="Arial Narrow" w:hAnsi="Arial Narrow" w:cs="Tahoma"/>
                <w:b/>
                <w:bCs/>
                <w:color w:val="000000" w:themeColor="text1"/>
                <w:sz w:val="22"/>
                <w:szCs w:val="22"/>
                <w:lang w:eastAsia="es-CO"/>
              </w:rPr>
              <w:t>name</w:t>
            </w:r>
            <w:proofErr w:type="spellEnd"/>
          </w:p>
        </w:tc>
        <w:tc>
          <w:tcPr>
            <w:tcW w:w="1106" w:type="dxa"/>
            <w:tcBorders>
              <w:top w:val="nil"/>
              <w:left w:val="nil"/>
              <w:bottom w:val="nil"/>
              <w:right w:val="single" w:sz="4" w:space="0" w:color="auto"/>
            </w:tcBorders>
            <w:shd w:val="clear" w:color="auto" w:fill="D9D9D9" w:themeFill="background1" w:themeFillShade="D9"/>
            <w:noWrap/>
            <w:vAlign w:val="bottom"/>
            <w:hideMark/>
          </w:tcPr>
          <w:p w14:paraId="3611CEB0" w14:textId="77777777" w:rsidR="002F70ED" w:rsidRPr="00687C6B" w:rsidRDefault="002F70ED" w:rsidP="00B01294">
            <w:pPr>
              <w:jc w:val="center"/>
              <w:rPr>
                <w:rFonts w:ascii="Arial Narrow" w:hAnsi="Arial Narrow" w:cs="Tahoma"/>
                <w:b/>
                <w:bCs/>
                <w:color w:val="000000" w:themeColor="text1"/>
                <w:sz w:val="22"/>
                <w:szCs w:val="22"/>
                <w:lang w:eastAsia="es-CO"/>
              </w:rPr>
            </w:pPr>
            <w:proofErr w:type="spellStart"/>
            <w:r w:rsidRPr="00687C6B">
              <w:rPr>
                <w:rFonts w:ascii="Arial Narrow" w:hAnsi="Arial Narrow" w:cs="Tahoma"/>
                <w:b/>
                <w:bCs/>
                <w:color w:val="000000" w:themeColor="text1"/>
                <w:sz w:val="22"/>
                <w:szCs w:val="22"/>
                <w:lang w:eastAsia="es-CO"/>
              </w:rPr>
              <w:t>Mix</w:t>
            </w:r>
            <w:proofErr w:type="spellEnd"/>
            <w:r w:rsidRPr="00687C6B">
              <w:rPr>
                <w:rFonts w:ascii="Arial Narrow" w:hAnsi="Arial Narrow" w:cs="Tahoma"/>
                <w:b/>
                <w:bCs/>
                <w:color w:val="000000" w:themeColor="text1"/>
                <w:sz w:val="22"/>
                <w:szCs w:val="22"/>
                <w:lang w:eastAsia="es-CO"/>
              </w:rPr>
              <w:t xml:space="preserve"> %</w:t>
            </w:r>
          </w:p>
        </w:tc>
        <w:tc>
          <w:tcPr>
            <w:tcW w:w="1165" w:type="dxa"/>
            <w:tcBorders>
              <w:top w:val="nil"/>
              <w:left w:val="nil"/>
              <w:bottom w:val="nil"/>
              <w:right w:val="single" w:sz="8" w:space="0" w:color="5B9BD5"/>
            </w:tcBorders>
            <w:shd w:val="clear" w:color="auto" w:fill="D9D9D9" w:themeFill="background1" w:themeFillShade="D9"/>
            <w:noWrap/>
            <w:vAlign w:val="bottom"/>
            <w:hideMark/>
          </w:tcPr>
          <w:p w14:paraId="6433164B" w14:textId="77777777" w:rsidR="002F70ED" w:rsidRPr="00687C6B" w:rsidRDefault="002F70ED" w:rsidP="00B01294">
            <w:pPr>
              <w:rPr>
                <w:rFonts w:ascii="Arial Narrow" w:hAnsi="Arial Narrow" w:cs="Tahoma"/>
                <w:b/>
                <w:bCs/>
                <w:color w:val="000000" w:themeColor="text1"/>
                <w:sz w:val="22"/>
                <w:szCs w:val="22"/>
                <w:lang w:eastAsia="es-CO"/>
              </w:rPr>
            </w:pPr>
            <w:r w:rsidRPr="00687C6B">
              <w:rPr>
                <w:rFonts w:ascii="Arial Narrow" w:hAnsi="Arial Narrow" w:cs="Tahoma"/>
                <w:b/>
                <w:bCs/>
                <w:color w:val="000000" w:themeColor="text1"/>
                <w:sz w:val="22"/>
                <w:szCs w:val="22"/>
                <w:lang w:eastAsia="es-CO"/>
              </w:rPr>
              <w:t xml:space="preserve"> # </w:t>
            </w:r>
            <w:proofErr w:type="spellStart"/>
            <w:r w:rsidRPr="00687C6B">
              <w:rPr>
                <w:rFonts w:ascii="Arial Narrow" w:hAnsi="Arial Narrow" w:cs="Tahoma"/>
                <w:b/>
                <w:bCs/>
                <w:color w:val="000000" w:themeColor="text1"/>
                <w:sz w:val="22"/>
                <w:szCs w:val="22"/>
                <w:lang w:eastAsia="es-CO"/>
              </w:rPr>
              <w:t>of</w:t>
            </w:r>
            <w:proofErr w:type="spellEnd"/>
            <w:r w:rsidRPr="00687C6B">
              <w:rPr>
                <w:rFonts w:ascii="Arial Narrow" w:hAnsi="Arial Narrow" w:cs="Tahoma"/>
                <w:b/>
                <w:bCs/>
                <w:color w:val="000000" w:themeColor="text1"/>
                <w:sz w:val="22"/>
                <w:szCs w:val="22"/>
                <w:lang w:eastAsia="es-CO"/>
              </w:rPr>
              <w:t xml:space="preserve"> </w:t>
            </w:r>
            <w:proofErr w:type="spellStart"/>
            <w:r w:rsidRPr="00687C6B">
              <w:rPr>
                <w:rFonts w:ascii="Arial Narrow" w:hAnsi="Arial Narrow" w:cs="Tahoma"/>
                <w:b/>
                <w:bCs/>
                <w:color w:val="000000" w:themeColor="text1"/>
                <w:sz w:val="22"/>
                <w:szCs w:val="22"/>
                <w:lang w:eastAsia="es-CO"/>
              </w:rPr>
              <w:t>Txn</w:t>
            </w:r>
            <w:proofErr w:type="spellEnd"/>
            <w:r w:rsidRPr="00687C6B">
              <w:rPr>
                <w:rFonts w:ascii="Arial Narrow" w:hAnsi="Arial Narrow" w:cs="Tahoma"/>
                <w:b/>
                <w:bCs/>
                <w:color w:val="000000" w:themeColor="text1"/>
                <w:sz w:val="22"/>
                <w:szCs w:val="22"/>
                <w:lang w:eastAsia="es-CO"/>
              </w:rPr>
              <w:t xml:space="preserve"> </w:t>
            </w:r>
          </w:p>
        </w:tc>
      </w:tr>
      <w:tr w:rsidR="002F70ED" w:rsidRPr="00687C6B" w14:paraId="18D2A60B" w14:textId="77777777" w:rsidTr="00B01294">
        <w:trPr>
          <w:trHeight w:val="264"/>
        </w:trPr>
        <w:tc>
          <w:tcPr>
            <w:tcW w:w="1320" w:type="dxa"/>
            <w:tcBorders>
              <w:top w:val="nil"/>
              <w:left w:val="single" w:sz="8" w:space="0" w:color="5B9BD5"/>
              <w:bottom w:val="single" w:sz="4" w:space="0" w:color="auto"/>
              <w:right w:val="single" w:sz="4" w:space="0" w:color="auto"/>
            </w:tcBorders>
            <w:shd w:val="clear" w:color="auto" w:fill="auto"/>
            <w:vAlign w:val="center"/>
            <w:hideMark/>
          </w:tcPr>
          <w:p w14:paraId="56F8D79B" w14:textId="77777777" w:rsidR="002F70ED" w:rsidRPr="00687C6B" w:rsidRDefault="002F70ED" w:rsidP="00B01294">
            <w:pPr>
              <w:rPr>
                <w:rFonts w:ascii="Arial Narrow" w:hAnsi="Arial Narrow" w:cs="Tahoma"/>
                <w:color w:val="002060"/>
                <w:sz w:val="22"/>
                <w:szCs w:val="22"/>
                <w:lang w:eastAsia="es-CO"/>
              </w:rPr>
            </w:pPr>
            <w:proofErr w:type="spellStart"/>
            <w:r w:rsidRPr="00687C6B">
              <w:rPr>
                <w:rFonts w:ascii="Arial Narrow" w:hAnsi="Arial Narrow" w:cs="Tahoma"/>
                <w:color w:val="002060"/>
                <w:sz w:val="22"/>
                <w:szCs w:val="22"/>
                <w:lang w:eastAsia="es-CO"/>
              </w:rPr>
              <w:t>Retail_Banking</w:t>
            </w:r>
            <w:proofErr w:type="spellEnd"/>
          </w:p>
        </w:tc>
        <w:tc>
          <w:tcPr>
            <w:tcW w:w="2473" w:type="dxa"/>
            <w:tcBorders>
              <w:top w:val="nil"/>
              <w:left w:val="nil"/>
              <w:bottom w:val="single" w:sz="4" w:space="0" w:color="auto"/>
              <w:right w:val="single" w:sz="4" w:space="0" w:color="auto"/>
            </w:tcBorders>
            <w:shd w:val="clear" w:color="auto" w:fill="auto"/>
            <w:vAlign w:val="center"/>
            <w:hideMark/>
          </w:tcPr>
          <w:p w14:paraId="23744421" w14:textId="77777777" w:rsidR="002F70ED" w:rsidRPr="00687C6B" w:rsidRDefault="002F70ED" w:rsidP="00B01294">
            <w:pPr>
              <w:rPr>
                <w:rFonts w:ascii="Arial Narrow" w:hAnsi="Arial Narrow" w:cs="Tahoma"/>
                <w:color w:val="002060"/>
                <w:sz w:val="22"/>
                <w:szCs w:val="22"/>
                <w:lang w:eastAsia="es-CO"/>
              </w:rPr>
            </w:pPr>
            <w:r w:rsidRPr="00687C6B">
              <w:rPr>
                <w:rFonts w:ascii="Arial Narrow" w:hAnsi="Arial Narrow" w:cs="Tahoma"/>
                <w:color w:val="002060"/>
                <w:sz w:val="22"/>
                <w:szCs w:val="22"/>
                <w:lang w:eastAsia="es-CO"/>
              </w:rPr>
              <w:t>AA</w:t>
            </w:r>
          </w:p>
        </w:tc>
        <w:tc>
          <w:tcPr>
            <w:tcW w:w="2725" w:type="dxa"/>
            <w:tcBorders>
              <w:top w:val="nil"/>
              <w:left w:val="nil"/>
              <w:bottom w:val="single" w:sz="4" w:space="0" w:color="auto"/>
              <w:right w:val="nil"/>
            </w:tcBorders>
            <w:shd w:val="clear" w:color="auto" w:fill="auto"/>
            <w:vAlign w:val="center"/>
            <w:hideMark/>
          </w:tcPr>
          <w:p w14:paraId="3E667244" w14:textId="77777777" w:rsidR="002F70ED" w:rsidRPr="00687C6B" w:rsidRDefault="002F70ED" w:rsidP="00B01294">
            <w:pPr>
              <w:rPr>
                <w:rFonts w:ascii="Arial Narrow" w:hAnsi="Arial Narrow" w:cs="Tahoma"/>
                <w:color w:val="002060"/>
                <w:sz w:val="22"/>
                <w:szCs w:val="22"/>
                <w:lang w:eastAsia="es-CO"/>
              </w:rPr>
            </w:pPr>
            <w:r w:rsidRPr="00687C6B">
              <w:rPr>
                <w:rFonts w:ascii="Arial Narrow" w:hAnsi="Arial Narrow" w:cs="Tahoma"/>
                <w:color w:val="002060"/>
                <w:sz w:val="22"/>
                <w:szCs w:val="22"/>
                <w:lang w:eastAsia="es-CO"/>
              </w:rPr>
              <w:t>Loans</w:t>
            </w:r>
          </w:p>
        </w:tc>
        <w:tc>
          <w:tcPr>
            <w:tcW w:w="1106" w:type="dxa"/>
            <w:tcBorders>
              <w:top w:val="nil"/>
              <w:left w:val="single" w:sz="4" w:space="0" w:color="auto"/>
              <w:bottom w:val="single" w:sz="4" w:space="0" w:color="auto"/>
              <w:right w:val="single" w:sz="4" w:space="0" w:color="auto"/>
            </w:tcBorders>
            <w:shd w:val="clear" w:color="000000" w:fill="DDEBF7"/>
            <w:noWrap/>
            <w:vAlign w:val="bottom"/>
            <w:hideMark/>
          </w:tcPr>
          <w:p w14:paraId="7B3A7118" w14:textId="77777777" w:rsidR="002F70ED" w:rsidRPr="00687C6B" w:rsidRDefault="002F70ED" w:rsidP="00B01294">
            <w:pPr>
              <w:jc w:val="right"/>
              <w:rPr>
                <w:rFonts w:ascii="Arial Narrow" w:hAnsi="Arial Narrow" w:cs="Tahoma"/>
                <w:color w:val="000000"/>
                <w:sz w:val="22"/>
                <w:szCs w:val="22"/>
                <w:lang w:eastAsia="es-CO"/>
              </w:rPr>
            </w:pPr>
            <w:r w:rsidRPr="00687C6B">
              <w:rPr>
                <w:rFonts w:ascii="Arial Narrow" w:hAnsi="Arial Narrow" w:cs="Tahoma"/>
                <w:color w:val="000000"/>
                <w:sz w:val="22"/>
                <w:szCs w:val="22"/>
                <w:lang w:eastAsia="es-CO"/>
              </w:rPr>
              <w:t>6%</w:t>
            </w:r>
          </w:p>
        </w:tc>
        <w:tc>
          <w:tcPr>
            <w:tcW w:w="1165" w:type="dxa"/>
            <w:tcBorders>
              <w:top w:val="nil"/>
              <w:left w:val="nil"/>
              <w:bottom w:val="single" w:sz="4" w:space="0" w:color="auto"/>
              <w:right w:val="single" w:sz="4" w:space="0" w:color="auto"/>
            </w:tcBorders>
            <w:shd w:val="clear" w:color="000000" w:fill="FFF2CC"/>
            <w:noWrap/>
            <w:vAlign w:val="bottom"/>
            <w:hideMark/>
          </w:tcPr>
          <w:p w14:paraId="0C11901F" w14:textId="77777777" w:rsidR="002F70ED" w:rsidRPr="00687C6B" w:rsidRDefault="002F70ED" w:rsidP="00B01294">
            <w:pPr>
              <w:rPr>
                <w:rFonts w:ascii="Arial Narrow" w:hAnsi="Arial Narrow" w:cs="Tahoma"/>
                <w:color w:val="000000"/>
                <w:sz w:val="22"/>
                <w:szCs w:val="22"/>
                <w:lang w:eastAsia="es-CO"/>
              </w:rPr>
            </w:pPr>
            <w:r w:rsidRPr="00687C6B">
              <w:rPr>
                <w:rFonts w:ascii="Arial Narrow" w:hAnsi="Arial Narrow" w:cs="Tahoma"/>
                <w:color w:val="000000"/>
                <w:sz w:val="22"/>
                <w:szCs w:val="22"/>
                <w:lang w:eastAsia="es-CO"/>
              </w:rPr>
              <w:t xml:space="preserve">               1.308,00 </w:t>
            </w:r>
          </w:p>
        </w:tc>
      </w:tr>
      <w:tr w:rsidR="002F70ED" w:rsidRPr="00687C6B" w14:paraId="38C50D25" w14:textId="77777777" w:rsidTr="00B01294">
        <w:trPr>
          <w:trHeight w:val="276"/>
        </w:trPr>
        <w:tc>
          <w:tcPr>
            <w:tcW w:w="1320" w:type="dxa"/>
            <w:tcBorders>
              <w:top w:val="nil"/>
              <w:left w:val="single" w:sz="8" w:space="0" w:color="5B9BD5"/>
              <w:bottom w:val="single" w:sz="4" w:space="0" w:color="auto"/>
              <w:right w:val="single" w:sz="4" w:space="0" w:color="auto"/>
            </w:tcBorders>
            <w:shd w:val="clear" w:color="auto" w:fill="auto"/>
            <w:vAlign w:val="center"/>
            <w:hideMark/>
          </w:tcPr>
          <w:p w14:paraId="6438B0FC" w14:textId="77777777" w:rsidR="002F70ED" w:rsidRPr="00687C6B" w:rsidRDefault="002F70ED" w:rsidP="00B01294">
            <w:pPr>
              <w:rPr>
                <w:rFonts w:ascii="Arial Narrow" w:hAnsi="Arial Narrow" w:cs="Tahoma"/>
                <w:color w:val="002060"/>
                <w:sz w:val="22"/>
                <w:szCs w:val="22"/>
                <w:lang w:eastAsia="es-CO"/>
              </w:rPr>
            </w:pPr>
            <w:proofErr w:type="spellStart"/>
            <w:r w:rsidRPr="00687C6B">
              <w:rPr>
                <w:rFonts w:ascii="Arial Narrow" w:hAnsi="Arial Narrow" w:cs="Tahoma"/>
                <w:color w:val="002060"/>
                <w:sz w:val="22"/>
                <w:szCs w:val="22"/>
                <w:lang w:eastAsia="es-CO"/>
              </w:rPr>
              <w:t>Retail_Banking</w:t>
            </w:r>
            <w:proofErr w:type="spellEnd"/>
          </w:p>
        </w:tc>
        <w:tc>
          <w:tcPr>
            <w:tcW w:w="2473" w:type="dxa"/>
            <w:tcBorders>
              <w:top w:val="nil"/>
              <w:left w:val="nil"/>
              <w:bottom w:val="single" w:sz="4" w:space="0" w:color="auto"/>
              <w:right w:val="single" w:sz="4" w:space="0" w:color="auto"/>
            </w:tcBorders>
            <w:shd w:val="clear" w:color="auto" w:fill="auto"/>
            <w:vAlign w:val="center"/>
            <w:hideMark/>
          </w:tcPr>
          <w:p w14:paraId="6DEAAE34" w14:textId="77777777" w:rsidR="002F70ED" w:rsidRPr="00687C6B" w:rsidRDefault="002F70ED" w:rsidP="00B01294">
            <w:pPr>
              <w:rPr>
                <w:rFonts w:ascii="Arial Narrow" w:hAnsi="Arial Narrow" w:cs="Tahoma"/>
                <w:color w:val="002060"/>
                <w:sz w:val="22"/>
                <w:szCs w:val="22"/>
                <w:lang w:eastAsia="es-CO"/>
              </w:rPr>
            </w:pPr>
            <w:r w:rsidRPr="00687C6B">
              <w:rPr>
                <w:rFonts w:ascii="Arial Narrow" w:hAnsi="Arial Narrow" w:cs="Tahoma"/>
                <w:color w:val="002060"/>
                <w:sz w:val="22"/>
                <w:szCs w:val="22"/>
                <w:lang w:eastAsia="es-CO"/>
              </w:rPr>
              <w:t>LD</w:t>
            </w:r>
          </w:p>
        </w:tc>
        <w:tc>
          <w:tcPr>
            <w:tcW w:w="2725" w:type="dxa"/>
            <w:tcBorders>
              <w:top w:val="nil"/>
              <w:left w:val="nil"/>
              <w:bottom w:val="single" w:sz="4" w:space="0" w:color="auto"/>
              <w:right w:val="nil"/>
            </w:tcBorders>
            <w:shd w:val="clear" w:color="auto" w:fill="auto"/>
            <w:vAlign w:val="center"/>
            <w:hideMark/>
          </w:tcPr>
          <w:p w14:paraId="5F29E7FE" w14:textId="77777777" w:rsidR="002F70ED" w:rsidRPr="00687C6B" w:rsidRDefault="002F70ED" w:rsidP="00B01294">
            <w:pPr>
              <w:rPr>
                <w:rFonts w:ascii="Arial Narrow" w:hAnsi="Arial Narrow" w:cs="Tahoma"/>
                <w:color w:val="002060"/>
                <w:sz w:val="22"/>
                <w:szCs w:val="22"/>
                <w:lang w:eastAsia="es-CO"/>
              </w:rPr>
            </w:pPr>
            <w:r w:rsidRPr="00687C6B">
              <w:rPr>
                <w:rFonts w:ascii="Arial Narrow" w:hAnsi="Arial Narrow" w:cs="Tahoma"/>
                <w:color w:val="002060"/>
                <w:sz w:val="22"/>
                <w:szCs w:val="22"/>
                <w:lang w:eastAsia="es-CO"/>
              </w:rPr>
              <w:t>Loans</w:t>
            </w:r>
          </w:p>
        </w:tc>
        <w:tc>
          <w:tcPr>
            <w:tcW w:w="1106" w:type="dxa"/>
            <w:tcBorders>
              <w:top w:val="nil"/>
              <w:left w:val="single" w:sz="4" w:space="0" w:color="auto"/>
              <w:bottom w:val="single" w:sz="4" w:space="0" w:color="auto"/>
              <w:right w:val="single" w:sz="4" w:space="0" w:color="auto"/>
            </w:tcBorders>
            <w:shd w:val="clear" w:color="000000" w:fill="DDEBF7"/>
            <w:noWrap/>
            <w:vAlign w:val="bottom"/>
            <w:hideMark/>
          </w:tcPr>
          <w:p w14:paraId="65B5D2B6" w14:textId="77777777" w:rsidR="002F70ED" w:rsidRPr="00687C6B" w:rsidRDefault="002F70ED" w:rsidP="00B01294">
            <w:pPr>
              <w:jc w:val="right"/>
              <w:rPr>
                <w:rFonts w:ascii="Arial Narrow" w:hAnsi="Arial Narrow" w:cs="Tahoma"/>
                <w:color w:val="000000"/>
                <w:sz w:val="22"/>
                <w:szCs w:val="22"/>
                <w:lang w:eastAsia="es-CO"/>
              </w:rPr>
            </w:pPr>
            <w:r w:rsidRPr="00687C6B">
              <w:rPr>
                <w:rFonts w:ascii="Arial Narrow" w:hAnsi="Arial Narrow" w:cs="Tahoma"/>
                <w:color w:val="000000"/>
                <w:sz w:val="22"/>
                <w:szCs w:val="22"/>
                <w:lang w:eastAsia="es-CO"/>
              </w:rPr>
              <w:t>29%</w:t>
            </w:r>
          </w:p>
        </w:tc>
        <w:tc>
          <w:tcPr>
            <w:tcW w:w="1165" w:type="dxa"/>
            <w:tcBorders>
              <w:top w:val="nil"/>
              <w:left w:val="nil"/>
              <w:bottom w:val="single" w:sz="4" w:space="0" w:color="auto"/>
              <w:right w:val="single" w:sz="8" w:space="0" w:color="5B9BD5"/>
            </w:tcBorders>
            <w:shd w:val="clear" w:color="000000" w:fill="FFF2CC"/>
            <w:noWrap/>
            <w:vAlign w:val="bottom"/>
            <w:hideMark/>
          </w:tcPr>
          <w:p w14:paraId="0B618F59" w14:textId="77777777" w:rsidR="002F70ED" w:rsidRPr="00687C6B" w:rsidRDefault="002F70ED" w:rsidP="00B01294">
            <w:pPr>
              <w:rPr>
                <w:rFonts w:ascii="Arial Narrow" w:hAnsi="Arial Narrow" w:cs="Tahoma"/>
                <w:color w:val="000000"/>
                <w:sz w:val="22"/>
                <w:szCs w:val="22"/>
                <w:lang w:eastAsia="es-CO"/>
              </w:rPr>
            </w:pPr>
            <w:r w:rsidRPr="00687C6B">
              <w:rPr>
                <w:rFonts w:ascii="Arial Narrow" w:hAnsi="Arial Narrow" w:cs="Tahoma"/>
                <w:color w:val="000000"/>
                <w:sz w:val="22"/>
                <w:szCs w:val="22"/>
                <w:lang w:eastAsia="es-CO"/>
              </w:rPr>
              <w:t xml:space="preserve">               6.243,00 </w:t>
            </w:r>
          </w:p>
        </w:tc>
      </w:tr>
      <w:tr w:rsidR="002F70ED" w:rsidRPr="00687C6B" w14:paraId="62FADA55" w14:textId="77777777" w:rsidTr="00B01294">
        <w:trPr>
          <w:trHeight w:val="276"/>
        </w:trPr>
        <w:tc>
          <w:tcPr>
            <w:tcW w:w="1320" w:type="dxa"/>
            <w:tcBorders>
              <w:top w:val="nil"/>
              <w:left w:val="single" w:sz="8" w:space="0" w:color="5B9BD5"/>
              <w:bottom w:val="single" w:sz="4" w:space="0" w:color="auto"/>
              <w:right w:val="single" w:sz="4" w:space="0" w:color="auto"/>
            </w:tcBorders>
            <w:shd w:val="clear" w:color="auto" w:fill="auto"/>
            <w:vAlign w:val="center"/>
            <w:hideMark/>
          </w:tcPr>
          <w:p w14:paraId="7A9606AD" w14:textId="77777777" w:rsidR="002F70ED" w:rsidRPr="00687C6B" w:rsidRDefault="002F70ED" w:rsidP="00B01294">
            <w:pPr>
              <w:rPr>
                <w:rFonts w:ascii="Arial Narrow" w:hAnsi="Arial Narrow" w:cs="Tahoma"/>
                <w:color w:val="002060"/>
                <w:sz w:val="22"/>
                <w:szCs w:val="22"/>
                <w:lang w:eastAsia="es-CO"/>
              </w:rPr>
            </w:pPr>
            <w:proofErr w:type="spellStart"/>
            <w:r w:rsidRPr="00687C6B">
              <w:rPr>
                <w:rFonts w:ascii="Arial Narrow" w:hAnsi="Arial Narrow" w:cs="Tahoma"/>
                <w:color w:val="002060"/>
                <w:sz w:val="22"/>
                <w:szCs w:val="22"/>
                <w:lang w:eastAsia="es-CO"/>
              </w:rPr>
              <w:t>Retail_Banking</w:t>
            </w:r>
            <w:proofErr w:type="spellEnd"/>
          </w:p>
        </w:tc>
        <w:tc>
          <w:tcPr>
            <w:tcW w:w="2473" w:type="dxa"/>
            <w:tcBorders>
              <w:top w:val="nil"/>
              <w:left w:val="nil"/>
              <w:bottom w:val="single" w:sz="4" w:space="0" w:color="auto"/>
              <w:right w:val="single" w:sz="4" w:space="0" w:color="auto"/>
            </w:tcBorders>
            <w:shd w:val="clear" w:color="auto" w:fill="auto"/>
            <w:vAlign w:val="center"/>
            <w:hideMark/>
          </w:tcPr>
          <w:p w14:paraId="688B0A90" w14:textId="77777777" w:rsidR="002F70ED" w:rsidRPr="00687C6B" w:rsidRDefault="002F70ED" w:rsidP="00B01294">
            <w:pPr>
              <w:rPr>
                <w:rFonts w:ascii="Arial Narrow" w:hAnsi="Arial Narrow" w:cs="Tahoma"/>
                <w:color w:val="002060"/>
                <w:sz w:val="22"/>
                <w:szCs w:val="22"/>
                <w:lang w:eastAsia="es-CO"/>
              </w:rPr>
            </w:pPr>
            <w:proofErr w:type="spellStart"/>
            <w:r w:rsidRPr="00687C6B">
              <w:rPr>
                <w:rFonts w:ascii="Arial Narrow" w:hAnsi="Arial Narrow" w:cs="Tahoma"/>
                <w:color w:val="002060"/>
                <w:sz w:val="22"/>
                <w:szCs w:val="22"/>
                <w:lang w:eastAsia="es-CO"/>
              </w:rPr>
              <w:t>Deposits</w:t>
            </w:r>
            <w:proofErr w:type="spellEnd"/>
          </w:p>
        </w:tc>
        <w:tc>
          <w:tcPr>
            <w:tcW w:w="2725" w:type="dxa"/>
            <w:tcBorders>
              <w:top w:val="nil"/>
              <w:left w:val="nil"/>
              <w:bottom w:val="single" w:sz="4" w:space="0" w:color="auto"/>
              <w:right w:val="nil"/>
            </w:tcBorders>
            <w:shd w:val="clear" w:color="auto" w:fill="auto"/>
            <w:vAlign w:val="center"/>
            <w:hideMark/>
          </w:tcPr>
          <w:p w14:paraId="39212FEC" w14:textId="77777777" w:rsidR="002F70ED" w:rsidRPr="00687C6B" w:rsidRDefault="002F70ED" w:rsidP="00B01294">
            <w:pPr>
              <w:rPr>
                <w:rFonts w:ascii="Arial Narrow" w:hAnsi="Arial Narrow" w:cs="Tahoma"/>
                <w:color w:val="002060"/>
                <w:sz w:val="22"/>
                <w:szCs w:val="22"/>
                <w:lang w:eastAsia="es-CO"/>
              </w:rPr>
            </w:pPr>
            <w:proofErr w:type="spellStart"/>
            <w:r w:rsidRPr="00687C6B">
              <w:rPr>
                <w:rFonts w:ascii="Arial Narrow" w:hAnsi="Arial Narrow" w:cs="Tahoma"/>
                <w:color w:val="002060"/>
                <w:sz w:val="22"/>
                <w:szCs w:val="22"/>
                <w:lang w:eastAsia="es-CO"/>
              </w:rPr>
              <w:t>Deposits</w:t>
            </w:r>
            <w:proofErr w:type="spellEnd"/>
          </w:p>
        </w:tc>
        <w:tc>
          <w:tcPr>
            <w:tcW w:w="1106" w:type="dxa"/>
            <w:tcBorders>
              <w:top w:val="nil"/>
              <w:left w:val="single" w:sz="4" w:space="0" w:color="auto"/>
              <w:bottom w:val="single" w:sz="4" w:space="0" w:color="auto"/>
              <w:right w:val="single" w:sz="4" w:space="0" w:color="auto"/>
            </w:tcBorders>
            <w:shd w:val="clear" w:color="000000" w:fill="DDEBF7"/>
            <w:noWrap/>
            <w:vAlign w:val="bottom"/>
            <w:hideMark/>
          </w:tcPr>
          <w:p w14:paraId="49384301" w14:textId="77777777" w:rsidR="002F70ED" w:rsidRPr="00687C6B" w:rsidRDefault="002F70ED" w:rsidP="00B01294">
            <w:pPr>
              <w:jc w:val="right"/>
              <w:rPr>
                <w:rFonts w:ascii="Arial Narrow" w:hAnsi="Arial Narrow" w:cs="Tahoma"/>
                <w:color w:val="000000"/>
                <w:sz w:val="22"/>
                <w:szCs w:val="22"/>
                <w:lang w:eastAsia="es-CO"/>
              </w:rPr>
            </w:pPr>
            <w:r w:rsidRPr="00687C6B">
              <w:rPr>
                <w:rFonts w:ascii="Arial Narrow" w:hAnsi="Arial Narrow" w:cs="Tahoma"/>
                <w:color w:val="000000"/>
                <w:sz w:val="22"/>
                <w:szCs w:val="22"/>
                <w:lang w:eastAsia="es-CO"/>
              </w:rPr>
              <w:t>2%</w:t>
            </w:r>
          </w:p>
        </w:tc>
        <w:tc>
          <w:tcPr>
            <w:tcW w:w="1165" w:type="dxa"/>
            <w:tcBorders>
              <w:top w:val="nil"/>
              <w:left w:val="nil"/>
              <w:bottom w:val="single" w:sz="4" w:space="0" w:color="auto"/>
              <w:right w:val="single" w:sz="8" w:space="0" w:color="5B9BD5"/>
            </w:tcBorders>
            <w:shd w:val="clear" w:color="000000" w:fill="FFF2CC"/>
            <w:noWrap/>
            <w:vAlign w:val="bottom"/>
            <w:hideMark/>
          </w:tcPr>
          <w:p w14:paraId="0E6F6824" w14:textId="77777777" w:rsidR="002F70ED" w:rsidRPr="00687C6B" w:rsidRDefault="002F70ED" w:rsidP="00B01294">
            <w:pPr>
              <w:rPr>
                <w:rFonts w:ascii="Arial Narrow" w:hAnsi="Arial Narrow" w:cs="Tahoma"/>
                <w:color w:val="000000"/>
                <w:sz w:val="22"/>
                <w:szCs w:val="22"/>
                <w:lang w:eastAsia="es-CO"/>
              </w:rPr>
            </w:pPr>
            <w:r w:rsidRPr="00687C6B">
              <w:rPr>
                <w:rFonts w:ascii="Arial Narrow" w:hAnsi="Arial Narrow" w:cs="Tahoma"/>
                <w:color w:val="000000"/>
                <w:sz w:val="22"/>
                <w:szCs w:val="22"/>
                <w:lang w:eastAsia="es-CO"/>
              </w:rPr>
              <w:t xml:space="preserve">                 536,00 </w:t>
            </w:r>
          </w:p>
        </w:tc>
      </w:tr>
      <w:tr w:rsidR="002F70ED" w:rsidRPr="00687C6B" w14:paraId="16D2094C" w14:textId="77777777" w:rsidTr="00B01294">
        <w:trPr>
          <w:trHeight w:val="276"/>
        </w:trPr>
        <w:tc>
          <w:tcPr>
            <w:tcW w:w="1320" w:type="dxa"/>
            <w:tcBorders>
              <w:top w:val="nil"/>
              <w:left w:val="single" w:sz="8" w:space="0" w:color="5B9BD5"/>
              <w:bottom w:val="single" w:sz="4" w:space="0" w:color="auto"/>
              <w:right w:val="single" w:sz="4" w:space="0" w:color="auto"/>
            </w:tcBorders>
            <w:shd w:val="clear" w:color="000000" w:fill="FFFFFF"/>
            <w:vAlign w:val="center"/>
            <w:hideMark/>
          </w:tcPr>
          <w:p w14:paraId="4C96E3FE" w14:textId="77777777" w:rsidR="002F70ED" w:rsidRPr="00687C6B" w:rsidRDefault="002F70ED" w:rsidP="00B01294">
            <w:pPr>
              <w:rPr>
                <w:rFonts w:ascii="Arial Narrow" w:hAnsi="Arial Narrow" w:cs="Tahoma"/>
                <w:color w:val="002060"/>
                <w:sz w:val="22"/>
                <w:szCs w:val="22"/>
                <w:lang w:eastAsia="es-CO"/>
              </w:rPr>
            </w:pPr>
            <w:proofErr w:type="spellStart"/>
            <w:r w:rsidRPr="00687C6B">
              <w:rPr>
                <w:rFonts w:ascii="Arial Narrow" w:hAnsi="Arial Narrow" w:cs="Tahoma"/>
                <w:color w:val="002060"/>
                <w:sz w:val="22"/>
                <w:szCs w:val="22"/>
                <w:lang w:eastAsia="es-CO"/>
              </w:rPr>
              <w:t>Corporate</w:t>
            </w:r>
            <w:proofErr w:type="spellEnd"/>
            <w:r w:rsidRPr="00687C6B">
              <w:rPr>
                <w:rFonts w:ascii="Arial Narrow" w:hAnsi="Arial Narrow" w:cs="Tahoma"/>
                <w:color w:val="002060"/>
                <w:sz w:val="22"/>
                <w:szCs w:val="22"/>
                <w:lang w:eastAsia="es-CO"/>
              </w:rPr>
              <w:t xml:space="preserve"> </w:t>
            </w:r>
          </w:p>
        </w:tc>
        <w:tc>
          <w:tcPr>
            <w:tcW w:w="2473" w:type="dxa"/>
            <w:tcBorders>
              <w:top w:val="nil"/>
              <w:left w:val="nil"/>
              <w:bottom w:val="single" w:sz="4" w:space="0" w:color="auto"/>
              <w:right w:val="single" w:sz="4" w:space="0" w:color="auto"/>
            </w:tcBorders>
            <w:shd w:val="clear" w:color="000000" w:fill="FFFFFF"/>
            <w:vAlign w:val="center"/>
            <w:hideMark/>
          </w:tcPr>
          <w:p w14:paraId="53B55D71" w14:textId="77777777" w:rsidR="002F70ED" w:rsidRPr="00687C6B" w:rsidRDefault="002F70ED" w:rsidP="00B01294">
            <w:pPr>
              <w:rPr>
                <w:rFonts w:ascii="Arial Narrow" w:hAnsi="Arial Narrow" w:cs="Tahoma"/>
                <w:color w:val="002060"/>
                <w:sz w:val="22"/>
                <w:szCs w:val="22"/>
                <w:lang w:eastAsia="es-CO"/>
              </w:rPr>
            </w:pPr>
            <w:r w:rsidRPr="00687C6B">
              <w:rPr>
                <w:rFonts w:ascii="Arial Narrow" w:hAnsi="Arial Narrow" w:cs="Tahoma"/>
                <w:color w:val="002060"/>
                <w:sz w:val="22"/>
                <w:szCs w:val="22"/>
                <w:lang w:eastAsia="es-CO"/>
              </w:rPr>
              <w:t xml:space="preserve">Branch Office </w:t>
            </w:r>
            <w:proofErr w:type="spellStart"/>
            <w:r w:rsidRPr="00687C6B">
              <w:rPr>
                <w:rFonts w:ascii="Arial Narrow" w:hAnsi="Arial Narrow" w:cs="Tahoma"/>
                <w:color w:val="002060"/>
                <w:sz w:val="22"/>
                <w:szCs w:val="22"/>
                <w:lang w:eastAsia="es-CO"/>
              </w:rPr>
              <w:t>Transactions</w:t>
            </w:r>
            <w:proofErr w:type="spellEnd"/>
          </w:p>
        </w:tc>
        <w:tc>
          <w:tcPr>
            <w:tcW w:w="2725" w:type="dxa"/>
            <w:tcBorders>
              <w:top w:val="nil"/>
              <w:left w:val="nil"/>
              <w:bottom w:val="single" w:sz="4" w:space="0" w:color="auto"/>
              <w:right w:val="single" w:sz="4" w:space="0" w:color="auto"/>
            </w:tcBorders>
            <w:shd w:val="clear" w:color="auto" w:fill="auto"/>
            <w:vAlign w:val="center"/>
            <w:hideMark/>
          </w:tcPr>
          <w:p w14:paraId="6FCE8D8B" w14:textId="77777777" w:rsidR="002F70ED" w:rsidRPr="00687C6B" w:rsidRDefault="002F70ED" w:rsidP="00B01294">
            <w:pPr>
              <w:rPr>
                <w:rFonts w:ascii="Arial Narrow" w:hAnsi="Arial Narrow" w:cs="Tahoma"/>
                <w:color w:val="002060"/>
                <w:sz w:val="22"/>
                <w:szCs w:val="22"/>
                <w:lang w:eastAsia="es-CO"/>
              </w:rPr>
            </w:pPr>
            <w:proofErr w:type="spellStart"/>
            <w:r w:rsidRPr="00687C6B">
              <w:rPr>
                <w:rFonts w:ascii="Arial Narrow" w:hAnsi="Arial Narrow" w:cs="Tahoma"/>
                <w:color w:val="002060"/>
                <w:sz w:val="22"/>
                <w:szCs w:val="22"/>
                <w:lang w:eastAsia="es-CO"/>
              </w:rPr>
              <w:t>Bills</w:t>
            </w:r>
            <w:proofErr w:type="spellEnd"/>
          </w:p>
        </w:tc>
        <w:tc>
          <w:tcPr>
            <w:tcW w:w="1106" w:type="dxa"/>
            <w:tcBorders>
              <w:top w:val="nil"/>
              <w:left w:val="nil"/>
              <w:bottom w:val="single" w:sz="4" w:space="0" w:color="auto"/>
              <w:right w:val="single" w:sz="4" w:space="0" w:color="auto"/>
            </w:tcBorders>
            <w:shd w:val="clear" w:color="000000" w:fill="FFFFFF"/>
            <w:noWrap/>
            <w:vAlign w:val="bottom"/>
            <w:hideMark/>
          </w:tcPr>
          <w:p w14:paraId="6218F100" w14:textId="77777777" w:rsidR="002F70ED" w:rsidRPr="00687C6B" w:rsidRDefault="002F70ED" w:rsidP="00B01294">
            <w:pPr>
              <w:jc w:val="right"/>
              <w:rPr>
                <w:rFonts w:ascii="Arial Narrow" w:hAnsi="Arial Narrow" w:cs="Tahoma"/>
                <w:color w:val="000000"/>
                <w:sz w:val="22"/>
                <w:szCs w:val="22"/>
                <w:lang w:eastAsia="es-CO"/>
              </w:rPr>
            </w:pPr>
            <w:r w:rsidRPr="00687C6B">
              <w:rPr>
                <w:rFonts w:ascii="Arial Narrow" w:hAnsi="Arial Narrow" w:cs="Tahoma"/>
                <w:color w:val="000000"/>
                <w:sz w:val="22"/>
                <w:szCs w:val="22"/>
                <w:lang w:eastAsia="es-CO"/>
              </w:rPr>
              <w:t>13%</w:t>
            </w:r>
          </w:p>
        </w:tc>
        <w:tc>
          <w:tcPr>
            <w:tcW w:w="1165" w:type="dxa"/>
            <w:tcBorders>
              <w:top w:val="nil"/>
              <w:left w:val="nil"/>
              <w:bottom w:val="single" w:sz="4" w:space="0" w:color="auto"/>
              <w:right w:val="single" w:sz="4" w:space="0" w:color="auto"/>
            </w:tcBorders>
            <w:shd w:val="clear" w:color="000000" w:fill="FFF2CC"/>
            <w:noWrap/>
            <w:vAlign w:val="bottom"/>
            <w:hideMark/>
          </w:tcPr>
          <w:p w14:paraId="71E26F3A" w14:textId="77777777" w:rsidR="002F70ED" w:rsidRPr="00687C6B" w:rsidRDefault="002F70ED" w:rsidP="00B01294">
            <w:pPr>
              <w:rPr>
                <w:rFonts w:ascii="Arial Narrow" w:hAnsi="Arial Narrow" w:cs="Tahoma"/>
                <w:color w:val="000000"/>
                <w:sz w:val="22"/>
                <w:szCs w:val="22"/>
                <w:lang w:eastAsia="es-CO"/>
              </w:rPr>
            </w:pPr>
            <w:r w:rsidRPr="00687C6B">
              <w:rPr>
                <w:rFonts w:ascii="Arial Narrow" w:hAnsi="Arial Narrow" w:cs="Tahoma"/>
                <w:color w:val="000000"/>
                <w:sz w:val="22"/>
                <w:szCs w:val="22"/>
                <w:lang w:eastAsia="es-CO"/>
              </w:rPr>
              <w:t xml:space="preserve">               2.741,00 </w:t>
            </w:r>
          </w:p>
        </w:tc>
      </w:tr>
      <w:tr w:rsidR="002F70ED" w:rsidRPr="00687C6B" w14:paraId="5167233E" w14:textId="77777777" w:rsidTr="00B01294">
        <w:trPr>
          <w:trHeight w:val="288"/>
        </w:trPr>
        <w:tc>
          <w:tcPr>
            <w:tcW w:w="1320" w:type="dxa"/>
            <w:tcBorders>
              <w:top w:val="nil"/>
              <w:left w:val="single" w:sz="8" w:space="0" w:color="5B9BD5"/>
              <w:bottom w:val="single" w:sz="4" w:space="0" w:color="auto"/>
              <w:right w:val="single" w:sz="4" w:space="0" w:color="auto"/>
            </w:tcBorders>
            <w:shd w:val="clear" w:color="000000" w:fill="FFFFFF"/>
            <w:vAlign w:val="center"/>
            <w:hideMark/>
          </w:tcPr>
          <w:p w14:paraId="12BB5A97" w14:textId="77777777" w:rsidR="002F70ED" w:rsidRPr="00687C6B" w:rsidRDefault="002F70ED" w:rsidP="00B01294">
            <w:pPr>
              <w:rPr>
                <w:rFonts w:ascii="Arial Narrow" w:hAnsi="Arial Narrow" w:cs="Tahoma"/>
                <w:color w:val="002060"/>
                <w:sz w:val="22"/>
                <w:szCs w:val="22"/>
                <w:lang w:eastAsia="es-CO"/>
              </w:rPr>
            </w:pPr>
            <w:proofErr w:type="spellStart"/>
            <w:r w:rsidRPr="00687C6B">
              <w:rPr>
                <w:rFonts w:ascii="Arial Narrow" w:hAnsi="Arial Narrow" w:cs="Tahoma"/>
                <w:color w:val="002060"/>
                <w:sz w:val="22"/>
                <w:szCs w:val="22"/>
                <w:lang w:eastAsia="es-CO"/>
              </w:rPr>
              <w:t>Corporate</w:t>
            </w:r>
            <w:proofErr w:type="spellEnd"/>
            <w:r w:rsidRPr="00687C6B">
              <w:rPr>
                <w:rFonts w:ascii="Arial Narrow" w:hAnsi="Arial Narrow" w:cs="Tahoma"/>
                <w:color w:val="002060"/>
                <w:sz w:val="22"/>
                <w:szCs w:val="22"/>
                <w:lang w:eastAsia="es-CO"/>
              </w:rPr>
              <w:t xml:space="preserve"> </w:t>
            </w:r>
          </w:p>
        </w:tc>
        <w:tc>
          <w:tcPr>
            <w:tcW w:w="2473" w:type="dxa"/>
            <w:tcBorders>
              <w:top w:val="nil"/>
              <w:left w:val="nil"/>
              <w:bottom w:val="single" w:sz="4" w:space="0" w:color="auto"/>
              <w:right w:val="nil"/>
            </w:tcBorders>
            <w:shd w:val="clear" w:color="000000" w:fill="FFFFFF"/>
            <w:vAlign w:val="center"/>
            <w:hideMark/>
          </w:tcPr>
          <w:p w14:paraId="388F0C40" w14:textId="77777777" w:rsidR="002F70ED" w:rsidRPr="00687C6B" w:rsidRDefault="002F70ED" w:rsidP="00B01294">
            <w:pPr>
              <w:rPr>
                <w:rFonts w:ascii="Arial Narrow" w:hAnsi="Arial Narrow" w:cs="Tahoma"/>
                <w:color w:val="002060"/>
                <w:sz w:val="22"/>
                <w:szCs w:val="22"/>
                <w:lang w:eastAsia="es-CO"/>
              </w:rPr>
            </w:pPr>
            <w:r w:rsidRPr="00687C6B">
              <w:rPr>
                <w:rFonts w:ascii="Arial Narrow" w:hAnsi="Arial Narrow" w:cs="Tahoma"/>
                <w:color w:val="002060"/>
                <w:sz w:val="22"/>
                <w:szCs w:val="22"/>
                <w:lang w:eastAsia="es-CO"/>
              </w:rPr>
              <w:t xml:space="preserve">Branch Office </w:t>
            </w:r>
            <w:proofErr w:type="spellStart"/>
            <w:r w:rsidRPr="00687C6B">
              <w:rPr>
                <w:rFonts w:ascii="Arial Narrow" w:hAnsi="Arial Narrow" w:cs="Tahoma"/>
                <w:color w:val="002060"/>
                <w:sz w:val="22"/>
                <w:szCs w:val="22"/>
                <w:lang w:eastAsia="es-CO"/>
              </w:rPr>
              <w:t>Transactions</w:t>
            </w:r>
            <w:proofErr w:type="spellEnd"/>
          </w:p>
        </w:tc>
        <w:tc>
          <w:tcPr>
            <w:tcW w:w="2725" w:type="dxa"/>
            <w:tcBorders>
              <w:top w:val="nil"/>
              <w:left w:val="single" w:sz="4" w:space="0" w:color="auto"/>
              <w:bottom w:val="single" w:sz="4" w:space="0" w:color="auto"/>
              <w:right w:val="nil"/>
            </w:tcBorders>
            <w:shd w:val="clear" w:color="auto" w:fill="auto"/>
            <w:vAlign w:val="center"/>
            <w:hideMark/>
          </w:tcPr>
          <w:p w14:paraId="62D5D255" w14:textId="77777777" w:rsidR="002F70ED" w:rsidRPr="00687C6B" w:rsidRDefault="002F70ED" w:rsidP="00B01294">
            <w:pPr>
              <w:rPr>
                <w:rFonts w:ascii="Arial Narrow" w:hAnsi="Arial Narrow" w:cs="Tahoma"/>
                <w:color w:val="002060"/>
                <w:sz w:val="22"/>
                <w:szCs w:val="22"/>
                <w:lang w:eastAsia="es-CO"/>
              </w:rPr>
            </w:pPr>
            <w:proofErr w:type="spellStart"/>
            <w:r w:rsidRPr="00687C6B">
              <w:rPr>
                <w:rFonts w:ascii="Arial Narrow" w:hAnsi="Arial Narrow" w:cs="Tahoma"/>
                <w:color w:val="002060"/>
                <w:sz w:val="22"/>
                <w:szCs w:val="22"/>
                <w:lang w:eastAsia="es-CO"/>
              </w:rPr>
              <w:t>Letter</w:t>
            </w:r>
            <w:proofErr w:type="spellEnd"/>
            <w:r w:rsidRPr="00687C6B">
              <w:rPr>
                <w:rFonts w:ascii="Arial Narrow" w:hAnsi="Arial Narrow" w:cs="Tahoma"/>
                <w:color w:val="002060"/>
                <w:sz w:val="22"/>
                <w:szCs w:val="22"/>
                <w:lang w:eastAsia="es-CO"/>
              </w:rPr>
              <w:t xml:space="preserve"> </w:t>
            </w:r>
            <w:proofErr w:type="spellStart"/>
            <w:r w:rsidRPr="00687C6B">
              <w:rPr>
                <w:rFonts w:ascii="Arial Narrow" w:hAnsi="Arial Narrow" w:cs="Tahoma"/>
                <w:color w:val="002060"/>
                <w:sz w:val="22"/>
                <w:szCs w:val="22"/>
                <w:lang w:eastAsia="es-CO"/>
              </w:rPr>
              <w:t>of</w:t>
            </w:r>
            <w:proofErr w:type="spellEnd"/>
            <w:r w:rsidRPr="00687C6B">
              <w:rPr>
                <w:rFonts w:ascii="Arial Narrow" w:hAnsi="Arial Narrow" w:cs="Tahoma"/>
                <w:color w:val="002060"/>
                <w:sz w:val="22"/>
                <w:szCs w:val="22"/>
                <w:lang w:eastAsia="es-CO"/>
              </w:rPr>
              <w:t xml:space="preserve"> </w:t>
            </w:r>
            <w:proofErr w:type="spellStart"/>
            <w:r w:rsidRPr="00687C6B">
              <w:rPr>
                <w:rFonts w:ascii="Arial Narrow" w:hAnsi="Arial Narrow" w:cs="Tahoma"/>
                <w:color w:val="002060"/>
                <w:sz w:val="22"/>
                <w:szCs w:val="22"/>
                <w:lang w:eastAsia="es-CO"/>
              </w:rPr>
              <w:t>Credits</w:t>
            </w:r>
            <w:proofErr w:type="spellEnd"/>
          </w:p>
        </w:tc>
        <w:tc>
          <w:tcPr>
            <w:tcW w:w="1106" w:type="dxa"/>
            <w:tcBorders>
              <w:top w:val="nil"/>
              <w:left w:val="single" w:sz="4" w:space="0" w:color="auto"/>
              <w:bottom w:val="single" w:sz="4" w:space="0" w:color="auto"/>
              <w:right w:val="single" w:sz="4" w:space="0" w:color="auto"/>
            </w:tcBorders>
            <w:shd w:val="clear" w:color="000000" w:fill="FFFFFF"/>
            <w:noWrap/>
            <w:vAlign w:val="bottom"/>
            <w:hideMark/>
          </w:tcPr>
          <w:p w14:paraId="3FF2F3FA" w14:textId="77777777" w:rsidR="002F70ED" w:rsidRPr="00687C6B" w:rsidRDefault="002F70ED" w:rsidP="00B01294">
            <w:pPr>
              <w:jc w:val="right"/>
              <w:rPr>
                <w:rFonts w:ascii="Arial Narrow" w:hAnsi="Arial Narrow" w:cs="Tahoma"/>
                <w:color w:val="000000"/>
                <w:sz w:val="22"/>
                <w:szCs w:val="22"/>
                <w:lang w:eastAsia="es-CO"/>
              </w:rPr>
            </w:pPr>
            <w:r w:rsidRPr="00687C6B">
              <w:rPr>
                <w:rFonts w:ascii="Arial Narrow" w:hAnsi="Arial Narrow" w:cs="Tahoma"/>
                <w:color w:val="000000"/>
                <w:sz w:val="22"/>
                <w:szCs w:val="22"/>
                <w:lang w:eastAsia="es-CO"/>
              </w:rPr>
              <w:t>0%</w:t>
            </w:r>
          </w:p>
        </w:tc>
        <w:tc>
          <w:tcPr>
            <w:tcW w:w="1165" w:type="dxa"/>
            <w:tcBorders>
              <w:top w:val="nil"/>
              <w:left w:val="nil"/>
              <w:bottom w:val="single" w:sz="4" w:space="0" w:color="auto"/>
              <w:right w:val="single" w:sz="4" w:space="0" w:color="auto"/>
            </w:tcBorders>
            <w:shd w:val="clear" w:color="000000" w:fill="FFF2CC"/>
            <w:noWrap/>
            <w:vAlign w:val="bottom"/>
            <w:hideMark/>
          </w:tcPr>
          <w:p w14:paraId="66868347" w14:textId="77777777" w:rsidR="002F70ED" w:rsidRPr="00687C6B" w:rsidRDefault="002F70ED" w:rsidP="00B01294">
            <w:pPr>
              <w:rPr>
                <w:rFonts w:ascii="Arial Narrow" w:hAnsi="Arial Narrow" w:cs="Calibri"/>
                <w:color w:val="000000"/>
                <w:sz w:val="22"/>
                <w:szCs w:val="22"/>
                <w:lang w:eastAsia="es-CO"/>
              </w:rPr>
            </w:pPr>
            <w:r w:rsidRPr="00687C6B">
              <w:rPr>
                <w:rFonts w:ascii="Arial Narrow" w:hAnsi="Arial Narrow" w:cs="Calibri"/>
                <w:color w:val="000000"/>
                <w:sz w:val="22"/>
                <w:szCs w:val="22"/>
                <w:lang w:eastAsia="es-CO"/>
              </w:rPr>
              <w:t xml:space="preserve">                       27,00 </w:t>
            </w:r>
          </w:p>
        </w:tc>
      </w:tr>
      <w:tr w:rsidR="002F70ED" w:rsidRPr="00687C6B" w14:paraId="70A00A2F" w14:textId="77777777" w:rsidTr="00B01294">
        <w:trPr>
          <w:trHeight w:val="288"/>
        </w:trPr>
        <w:tc>
          <w:tcPr>
            <w:tcW w:w="1320" w:type="dxa"/>
            <w:tcBorders>
              <w:top w:val="nil"/>
              <w:left w:val="single" w:sz="4" w:space="0" w:color="auto"/>
              <w:bottom w:val="single" w:sz="4" w:space="0" w:color="auto"/>
              <w:right w:val="nil"/>
            </w:tcBorders>
            <w:shd w:val="clear" w:color="000000" w:fill="FFFFFF"/>
            <w:vAlign w:val="center"/>
            <w:hideMark/>
          </w:tcPr>
          <w:p w14:paraId="7CBFE34D" w14:textId="77777777" w:rsidR="002F70ED" w:rsidRPr="00687C6B" w:rsidRDefault="002F70ED" w:rsidP="00B01294">
            <w:pPr>
              <w:rPr>
                <w:rFonts w:ascii="Arial Narrow" w:hAnsi="Arial Narrow" w:cs="Tahoma"/>
                <w:color w:val="002060"/>
                <w:sz w:val="22"/>
                <w:szCs w:val="22"/>
                <w:lang w:eastAsia="es-CO"/>
              </w:rPr>
            </w:pPr>
            <w:proofErr w:type="spellStart"/>
            <w:r w:rsidRPr="00687C6B">
              <w:rPr>
                <w:rFonts w:ascii="Arial Narrow" w:hAnsi="Arial Narrow" w:cs="Tahoma"/>
                <w:color w:val="002060"/>
                <w:sz w:val="22"/>
                <w:szCs w:val="22"/>
                <w:lang w:eastAsia="es-CO"/>
              </w:rPr>
              <w:t>Other</w:t>
            </w:r>
            <w:proofErr w:type="spellEnd"/>
          </w:p>
        </w:tc>
        <w:tc>
          <w:tcPr>
            <w:tcW w:w="2473" w:type="dxa"/>
            <w:tcBorders>
              <w:top w:val="nil"/>
              <w:left w:val="single" w:sz="4" w:space="0" w:color="auto"/>
              <w:bottom w:val="single" w:sz="4" w:space="0" w:color="auto"/>
              <w:right w:val="nil"/>
            </w:tcBorders>
            <w:shd w:val="clear" w:color="000000" w:fill="FFFFFF"/>
            <w:vAlign w:val="center"/>
            <w:hideMark/>
          </w:tcPr>
          <w:p w14:paraId="688002BF" w14:textId="77777777" w:rsidR="002F70ED" w:rsidRPr="00687C6B" w:rsidRDefault="002F70ED" w:rsidP="00B01294">
            <w:pPr>
              <w:rPr>
                <w:rFonts w:ascii="Arial Narrow" w:hAnsi="Arial Narrow" w:cs="Tahoma"/>
                <w:color w:val="002060"/>
                <w:sz w:val="22"/>
                <w:szCs w:val="22"/>
                <w:lang w:eastAsia="es-CO"/>
              </w:rPr>
            </w:pPr>
            <w:r w:rsidRPr="00687C6B">
              <w:rPr>
                <w:rFonts w:ascii="Arial Narrow" w:hAnsi="Arial Narrow" w:cs="Tahoma"/>
                <w:color w:val="002060"/>
                <w:sz w:val="22"/>
                <w:szCs w:val="22"/>
                <w:lang w:eastAsia="es-CO"/>
              </w:rPr>
              <w:t>CUSTOMER</w:t>
            </w:r>
          </w:p>
        </w:tc>
        <w:tc>
          <w:tcPr>
            <w:tcW w:w="2725" w:type="dxa"/>
            <w:tcBorders>
              <w:top w:val="nil"/>
              <w:left w:val="single" w:sz="4" w:space="0" w:color="auto"/>
              <w:bottom w:val="single" w:sz="4" w:space="0" w:color="auto"/>
              <w:right w:val="nil"/>
            </w:tcBorders>
            <w:shd w:val="clear" w:color="000000" w:fill="FFFFFF"/>
            <w:vAlign w:val="center"/>
            <w:hideMark/>
          </w:tcPr>
          <w:p w14:paraId="11F64A4F" w14:textId="77777777" w:rsidR="002F70ED" w:rsidRPr="00687C6B" w:rsidRDefault="002F70ED" w:rsidP="00B01294">
            <w:pPr>
              <w:rPr>
                <w:rFonts w:ascii="Arial Narrow" w:hAnsi="Arial Narrow" w:cs="Tahoma"/>
                <w:color w:val="002060"/>
                <w:sz w:val="22"/>
                <w:szCs w:val="22"/>
                <w:lang w:eastAsia="es-CO"/>
              </w:rPr>
            </w:pPr>
            <w:r w:rsidRPr="00687C6B">
              <w:rPr>
                <w:rFonts w:ascii="Arial Narrow" w:hAnsi="Arial Narrow" w:cs="Tahoma"/>
                <w:color w:val="002060"/>
                <w:sz w:val="22"/>
                <w:szCs w:val="22"/>
                <w:lang w:eastAsia="es-CO"/>
              </w:rPr>
              <w:t>Actualizaciones de Clientes</w:t>
            </w:r>
          </w:p>
        </w:tc>
        <w:tc>
          <w:tcPr>
            <w:tcW w:w="1106" w:type="dxa"/>
            <w:tcBorders>
              <w:top w:val="nil"/>
              <w:left w:val="single" w:sz="4" w:space="0" w:color="auto"/>
              <w:bottom w:val="single" w:sz="4" w:space="0" w:color="auto"/>
              <w:right w:val="single" w:sz="4" w:space="0" w:color="auto"/>
            </w:tcBorders>
            <w:shd w:val="clear" w:color="000000" w:fill="FFFFFF"/>
            <w:noWrap/>
            <w:vAlign w:val="bottom"/>
            <w:hideMark/>
          </w:tcPr>
          <w:p w14:paraId="308D61E9" w14:textId="77777777" w:rsidR="002F70ED" w:rsidRPr="00687C6B" w:rsidRDefault="002F70ED" w:rsidP="00B01294">
            <w:pPr>
              <w:jc w:val="right"/>
              <w:rPr>
                <w:rFonts w:ascii="Arial Narrow" w:hAnsi="Arial Narrow" w:cs="Tahoma"/>
                <w:color w:val="000000"/>
                <w:sz w:val="22"/>
                <w:szCs w:val="22"/>
                <w:lang w:eastAsia="es-CO"/>
              </w:rPr>
            </w:pPr>
            <w:r w:rsidRPr="00687C6B">
              <w:rPr>
                <w:rFonts w:ascii="Arial Narrow" w:hAnsi="Arial Narrow" w:cs="Tahoma"/>
                <w:color w:val="000000"/>
                <w:sz w:val="22"/>
                <w:szCs w:val="22"/>
                <w:lang w:eastAsia="es-CO"/>
              </w:rPr>
              <w:t>7%</w:t>
            </w:r>
          </w:p>
        </w:tc>
        <w:tc>
          <w:tcPr>
            <w:tcW w:w="1165" w:type="dxa"/>
            <w:tcBorders>
              <w:top w:val="nil"/>
              <w:left w:val="nil"/>
              <w:bottom w:val="single" w:sz="4" w:space="0" w:color="auto"/>
              <w:right w:val="single" w:sz="4" w:space="0" w:color="auto"/>
            </w:tcBorders>
            <w:shd w:val="clear" w:color="000000" w:fill="FFF2CC"/>
            <w:noWrap/>
            <w:vAlign w:val="bottom"/>
            <w:hideMark/>
          </w:tcPr>
          <w:p w14:paraId="3AF1FDBD" w14:textId="77777777" w:rsidR="002F70ED" w:rsidRPr="00687C6B" w:rsidRDefault="002F70ED" w:rsidP="00B01294">
            <w:pPr>
              <w:rPr>
                <w:rFonts w:ascii="Arial Narrow" w:hAnsi="Arial Narrow" w:cs="Tahoma"/>
                <w:color w:val="000000"/>
                <w:sz w:val="22"/>
                <w:szCs w:val="22"/>
                <w:lang w:eastAsia="es-CO"/>
              </w:rPr>
            </w:pPr>
            <w:r w:rsidRPr="00687C6B">
              <w:rPr>
                <w:rFonts w:ascii="Arial Narrow" w:hAnsi="Arial Narrow" w:cs="Tahoma"/>
                <w:color w:val="000000"/>
                <w:sz w:val="22"/>
                <w:szCs w:val="22"/>
                <w:lang w:eastAsia="es-CO"/>
              </w:rPr>
              <w:t xml:space="preserve">               1.635,00 </w:t>
            </w:r>
          </w:p>
        </w:tc>
      </w:tr>
      <w:tr w:rsidR="002F70ED" w:rsidRPr="00687C6B" w14:paraId="325D75B9" w14:textId="77777777" w:rsidTr="00B01294">
        <w:trPr>
          <w:trHeight w:val="288"/>
        </w:trPr>
        <w:tc>
          <w:tcPr>
            <w:tcW w:w="1320" w:type="dxa"/>
            <w:tcBorders>
              <w:top w:val="nil"/>
              <w:left w:val="single" w:sz="4" w:space="0" w:color="auto"/>
              <w:bottom w:val="single" w:sz="4" w:space="0" w:color="auto"/>
              <w:right w:val="nil"/>
            </w:tcBorders>
            <w:shd w:val="clear" w:color="000000" w:fill="FFFFFF"/>
            <w:vAlign w:val="center"/>
            <w:hideMark/>
          </w:tcPr>
          <w:p w14:paraId="46B394B3" w14:textId="77777777" w:rsidR="002F70ED" w:rsidRPr="00687C6B" w:rsidRDefault="002F70ED" w:rsidP="00B01294">
            <w:pPr>
              <w:rPr>
                <w:rFonts w:ascii="Arial Narrow" w:hAnsi="Arial Narrow" w:cs="Tahoma"/>
                <w:color w:val="002060"/>
                <w:sz w:val="22"/>
                <w:szCs w:val="22"/>
                <w:lang w:eastAsia="es-CO"/>
              </w:rPr>
            </w:pPr>
            <w:proofErr w:type="spellStart"/>
            <w:r w:rsidRPr="00687C6B">
              <w:rPr>
                <w:rFonts w:ascii="Arial Narrow" w:hAnsi="Arial Narrow" w:cs="Tahoma"/>
                <w:color w:val="002060"/>
                <w:sz w:val="22"/>
                <w:szCs w:val="22"/>
                <w:lang w:eastAsia="es-CO"/>
              </w:rPr>
              <w:t>Other</w:t>
            </w:r>
            <w:proofErr w:type="spellEnd"/>
          </w:p>
        </w:tc>
        <w:tc>
          <w:tcPr>
            <w:tcW w:w="2473" w:type="dxa"/>
            <w:tcBorders>
              <w:top w:val="nil"/>
              <w:left w:val="single" w:sz="4" w:space="0" w:color="auto"/>
              <w:bottom w:val="single" w:sz="4" w:space="0" w:color="auto"/>
              <w:right w:val="single" w:sz="4" w:space="0" w:color="auto"/>
            </w:tcBorders>
            <w:shd w:val="clear" w:color="000000" w:fill="FFFFFF"/>
            <w:noWrap/>
            <w:vAlign w:val="bottom"/>
            <w:hideMark/>
          </w:tcPr>
          <w:p w14:paraId="725C78F5" w14:textId="77777777" w:rsidR="002F70ED" w:rsidRPr="00687C6B" w:rsidRDefault="002F70ED" w:rsidP="00B01294">
            <w:pPr>
              <w:rPr>
                <w:rFonts w:ascii="Arial Narrow" w:hAnsi="Arial Narrow" w:cs="Calibri"/>
                <w:color w:val="000000"/>
                <w:sz w:val="22"/>
                <w:szCs w:val="22"/>
                <w:lang w:eastAsia="es-CO"/>
              </w:rPr>
            </w:pPr>
            <w:r w:rsidRPr="00687C6B">
              <w:rPr>
                <w:rFonts w:ascii="Arial Narrow" w:hAnsi="Arial Narrow" w:cs="Calibri"/>
                <w:color w:val="000000"/>
                <w:sz w:val="22"/>
                <w:szCs w:val="22"/>
                <w:lang w:eastAsia="es-CO"/>
              </w:rPr>
              <w:t>ENQUIRIES</w:t>
            </w:r>
          </w:p>
        </w:tc>
        <w:tc>
          <w:tcPr>
            <w:tcW w:w="2725" w:type="dxa"/>
            <w:tcBorders>
              <w:top w:val="nil"/>
              <w:left w:val="nil"/>
              <w:bottom w:val="single" w:sz="4" w:space="0" w:color="auto"/>
              <w:right w:val="single" w:sz="4" w:space="0" w:color="auto"/>
            </w:tcBorders>
            <w:shd w:val="clear" w:color="000000" w:fill="FFFFFF"/>
            <w:noWrap/>
            <w:vAlign w:val="bottom"/>
            <w:hideMark/>
          </w:tcPr>
          <w:p w14:paraId="6099385A" w14:textId="77777777" w:rsidR="002F70ED" w:rsidRPr="00687C6B" w:rsidRDefault="002F70ED" w:rsidP="00B01294">
            <w:pPr>
              <w:rPr>
                <w:rFonts w:ascii="Arial Narrow" w:hAnsi="Arial Narrow" w:cs="Calibri"/>
                <w:color w:val="000000"/>
                <w:sz w:val="22"/>
                <w:szCs w:val="22"/>
                <w:lang w:eastAsia="es-CO"/>
              </w:rPr>
            </w:pPr>
            <w:proofErr w:type="spellStart"/>
            <w:r w:rsidRPr="00687C6B">
              <w:rPr>
                <w:rFonts w:ascii="Arial Narrow" w:hAnsi="Arial Narrow" w:cs="Calibri"/>
                <w:color w:val="000000"/>
                <w:sz w:val="22"/>
                <w:szCs w:val="22"/>
                <w:lang w:eastAsia="es-CO"/>
              </w:rPr>
              <w:t>Enquiries</w:t>
            </w:r>
            <w:proofErr w:type="spellEnd"/>
          </w:p>
        </w:tc>
        <w:tc>
          <w:tcPr>
            <w:tcW w:w="1106" w:type="dxa"/>
            <w:tcBorders>
              <w:top w:val="nil"/>
              <w:left w:val="nil"/>
              <w:bottom w:val="single" w:sz="4" w:space="0" w:color="auto"/>
              <w:right w:val="single" w:sz="4" w:space="0" w:color="auto"/>
            </w:tcBorders>
            <w:shd w:val="clear" w:color="000000" w:fill="FFFFFF"/>
            <w:noWrap/>
            <w:vAlign w:val="bottom"/>
            <w:hideMark/>
          </w:tcPr>
          <w:p w14:paraId="7113BD84" w14:textId="77777777" w:rsidR="002F70ED" w:rsidRPr="00687C6B" w:rsidRDefault="002F70ED" w:rsidP="00B01294">
            <w:pPr>
              <w:jc w:val="right"/>
              <w:rPr>
                <w:rFonts w:ascii="Arial Narrow" w:hAnsi="Arial Narrow" w:cs="Tahoma"/>
                <w:color w:val="000000"/>
                <w:sz w:val="22"/>
                <w:szCs w:val="22"/>
                <w:lang w:eastAsia="es-CO"/>
              </w:rPr>
            </w:pPr>
            <w:r w:rsidRPr="00687C6B">
              <w:rPr>
                <w:rFonts w:ascii="Arial Narrow" w:hAnsi="Arial Narrow" w:cs="Tahoma"/>
                <w:color w:val="000000"/>
                <w:sz w:val="22"/>
                <w:szCs w:val="22"/>
                <w:lang w:eastAsia="es-CO"/>
              </w:rPr>
              <w:t>27%</w:t>
            </w:r>
          </w:p>
        </w:tc>
        <w:tc>
          <w:tcPr>
            <w:tcW w:w="1165" w:type="dxa"/>
            <w:tcBorders>
              <w:top w:val="nil"/>
              <w:left w:val="nil"/>
              <w:bottom w:val="single" w:sz="4" w:space="0" w:color="auto"/>
              <w:right w:val="single" w:sz="4" w:space="0" w:color="auto"/>
            </w:tcBorders>
            <w:shd w:val="clear" w:color="000000" w:fill="FFF2CC"/>
            <w:noWrap/>
            <w:vAlign w:val="bottom"/>
            <w:hideMark/>
          </w:tcPr>
          <w:p w14:paraId="1D5A7594" w14:textId="77777777" w:rsidR="002F70ED" w:rsidRPr="00687C6B" w:rsidRDefault="002F70ED" w:rsidP="00B01294">
            <w:pPr>
              <w:rPr>
                <w:rFonts w:ascii="Arial Narrow" w:hAnsi="Arial Narrow" w:cs="Tahoma"/>
                <w:color w:val="000000"/>
                <w:sz w:val="22"/>
                <w:szCs w:val="22"/>
                <w:lang w:eastAsia="es-CO"/>
              </w:rPr>
            </w:pPr>
            <w:r w:rsidRPr="00687C6B">
              <w:rPr>
                <w:rFonts w:ascii="Arial Narrow" w:hAnsi="Arial Narrow" w:cs="Tahoma"/>
                <w:color w:val="000000"/>
                <w:sz w:val="22"/>
                <w:szCs w:val="22"/>
                <w:lang w:eastAsia="es-CO"/>
              </w:rPr>
              <w:t xml:space="preserve">               5.825,00 </w:t>
            </w:r>
          </w:p>
        </w:tc>
      </w:tr>
      <w:tr w:rsidR="002F70ED" w:rsidRPr="00687C6B" w14:paraId="6A0D33EC" w14:textId="77777777" w:rsidTr="00B01294">
        <w:trPr>
          <w:trHeight w:val="288"/>
        </w:trPr>
        <w:tc>
          <w:tcPr>
            <w:tcW w:w="1320" w:type="dxa"/>
            <w:tcBorders>
              <w:top w:val="nil"/>
              <w:left w:val="single" w:sz="4" w:space="0" w:color="auto"/>
              <w:bottom w:val="single" w:sz="4" w:space="0" w:color="auto"/>
              <w:right w:val="nil"/>
            </w:tcBorders>
            <w:shd w:val="clear" w:color="000000" w:fill="FFFFFF"/>
            <w:vAlign w:val="center"/>
            <w:hideMark/>
          </w:tcPr>
          <w:p w14:paraId="467A1492" w14:textId="77777777" w:rsidR="002F70ED" w:rsidRPr="00687C6B" w:rsidRDefault="002F70ED" w:rsidP="00B01294">
            <w:pPr>
              <w:rPr>
                <w:rFonts w:ascii="Arial Narrow" w:hAnsi="Arial Narrow" w:cs="Tahoma"/>
                <w:color w:val="002060"/>
                <w:sz w:val="22"/>
                <w:szCs w:val="22"/>
                <w:lang w:eastAsia="es-CO"/>
              </w:rPr>
            </w:pPr>
            <w:proofErr w:type="spellStart"/>
            <w:r w:rsidRPr="00687C6B">
              <w:rPr>
                <w:rFonts w:ascii="Arial Narrow" w:hAnsi="Arial Narrow" w:cs="Tahoma"/>
                <w:color w:val="002060"/>
                <w:sz w:val="22"/>
                <w:szCs w:val="22"/>
                <w:lang w:eastAsia="es-CO"/>
              </w:rPr>
              <w:t>Other</w:t>
            </w:r>
            <w:proofErr w:type="spellEnd"/>
          </w:p>
        </w:tc>
        <w:tc>
          <w:tcPr>
            <w:tcW w:w="2473" w:type="dxa"/>
            <w:tcBorders>
              <w:top w:val="nil"/>
              <w:left w:val="single" w:sz="4" w:space="0" w:color="auto"/>
              <w:bottom w:val="single" w:sz="4" w:space="0" w:color="auto"/>
              <w:right w:val="nil"/>
            </w:tcBorders>
            <w:shd w:val="clear" w:color="000000" w:fill="FFFFFF"/>
            <w:vAlign w:val="center"/>
            <w:hideMark/>
          </w:tcPr>
          <w:p w14:paraId="54740120" w14:textId="77777777" w:rsidR="002F70ED" w:rsidRPr="00687C6B" w:rsidRDefault="002F70ED" w:rsidP="00B01294">
            <w:pPr>
              <w:rPr>
                <w:rFonts w:ascii="Arial Narrow" w:hAnsi="Arial Narrow" w:cs="Tahoma"/>
                <w:color w:val="002060"/>
                <w:sz w:val="22"/>
                <w:szCs w:val="22"/>
                <w:lang w:eastAsia="es-CO"/>
              </w:rPr>
            </w:pPr>
            <w:r w:rsidRPr="00687C6B">
              <w:rPr>
                <w:rFonts w:ascii="Arial Narrow" w:hAnsi="Arial Narrow" w:cs="Tahoma"/>
                <w:color w:val="002060"/>
                <w:sz w:val="22"/>
                <w:szCs w:val="22"/>
                <w:lang w:eastAsia="es-CO"/>
              </w:rPr>
              <w:t>AC</w:t>
            </w:r>
          </w:p>
        </w:tc>
        <w:tc>
          <w:tcPr>
            <w:tcW w:w="2725" w:type="dxa"/>
            <w:tcBorders>
              <w:top w:val="nil"/>
              <w:left w:val="single" w:sz="4" w:space="0" w:color="auto"/>
              <w:bottom w:val="single" w:sz="4" w:space="0" w:color="auto"/>
              <w:right w:val="nil"/>
            </w:tcBorders>
            <w:shd w:val="clear" w:color="auto" w:fill="auto"/>
            <w:vAlign w:val="center"/>
            <w:hideMark/>
          </w:tcPr>
          <w:p w14:paraId="015C0B89" w14:textId="77777777" w:rsidR="002F70ED" w:rsidRPr="00687C6B" w:rsidRDefault="002F70ED" w:rsidP="00B01294">
            <w:pPr>
              <w:rPr>
                <w:rFonts w:ascii="Arial Narrow" w:hAnsi="Arial Narrow" w:cs="Tahoma"/>
                <w:color w:val="000000"/>
                <w:sz w:val="22"/>
                <w:szCs w:val="22"/>
                <w:lang w:eastAsia="es-CO"/>
              </w:rPr>
            </w:pPr>
            <w:proofErr w:type="spellStart"/>
            <w:r w:rsidRPr="00687C6B">
              <w:rPr>
                <w:rFonts w:ascii="Arial Narrow" w:hAnsi="Arial Narrow" w:cs="Tahoma"/>
                <w:color w:val="000000"/>
                <w:sz w:val="22"/>
                <w:szCs w:val="22"/>
                <w:lang w:eastAsia="es-CO"/>
              </w:rPr>
              <w:t>Funds</w:t>
            </w:r>
            <w:proofErr w:type="spellEnd"/>
            <w:r w:rsidRPr="00687C6B">
              <w:rPr>
                <w:rFonts w:ascii="Arial Narrow" w:hAnsi="Arial Narrow" w:cs="Tahoma"/>
                <w:color w:val="000000"/>
                <w:sz w:val="22"/>
                <w:szCs w:val="22"/>
                <w:lang w:eastAsia="es-CO"/>
              </w:rPr>
              <w:t xml:space="preserve"> transfer (</w:t>
            </w:r>
            <w:proofErr w:type="spellStart"/>
            <w:r w:rsidRPr="00687C6B">
              <w:rPr>
                <w:rFonts w:ascii="Arial Narrow" w:hAnsi="Arial Narrow" w:cs="Tahoma"/>
                <w:color w:val="000000"/>
                <w:sz w:val="22"/>
                <w:szCs w:val="22"/>
                <w:lang w:eastAsia="es-CO"/>
              </w:rPr>
              <w:t>Account</w:t>
            </w:r>
            <w:proofErr w:type="spellEnd"/>
            <w:r w:rsidRPr="00687C6B">
              <w:rPr>
                <w:rFonts w:ascii="Arial Narrow" w:hAnsi="Arial Narrow" w:cs="Tahoma"/>
                <w:color w:val="000000"/>
                <w:sz w:val="22"/>
                <w:szCs w:val="22"/>
                <w:lang w:eastAsia="es-CO"/>
              </w:rPr>
              <w:t xml:space="preserve"> </w:t>
            </w:r>
            <w:proofErr w:type="spellStart"/>
            <w:r w:rsidRPr="00687C6B">
              <w:rPr>
                <w:rFonts w:ascii="Arial Narrow" w:hAnsi="Arial Narrow" w:cs="Tahoma"/>
                <w:color w:val="000000"/>
                <w:sz w:val="22"/>
                <w:szCs w:val="22"/>
                <w:lang w:eastAsia="es-CO"/>
              </w:rPr>
              <w:t>to</w:t>
            </w:r>
            <w:proofErr w:type="spellEnd"/>
            <w:r w:rsidRPr="00687C6B">
              <w:rPr>
                <w:rFonts w:ascii="Arial Narrow" w:hAnsi="Arial Narrow" w:cs="Tahoma"/>
                <w:color w:val="000000"/>
                <w:sz w:val="22"/>
                <w:szCs w:val="22"/>
                <w:lang w:eastAsia="es-CO"/>
              </w:rPr>
              <w:t xml:space="preserve"> </w:t>
            </w:r>
            <w:proofErr w:type="spellStart"/>
            <w:r w:rsidRPr="00687C6B">
              <w:rPr>
                <w:rFonts w:ascii="Arial Narrow" w:hAnsi="Arial Narrow" w:cs="Tahoma"/>
                <w:color w:val="000000"/>
                <w:sz w:val="22"/>
                <w:szCs w:val="22"/>
                <w:lang w:eastAsia="es-CO"/>
              </w:rPr>
              <w:t>Account</w:t>
            </w:r>
            <w:proofErr w:type="spellEnd"/>
            <w:r w:rsidRPr="00687C6B">
              <w:rPr>
                <w:rFonts w:ascii="Arial Narrow" w:hAnsi="Arial Narrow" w:cs="Tahoma"/>
                <w:color w:val="000000"/>
                <w:sz w:val="22"/>
                <w:szCs w:val="22"/>
                <w:lang w:eastAsia="es-CO"/>
              </w:rPr>
              <w:t xml:space="preserve"> Transfer)</w:t>
            </w:r>
          </w:p>
        </w:tc>
        <w:tc>
          <w:tcPr>
            <w:tcW w:w="1106" w:type="dxa"/>
            <w:tcBorders>
              <w:top w:val="nil"/>
              <w:left w:val="single" w:sz="4" w:space="0" w:color="auto"/>
              <w:bottom w:val="single" w:sz="4" w:space="0" w:color="auto"/>
              <w:right w:val="single" w:sz="4" w:space="0" w:color="auto"/>
            </w:tcBorders>
            <w:shd w:val="clear" w:color="000000" w:fill="FFFFFF"/>
            <w:noWrap/>
            <w:vAlign w:val="bottom"/>
            <w:hideMark/>
          </w:tcPr>
          <w:p w14:paraId="43333141" w14:textId="77777777" w:rsidR="002F70ED" w:rsidRPr="00687C6B" w:rsidRDefault="002F70ED" w:rsidP="00B01294">
            <w:pPr>
              <w:jc w:val="right"/>
              <w:rPr>
                <w:rFonts w:ascii="Arial Narrow" w:hAnsi="Arial Narrow" w:cs="Tahoma"/>
                <w:color w:val="000000"/>
                <w:sz w:val="22"/>
                <w:szCs w:val="22"/>
                <w:lang w:eastAsia="es-CO"/>
              </w:rPr>
            </w:pPr>
            <w:r w:rsidRPr="00687C6B">
              <w:rPr>
                <w:rFonts w:ascii="Arial Narrow" w:hAnsi="Arial Narrow" w:cs="Tahoma"/>
                <w:color w:val="000000"/>
                <w:sz w:val="22"/>
                <w:szCs w:val="22"/>
                <w:lang w:eastAsia="es-CO"/>
              </w:rPr>
              <w:t>15%</w:t>
            </w:r>
          </w:p>
        </w:tc>
        <w:tc>
          <w:tcPr>
            <w:tcW w:w="1165" w:type="dxa"/>
            <w:tcBorders>
              <w:top w:val="nil"/>
              <w:left w:val="nil"/>
              <w:bottom w:val="single" w:sz="4" w:space="0" w:color="auto"/>
              <w:right w:val="single" w:sz="4" w:space="0" w:color="auto"/>
            </w:tcBorders>
            <w:shd w:val="clear" w:color="000000" w:fill="FFF2CC"/>
            <w:noWrap/>
            <w:vAlign w:val="bottom"/>
            <w:hideMark/>
          </w:tcPr>
          <w:p w14:paraId="1DF56415" w14:textId="77777777" w:rsidR="002F70ED" w:rsidRPr="00687C6B" w:rsidRDefault="002F70ED" w:rsidP="00B01294">
            <w:pPr>
              <w:rPr>
                <w:rFonts w:ascii="Arial Narrow" w:hAnsi="Arial Narrow" w:cs="Tahoma"/>
                <w:color w:val="000000"/>
                <w:sz w:val="22"/>
                <w:szCs w:val="22"/>
                <w:lang w:eastAsia="es-CO"/>
              </w:rPr>
            </w:pPr>
            <w:r w:rsidRPr="00687C6B">
              <w:rPr>
                <w:rFonts w:ascii="Arial Narrow" w:hAnsi="Arial Narrow" w:cs="Tahoma"/>
                <w:color w:val="000000"/>
                <w:sz w:val="22"/>
                <w:szCs w:val="22"/>
                <w:lang w:eastAsia="es-CO"/>
              </w:rPr>
              <w:t xml:space="preserve">               3.204,00 </w:t>
            </w:r>
          </w:p>
        </w:tc>
      </w:tr>
      <w:tr w:rsidR="002F70ED" w:rsidRPr="00687C6B" w14:paraId="6F29ADEF" w14:textId="77777777" w:rsidTr="00B01294">
        <w:trPr>
          <w:trHeight w:val="276"/>
        </w:trPr>
        <w:tc>
          <w:tcPr>
            <w:tcW w:w="1320" w:type="dxa"/>
            <w:tcBorders>
              <w:top w:val="nil"/>
              <w:left w:val="single" w:sz="8" w:space="0" w:color="5B9BD5"/>
              <w:bottom w:val="single" w:sz="4" w:space="0" w:color="auto"/>
              <w:right w:val="single" w:sz="4" w:space="0" w:color="auto"/>
            </w:tcBorders>
            <w:shd w:val="clear" w:color="auto" w:fill="auto"/>
            <w:vAlign w:val="center"/>
            <w:hideMark/>
          </w:tcPr>
          <w:p w14:paraId="178DCAB7" w14:textId="77777777" w:rsidR="002F70ED" w:rsidRPr="00687C6B" w:rsidRDefault="002F70ED" w:rsidP="00B01294">
            <w:pPr>
              <w:rPr>
                <w:rFonts w:ascii="Arial Narrow" w:hAnsi="Arial Narrow" w:cs="Tahoma"/>
                <w:color w:val="000000"/>
                <w:sz w:val="22"/>
                <w:szCs w:val="22"/>
                <w:lang w:eastAsia="es-CO"/>
              </w:rPr>
            </w:pPr>
            <w:proofErr w:type="spellStart"/>
            <w:r w:rsidRPr="00687C6B">
              <w:rPr>
                <w:rFonts w:ascii="Arial Narrow" w:hAnsi="Arial Narrow" w:cs="Tahoma"/>
                <w:color w:val="000000"/>
                <w:sz w:val="22"/>
                <w:szCs w:val="22"/>
                <w:lang w:eastAsia="es-CO"/>
              </w:rPr>
              <w:t>Other</w:t>
            </w:r>
            <w:proofErr w:type="spellEnd"/>
          </w:p>
        </w:tc>
        <w:tc>
          <w:tcPr>
            <w:tcW w:w="2473" w:type="dxa"/>
            <w:tcBorders>
              <w:top w:val="nil"/>
              <w:left w:val="nil"/>
              <w:bottom w:val="single" w:sz="4" w:space="0" w:color="auto"/>
              <w:right w:val="single" w:sz="4" w:space="0" w:color="auto"/>
            </w:tcBorders>
            <w:shd w:val="clear" w:color="auto" w:fill="auto"/>
            <w:vAlign w:val="center"/>
            <w:hideMark/>
          </w:tcPr>
          <w:p w14:paraId="35A68A20" w14:textId="77777777" w:rsidR="002F70ED" w:rsidRPr="00687C6B" w:rsidRDefault="002F70ED" w:rsidP="00B01294">
            <w:pPr>
              <w:rPr>
                <w:rFonts w:ascii="Arial Narrow" w:hAnsi="Arial Narrow" w:cs="Tahoma"/>
                <w:color w:val="000000"/>
                <w:sz w:val="22"/>
                <w:szCs w:val="22"/>
                <w:lang w:eastAsia="es-CO"/>
              </w:rPr>
            </w:pPr>
            <w:proofErr w:type="spellStart"/>
            <w:r w:rsidRPr="00687C6B">
              <w:rPr>
                <w:rFonts w:ascii="Arial Narrow" w:hAnsi="Arial Narrow" w:cs="Tahoma"/>
                <w:color w:val="000000"/>
                <w:sz w:val="22"/>
                <w:szCs w:val="22"/>
                <w:lang w:eastAsia="es-CO"/>
              </w:rPr>
              <w:t>Other</w:t>
            </w:r>
            <w:proofErr w:type="spellEnd"/>
          </w:p>
        </w:tc>
        <w:tc>
          <w:tcPr>
            <w:tcW w:w="2725" w:type="dxa"/>
            <w:tcBorders>
              <w:top w:val="nil"/>
              <w:left w:val="nil"/>
              <w:bottom w:val="nil"/>
              <w:right w:val="single" w:sz="4" w:space="0" w:color="auto"/>
            </w:tcBorders>
            <w:shd w:val="clear" w:color="auto" w:fill="auto"/>
            <w:vAlign w:val="center"/>
            <w:hideMark/>
          </w:tcPr>
          <w:p w14:paraId="510DB794" w14:textId="77777777" w:rsidR="002F70ED" w:rsidRPr="00687C6B" w:rsidRDefault="002F70ED" w:rsidP="00B01294">
            <w:pPr>
              <w:rPr>
                <w:rFonts w:ascii="Arial Narrow" w:hAnsi="Arial Narrow" w:cs="Tahoma"/>
                <w:color w:val="000000"/>
                <w:sz w:val="22"/>
                <w:szCs w:val="22"/>
                <w:lang w:eastAsia="es-CO"/>
              </w:rPr>
            </w:pPr>
            <w:proofErr w:type="spellStart"/>
            <w:r w:rsidRPr="00687C6B">
              <w:rPr>
                <w:rFonts w:ascii="Arial Narrow" w:hAnsi="Arial Narrow" w:cs="Tahoma"/>
                <w:color w:val="000000"/>
                <w:sz w:val="22"/>
                <w:szCs w:val="22"/>
                <w:lang w:eastAsia="es-CO"/>
              </w:rPr>
              <w:t>Other</w:t>
            </w:r>
            <w:proofErr w:type="spellEnd"/>
          </w:p>
        </w:tc>
        <w:tc>
          <w:tcPr>
            <w:tcW w:w="1106" w:type="dxa"/>
            <w:tcBorders>
              <w:top w:val="nil"/>
              <w:left w:val="nil"/>
              <w:bottom w:val="single" w:sz="4" w:space="0" w:color="auto"/>
              <w:right w:val="single" w:sz="4" w:space="0" w:color="auto"/>
            </w:tcBorders>
            <w:shd w:val="clear" w:color="000000" w:fill="FFFFFF"/>
            <w:noWrap/>
            <w:vAlign w:val="bottom"/>
            <w:hideMark/>
          </w:tcPr>
          <w:p w14:paraId="16488D52" w14:textId="77777777" w:rsidR="002F70ED" w:rsidRPr="00687C6B" w:rsidRDefault="002F70ED" w:rsidP="00B01294">
            <w:pPr>
              <w:jc w:val="right"/>
              <w:rPr>
                <w:rFonts w:ascii="Arial Narrow" w:hAnsi="Arial Narrow" w:cs="Tahoma"/>
                <w:color w:val="000000"/>
                <w:sz w:val="22"/>
                <w:szCs w:val="22"/>
                <w:lang w:eastAsia="es-CO"/>
              </w:rPr>
            </w:pPr>
            <w:r w:rsidRPr="00687C6B">
              <w:rPr>
                <w:rFonts w:ascii="Arial Narrow" w:hAnsi="Arial Narrow" w:cs="Tahoma"/>
                <w:color w:val="000000"/>
                <w:sz w:val="22"/>
                <w:szCs w:val="22"/>
                <w:lang w:eastAsia="es-CO"/>
              </w:rPr>
              <w:t>2%</w:t>
            </w:r>
          </w:p>
        </w:tc>
        <w:tc>
          <w:tcPr>
            <w:tcW w:w="1165" w:type="dxa"/>
            <w:tcBorders>
              <w:top w:val="nil"/>
              <w:left w:val="nil"/>
              <w:bottom w:val="single" w:sz="4" w:space="0" w:color="auto"/>
              <w:right w:val="single" w:sz="4" w:space="0" w:color="auto"/>
            </w:tcBorders>
            <w:shd w:val="clear" w:color="000000" w:fill="FFF2CC"/>
            <w:noWrap/>
            <w:vAlign w:val="bottom"/>
            <w:hideMark/>
          </w:tcPr>
          <w:p w14:paraId="7862537C" w14:textId="77777777" w:rsidR="002F70ED" w:rsidRPr="00687C6B" w:rsidRDefault="002F70ED" w:rsidP="00B01294">
            <w:pPr>
              <w:rPr>
                <w:rFonts w:ascii="Arial Narrow" w:hAnsi="Arial Narrow" w:cs="Tahoma"/>
                <w:color w:val="000000"/>
                <w:sz w:val="22"/>
                <w:szCs w:val="22"/>
                <w:lang w:eastAsia="es-CO"/>
              </w:rPr>
            </w:pPr>
            <w:r w:rsidRPr="00687C6B">
              <w:rPr>
                <w:rFonts w:ascii="Arial Narrow" w:hAnsi="Arial Narrow" w:cs="Tahoma"/>
                <w:color w:val="000000"/>
                <w:sz w:val="22"/>
                <w:szCs w:val="22"/>
                <w:lang w:eastAsia="es-CO"/>
              </w:rPr>
              <w:t xml:space="preserve">                 336,00 </w:t>
            </w:r>
          </w:p>
        </w:tc>
      </w:tr>
      <w:tr w:rsidR="002F70ED" w:rsidRPr="00687C6B" w14:paraId="6F3FE45C" w14:textId="77777777" w:rsidTr="00B01294">
        <w:trPr>
          <w:trHeight w:val="276"/>
        </w:trPr>
        <w:tc>
          <w:tcPr>
            <w:tcW w:w="1320" w:type="dxa"/>
            <w:tcBorders>
              <w:top w:val="nil"/>
              <w:left w:val="single" w:sz="8" w:space="0" w:color="5B9BD5"/>
              <w:bottom w:val="nil"/>
              <w:right w:val="nil"/>
            </w:tcBorders>
            <w:shd w:val="clear" w:color="auto" w:fill="auto"/>
            <w:noWrap/>
            <w:vAlign w:val="bottom"/>
            <w:hideMark/>
          </w:tcPr>
          <w:p w14:paraId="2D02ADA0" w14:textId="77777777" w:rsidR="002F70ED" w:rsidRPr="00687C6B" w:rsidRDefault="002F70ED" w:rsidP="00B01294">
            <w:pPr>
              <w:jc w:val="center"/>
              <w:rPr>
                <w:rFonts w:ascii="Arial Narrow" w:hAnsi="Arial Narrow" w:cs="Tahoma"/>
                <w:color w:val="000000"/>
                <w:sz w:val="22"/>
                <w:szCs w:val="22"/>
                <w:lang w:eastAsia="es-CO"/>
              </w:rPr>
            </w:pPr>
            <w:r w:rsidRPr="00687C6B">
              <w:rPr>
                <w:rFonts w:ascii="Arial Narrow" w:hAnsi="Arial Narrow" w:cs="Tahoma"/>
                <w:color w:val="000000"/>
                <w:sz w:val="22"/>
                <w:szCs w:val="22"/>
                <w:lang w:eastAsia="es-CO"/>
              </w:rPr>
              <w:t> </w:t>
            </w:r>
          </w:p>
        </w:tc>
        <w:tc>
          <w:tcPr>
            <w:tcW w:w="2473" w:type="dxa"/>
            <w:tcBorders>
              <w:top w:val="nil"/>
              <w:left w:val="nil"/>
              <w:bottom w:val="nil"/>
              <w:right w:val="nil"/>
            </w:tcBorders>
            <w:shd w:val="clear" w:color="auto" w:fill="auto"/>
            <w:noWrap/>
            <w:vAlign w:val="bottom"/>
            <w:hideMark/>
          </w:tcPr>
          <w:p w14:paraId="5ACB9A15" w14:textId="77777777" w:rsidR="002F70ED" w:rsidRPr="00687C6B" w:rsidRDefault="002F70ED" w:rsidP="00B01294">
            <w:pPr>
              <w:jc w:val="center"/>
              <w:rPr>
                <w:rFonts w:ascii="Arial Narrow" w:hAnsi="Arial Narrow" w:cs="Tahoma"/>
                <w:color w:val="000000"/>
                <w:sz w:val="22"/>
                <w:szCs w:val="22"/>
                <w:lang w:eastAsia="es-CO"/>
              </w:rPr>
            </w:pPr>
            <w:r w:rsidRPr="00687C6B">
              <w:rPr>
                <w:rFonts w:ascii="Arial Narrow" w:hAnsi="Arial Narrow" w:cs="Tahoma"/>
                <w:color w:val="000000"/>
                <w:sz w:val="22"/>
                <w:szCs w:val="22"/>
                <w:lang w:eastAsia="es-CO"/>
              </w:rPr>
              <w:t> </w:t>
            </w:r>
          </w:p>
        </w:tc>
        <w:tc>
          <w:tcPr>
            <w:tcW w:w="2725" w:type="dxa"/>
            <w:tcBorders>
              <w:top w:val="single" w:sz="8" w:space="0" w:color="5B9BD5"/>
              <w:left w:val="single" w:sz="8" w:space="0" w:color="5B9BD5"/>
              <w:bottom w:val="single" w:sz="8" w:space="0" w:color="5B9BD5"/>
              <w:right w:val="nil"/>
            </w:tcBorders>
            <w:shd w:val="clear" w:color="auto" w:fill="auto"/>
            <w:noWrap/>
            <w:vAlign w:val="bottom"/>
            <w:hideMark/>
          </w:tcPr>
          <w:p w14:paraId="4FE2F1FE" w14:textId="77777777" w:rsidR="002F70ED" w:rsidRPr="00687C6B" w:rsidRDefault="002F70ED" w:rsidP="00B01294">
            <w:pPr>
              <w:jc w:val="right"/>
              <w:rPr>
                <w:rFonts w:ascii="Arial Narrow" w:hAnsi="Arial Narrow" w:cs="Tahoma"/>
                <w:b/>
                <w:bCs/>
                <w:color w:val="000000"/>
                <w:sz w:val="22"/>
                <w:szCs w:val="22"/>
                <w:lang w:eastAsia="es-CO"/>
              </w:rPr>
            </w:pPr>
            <w:r w:rsidRPr="00687C6B">
              <w:rPr>
                <w:rFonts w:ascii="Arial Narrow" w:hAnsi="Arial Narrow" w:cs="Tahoma"/>
                <w:b/>
                <w:bCs/>
                <w:color w:val="000000"/>
                <w:sz w:val="22"/>
                <w:szCs w:val="22"/>
                <w:lang w:eastAsia="es-CO"/>
              </w:rPr>
              <w:t>Total</w:t>
            </w:r>
          </w:p>
        </w:tc>
        <w:tc>
          <w:tcPr>
            <w:tcW w:w="1106" w:type="dxa"/>
            <w:tcBorders>
              <w:top w:val="single" w:sz="8" w:space="0" w:color="5B9BD5"/>
              <w:left w:val="single" w:sz="4" w:space="0" w:color="auto"/>
              <w:bottom w:val="single" w:sz="8" w:space="0" w:color="5B9BD5"/>
              <w:right w:val="single" w:sz="4" w:space="0" w:color="auto"/>
            </w:tcBorders>
            <w:shd w:val="clear" w:color="auto" w:fill="auto"/>
            <w:noWrap/>
            <w:vAlign w:val="bottom"/>
            <w:hideMark/>
          </w:tcPr>
          <w:p w14:paraId="506A795C" w14:textId="77777777" w:rsidR="002F70ED" w:rsidRPr="00687C6B" w:rsidRDefault="002F70ED" w:rsidP="00B01294">
            <w:pPr>
              <w:jc w:val="right"/>
              <w:rPr>
                <w:rFonts w:ascii="Arial Narrow" w:hAnsi="Arial Narrow" w:cs="Tahoma"/>
                <w:color w:val="000000"/>
                <w:sz w:val="22"/>
                <w:szCs w:val="22"/>
                <w:lang w:eastAsia="es-CO"/>
              </w:rPr>
            </w:pPr>
            <w:r w:rsidRPr="00687C6B">
              <w:rPr>
                <w:rFonts w:ascii="Arial Narrow" w:hAnsi="Arial Narrow" w:cs="Tahoma"/>
                <w:color w:val="000000"/>
                <w:sz w:val="22"/>
                <w:szCs w:val="22"/>
                <w:lang w:eastAsia="es-CO"/>
              </w:rPr>
              <w:t>100%</w:t>
            </w:r>
          </w:p>
        </w:tc>
        <w:tc>
          <w:tcPr>
            <w:tcW w:w="1165" w:type="dxa"/>
            <w:tcBorders>
              <w:top w:val="single" w:sz="8" w:space="0" w:color="5B9BD5"/>
              <w:left w:val="single" w:sz="4" w:space="0" w:color="auto"/>
              <w:bottom w:val="single" w:sz="8" w:space="0" w:color="5B9BD5"/>
              <w:right w:val="single" w:sz="4" w:space="0" w:color="auto"/>
            </w:tcBorders>
            <w:shd w:val="clear" w:color="000000" w:fill="D9E1F2"/>
            <w:noWrap/>
            <w:vAlign w:val="bottom"/>
            <w:hideMark/>
          </w:tcPr>
          <w:p w14:paraId="1FBEA154" w14:textId="77777777" w:rsidR="002F70ED" w:rsidRPr="00687C6B" w:rsidRDefault="002F70ED" w:rsidP="00B01294">
            <w:pPr>
              <w:jc w:val="right"/>
              <w:rPr>
                <w:rFonts w:ascii="Arial Narrow" w:hAnsi="Arial Narrow" w:cs="Tahoma"/>
                <w:b/>
                <w:bCs/>
                <w:color w:val="C00000"/>
                <w:sz w:val="22"/>
                <w:szCs w:val="22"/>
                <w:lang w:eastAsia="es-CO"/>
              </w:rPr>
            </w:pPr>
            <w:r w:rsidRPr="00687C6B">
              <w:rPr>
                <w:rFonts w:ascii="Arial Narrow" w:hAnsi="Arial Narrow" w:cs="Tahoma"/>
                <w:b/>
                <w:bCs/>
                <w:color w:val="C00000"/>
                <w:sz w:val="22"/>
                <w:szCs w:val="22"/>
                <w:lang w:eastAsia="es-CO"/>
              </w:rPr>
              <w:t xml:space="preserve">             21.855,00 </w:t>
            </w:r>
          </w:p>
        </w:tc>
      </w:tr>
      <w:tr w:rsidR="002F70ED" w:rsidRPr="00687C6B" w14:paraId="48F3B07D" w14:textId="77777777" w:rsidTr="00B01294">
        <w:trPr>
          <w:trHeight w:val="276"/>
        </w:trPr>
        <w:tc>
          <w:tcPr>
            <w:tcW w:w="1320" w:type="dxa"/>
            <w:tcBorders>
              <w:top w:val="nil"/>
              <w:left w:val="single" w:sz="8" w:space="0" w:color="5B9BD5"/>
              <w:bottom w:val="single" w:sz="8" w:space="0" w:color="5B9BD5"/>
              <w:right w:val="nil"/>
            </w:tcBorders>
            <w:shd w:val="clear" w:color="auto" w:fill="auto"/>
            <w:noWrap/>
            <w:vAlign w:val="bottom"/>
            <w:hideMark/>
          </w:tcPr>
          <w:p w14:paraId="01289D41" w14:textId="77777777" w:rsidR="002F70ED" w:rsidRPr="00687C6B" w:rsidRDefault="002F70ED" w:rsidP="00B01294">
            <w:pPr>
              <w:rPr>
                <w:rFonts w:ascii="Arial Narrow" w:hAnsi="Arial Narrow" w:cs="Tahoma"/>
                <w:color w:val="000000"/>
                <w:sz w:val="22"/>
                <w:szCs w:val="22"/>
                <w:lang w:eastAsia="es-CO"/>
              </w:rPr>
            </w:pPr>
            <w:r w:rsidRPr="00687C6B">
              <w:rPr>
                <w:rFonts w:ascii="Arial Narrow" w:hAnsi="Arial Narrow" w:cs="Tahoma"/>
                <w:color w:val="000000"/>
                <w:sz w:val="22"/>
                <w:szCs w:val="22"/>
                <w:lang w:eastAsia="es-CO"/>
              </w:rPr>
              <w:t> </w:t>
            </w:r>
          </w:p>
        </w:tc>
        <w:tc>
          <w:tcPr>
            <w:tcW w:w="2473" w:type="dxa"/>
            <w:tcBorders>
              <w:top w:val="nil"/>
              <w:left w:val="nil"/>
              <w:bottom w:val="single" w:sz="8" w:space="0" w:color="5B9BD5"/>
              <w:right w:val="nil"/>
            </w:tcBorders>
            <w:shd w:val="clear" w:color="auto" w:fill="auto"/>
            <w:noWrap/>
            <w:vAlign w:val="bottom"/>
            <w:hideMark/>
          </w:tcPr>
          <w:p w14:paraId="0E257599" w14:textId="77777777" w:rsidR="002F70ED" w:rsidRPr="00687C6B" w:rsidRDefault="002F70ED" w:rsidP="00B01294">
            <w:pPr>
              <w:rPr>
                <w:rFonts w:ascii="Arial Narrow" w:hAnsi="Arial Narrow" w:cs="Tahoma"/>
                <w:color w:val="000000"/>
                <w:sz w:val="22"/>
                <w:szCs w:val="22"/>
                <w:lang w:eastAsia="es-CO"/>
              </w:rPr>
            </w:pPr>
            <w:r w:rsidRPr="00687C6B">
              <w:rPr>
                <w:rFonts w:ascii="Arial Narrow" w:hAnsi="Arial Narrow" w:cs="Tahoma"/>
                <w:color w:val="000000"/>
                <w:sz w:val="22"/>
                <w:szCs w:val="22"/>
                <w:lang w:eastAsia="es-CO"/>
              </w:rPr>
              <w:t> </w:t>
            </w:r>
          </w:p>
        </w:tc>
        <w:tc>
          <w:tcPr>
            <w:tcW w:w="2725" w:type="dxa"/>
            <w:tcBorders>
              <w:top w:val="nil"/>
              <w:left w:val="nil"/>
              <w:bottom w:val="single" w:sz="8" w:space="0" w:color="5B9BD5"/>
              <w:right w:val="nil"/>
            </w:tcBorders>
            <w:shd w:val="clear" w:color="auto" w:fill="auto"/>
            <w:noWrap/>
            <w:vAlign w:val="bottom"/>
            <w:hideMark/>
          </w:tcPr>
          <w:p w14:paraId="4E1D1DCA" w14:textId="77777777" w:rsidR="002F70ED" w:rsidRPr="00687C6B" w:rsidRDefault="002F70ED" w:rsidP="00B01294">
            <w:pPr>
              <w:rPr>
                <w:rFonts w:ascii="Arial Narrow" w:hAnsi="Arial Narrow" w:cs="Tahoma"/>
                <w:color w:val="000000"/>
                <w:sz w:val="22"/>
                <w:szCs w:val="22"/>
                <w:lang w:eastAsia="es-CO"/>
              </w:rPr>
            </w:pPr>
            <w:r w:rsidRPr="00687C6B">
              <w:rPr>
                <w:rFonts w:ascii="Arial Narrow" w:hAnsi="Arial Narrow" w:cs="Tahoma"/>
                <w:color w:val="000000"/>
                <w:sz w:val="22"/>
                <w:szCs w:val="22"/>
                <w:lang w:eastAsia="es-CO"/>
              </w:rPr>
              <w:t> </w:t>
            </w:r>
          </w:p>
        </w:tc>
        <w:tc>
          <w:tcPr>
            <w:tcW w:w="1106" w:type="dxa"/>
            <w:tcBorders>
              <w:top w:val="nil"/>
              <w:left w:val="nil"/>
              <w:bottom w:val="single" w:sz="8" w:space="0" w:color="5B9BD5"/>
              <w:right w:val="nil"/>
            </w:tcBorders>
            <w:shd w:val="clear" w:color="auto" w:fill="auto"/>
            <w:noWrap/>
            <w:vAlign w:val="bottom"/>
            <w:hideMark/>
          </w:tcPr>
          <w:p w14:paraId="4E0C9DFE" w14:textId="77777777" w:rsidR="002F70ED" w:rsidRPr="00687C6B" w:rsidRDefault="002F70ED" w:rsidP="00B01294">
            <w:pPr>
              <w:rPr>
                <w:rFonts w:ascii="Arial Narrow" w:hAnsi="Arial Narrow" w:cs="Tahoma"/>
                <w:color w:val="000000"/>
                <w:sz w:val="22"/>
                <w:szCs w:val="22"/>
                <w:lang w:eastAsia="es-CO"/>
              </w:rPr>
            </w:pPr>
            <w:r w:rsidRPr="00687C6B">
              <w:rPr>
                <w:rFonts w:ascii="Arial Narrow" w:hAnsi="Arial Narrow" w:cs="Tahoma"/>
                <w:color w:val="000000"/>
                <w:sz w:val="22"/>
                <w:szCs w:val="22"/>
                <w:lang w:eastAsia="es-CO"/>
              </w:rPr>
              <w:t> </w:t>
            </w:r>
          </w:p>
        </w:tc>
        <w:tc>
          <w:tcPr>
            <w:tcW w:w="1165" w:type="dxa"/>
            <w:tcBorders>
              <w:top w:val="nil"/>
              <w:left w:val="nil"/>
              <w:bottom w:val="single" w:sz="8" w:space="0" w:color="5B9BD5"/>
              <w:right w:val="nil"/>
            </w:tcBorders>
            <w:shd w:val="clear" w:color="auto" w:fill="auto"/>
            <w:noWrap/>
            <w:vAlign w:val="bottom"/>
            <w:hideMark/>
          </w:tcPr>
          <w:p w14:paraId="55160611" w14:textId="77777777" w:rsidR="002F70ED" w:rsidRPr="00687C6B" w:rsidRDefault="002F70ED" w:rsidP="00B01294">
            <w:pPr>
              <w:rPr>
                <w:rFonts w:ascii="Arial Narrow" w:hAnsi="Arial Narrow" w:cs="Tahoma"/>
                <w:color w:val="000000"/>
                <w:sz w:val="22"/>
                <w:szCs w:val="22"/>
                <w:lang w:eastAsia="es-CO"/>
              </w:rPr>
            </w:pPr>
            <w:r w:rsidRPr="00687C6B">
              <w:rPr>
                <w:rFonts w:ascii="Arial Narrow" w:hAnsi="Arial Narrow" w:cs="Tahoma"/>
                <w:color w:val="000000"/>
                <w:sz w:val="22"/>
                <w:szCs w:val="22"/>
                <w:lang w:eastAsia="es-CO"/>
              </w:rPr>
              <w:t> </w:t>
            </w:r>
          </w:p>
        </w:tc>
      </w:tr>
    </w:tbl>
    <w:p w14:paraId="47C67DFB" w14:textId="77777777" w:rsidR="002F70ED" w:rsidRPr="00687C6B" w:rsidRDefault="002F70ED" w:rsidP="002F70ED">
      <w:pPr>
        <w:pStyle w:val="Sinespaciado"/>
        <w:rPr>
          <w:rFonts w:ascii="Arial Narrow" w:eastAsia="Calibri" w:hAnsi="Arial Narrow" w:cstheme="minorHAnsi"/>
          <w:color w:val="000000" w:themeColor="text1"/>
        </w:rPr>
      </w:pPr>
    </w:p>
    <w:p w14:paraId="24DBE678" w14:textId="77777777" w:rsidR="002F70ED" w:rsidRPr="00687C6B" w:rsidRDefault="002F70ED" w:rsidP="002F70ED">
      <w:pPr>
        <w:pStyle w:val="Sinespaciado"/>
        <w:rPr>
          <w:rFonts w:ascii="Arial Narrow" w:eastAsia="Calibri" w:hAnsi="Arial Narrow" w:cstheme="minorHAnsi"/>
          <w:color w:val="000000" w:themeColor="text1"/>
        </w:rPr>
      </w:pPr>
    </w:p>
    <w:p w14:paraId="23254CBB" w14:textId="64A63D56" w:rsidR="002F70ED" w:rsidRPr="00687C6B" w:rsidRDefault="002F70ED" w:rsidP="00CA7407">
      <w:pPr>
        <w:pStyle w:val="Ttulo1"/>
        <w:rPr>
          <w:rFonts w:ascii="Arial Narrow" w:hAnsi="Arial Narrow"/>
          <w:sz w:val="22"/>
          <w:szCs w:val="22"/>
        </w:rPr>
      </w:pPr>
      <w:bookmarkStart w:id="61" w:name="_Toc170376592"/>
      <w:bookmarkStart w:id="62" w:name="_Toc178073119"/>
      <w:r w:rsidRPr="00687C6B">
        <w:rPr>
          <w:rFonts w:ascii="Arial Narrow" w:hAnsi="Arial Narrow"/>
          <w:sz w:val="22"/>
          <w:szCs w:val="22"/>
        </w:rPr>
        <w:t>INFORMACIÓN RELACIONADA CON LAS OPERACIONES</w:t>
      </w:r>
      <w:bookmarkEnd w:id="61"/>
      <w:bookmarkEnd w:id="62"/>
    </w:p>
    <w:p w14:paraId="68FD722E" w14:textId="77777777" w:rsidR="002F70ED" w:rsidRPr="00687C6B" w:rsidRDefault="002F70ED" w:rsidP="002F70ED">
      <w:pPr>
        <w:ind w:left="360"/>
        <w:jc w:val="both"/>
        <w:rPr>
          <w:rFonts w:ascii="Arial Narrow" w:hAnsi="Arial Narrow"/>
          <w:sz w:val="22"/>
          <w:szCs w:val="22"/>
        </w:rPr>
      </w:pPr>
      <w:r w:rsidRPr="00687C6B">
        <w:rPr>
          <w:rFonts w:ascii="Arial Narrow" w:hAnsi="Arial Narrow"/>
          <w:sz w:val="22"/>
          <w:szCs w:val="22"/>
        </w:rPr>
        <w:tab/>
        <w:t>Esta sección tiene como objetivo recopilar información sobre los aspectos operativos del Banco.</w:t>
      </w:r>
    </w:p>
    <w:p w14:paraId="5E123D27" w14:textId="77777777" w:rsidR="002F70ED" w:rsidRPr="00687C6B" w:rsidRDefault="002F70ED" w:rsidP="002F70ED">
      <w:pPr>
        <w:pStyle w:val="Sinespaciado"/>
        <w:rPr>
          <w:rFonts w:ascii="Arial Narrow" w:hAnsi="Arial Narrow"/>
        </w:rPr>
      </w:pPr>
    </w:p>
    <w:p w14:paraId="7CC0F754" w14:textId="5273A09D" w:rsidR="002F70ED" w:rsidRPr="00687C6B" w:rsidRDefault="00C00A6B" w:rsidP="00CA7407">
      <w:pPr>
        <w:pStyle w:val="Ttulo1"/>
        <w:numPr>
          <w:ilvl w:val="0"/>
          <w:numId w:val="0"/>
        </w:numPr>
        <w:ind w:left="1080"/>
        <w:rPr>
          <w:rFonts w:ascii="Arial Narrow" w:hAnsi="Arial Narrow"/>
          <w:sz w:val="22"/>
          <w:szCs w:val="22"/>
        </w:rPr>
      </w:pPr>
      <w:bookmarkStart w:id="63" w:name="_Toc170376593"/>
      <w:bookmarkStart w:id="64" w:name="_Toc178073120"/>
      <w:r w:rsidRPr="00687C6B">
        <w:rPr>
          <w:rFonts w:ascii="Arial Narrow" w:hAnsi="Arial Narrow"/>
          <w:sz w:val="22"/>
          <w:szCs w:val="22"/>
        </w:rPr>
        <w:t>1</w:t>
      </w:r>
      <w:r w:rsidR="00090EF4" w:rsidRPr="00687C6B">
        <w:rPr>
          <w:rFonts w:ascii="Arial Narrow" w:hAnsi="Arial Narrow"/>
          <w:sz w:val="22"/>
          <w:szCs w:val="22"/>
        </w:rPr>
        <w:t>3</w:t>
      </w:r>
      <w:r w:rsidR="002F70ED" w:rsidRPr="00687C6B">
        <w:rPr>
          <w:rFonts w:ascii="Arial Narrow" w:hAnsi="Arial Narrow"/>
          <w:sz w:val="22"/>
          <w:szCs w:val="22"/>
        </w:rPr>
        <w:t>.1</w:t>
      </w:r>
      <w:r w:rsidR="002F70ED" w:rsidRPr="00687C6B">
        <w:rPr>
          <w:rFonts w:ascii="Arial Narrow" w:hAnsi="Arial Narrow"/>
          <w:sz w:val="22"/>
          <w:szCs w:val="22"/>
        </w:rPr>
        <w:tab/>
        <w:t>Rutinas Locales</w:t>
      </w:r>
      <w:bookmarkEnd w:id="63"/>
      <w:bookmarkEnd w:id="64"/>
    </w:p>
    <w:p w14:paraId="11DD3C84" w14:textId="77777777" w:rsidR="002F70ED" w:rsidRPr="00687C6B" w:rsidRDefault="002F70ED" w:rsidP="002F70ED">
      <w:pPr>
        <w:ind w:firstLine="708"/>
        <w:jc w:val="both"/>
        <w:rPr>
          <w:rFonts w:ascii="Arial Narrow" w:hAnsi="Arial Narrow"/>
          <w:sz w:val="22"/>
          <w:szCs w:val="22"/>
        </w:rPr>
      </w:pPr>
    </w:p>
    <w:tbl>
      <w:tblPr>
        <w:tblW w:w="3900" w:type="dxa"/>
        <w:jc w:val="center"/>
        <w:tblBorders>
          <w:top w:val="single" w:sz="4" w:space="0" w:color="auto"/>
          <w:bottom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960"/>
        <w:gridCol w:w="2940"/>
      </w:tblGrid>
      <w:tr w:rsidR="002F70ED" w:rsidRPr="00687C6B" w14:paraId="6CA2EAF5" w14:textId="77777777" w:rsidTr="00B01294">
        <w:trPr>
          <w:trHeight w:val="290"/>
          <w:jc w:val="center"/>
        </w:trPr>
        <w:tc>
          <w:tcPr>
            <w:tcW w:w="960" w:type="dxa"/>
            <w:tcBorders>
              <w:bottom w:val="nil"/>
            </w:tcBorders>
            <w:shd w:val="clear" w:color="auto" w:fill="D9D9D9" w:themeFill="background1" w:themeFillShade="D9"/>
            <w:noWrap/>
            <w:vAlign w:val="bottom"/>
            <w:hideMark/>
          </w:tcPr>
          <w:p w14:paraId="6F67561D" w14:textId="77777777" w:rsidR="002F70ED" w:rsidRPr="00687C6B" w:rsidRDefault="002F70ED" w:rsidP="00B01294">
            <w:pPr>
              <w:jc w:val="center"/>
              <w:rPr>
                <w:rFonts w:ascii="Arial Narrow" w:hAnsi="Arial Narrow" w:cs="Arial"/>
                <w:b/>
                <w:bCs/>
                <w:sz w:val="22"/>
                <w:szCs w:val="22"/>
                <w:lang w:val="en-US"/>
              </w:rPr>
            </w:pPr>
            <w:r w:rsidRPr="00687C6B">
              <w:rPr>
                <w:rFonts w:ascii="Arial Narrow" w:hAnsi="Arial Narrow" w:cs="Arial"/>
                <w:b/>
                <w:bCs/>
                <w:sz w:val="22"/>
                <w:szCs w:val="22"/>
                <w:lang w:val="en-US"/>
              </w:rPr>
              <w:t>S. No.</w:t>
            </w:r>
          </w:p>
        </w:tc>
        <w:tc>
          <w:tcPr>
            <w:tcW w:w="2940" w:type="dxa"/>
            <w:tcBorders>
              <w:bottom w:val="nil"/>
            </w:tcBorders>
            <w:shd w:val="clear" w:color="auto" w:fill="D9D9D9" w:themeFill="background1" w:themeFillShade="D9"/>
            <w:noWrap/>
            <w:vAlign w:val="bottom"/>
            <w:hideMark/>
          </w:tcPr>
          <w:p w14:paraId="6A5F7F48" w14:textId="77777777" w:rsidR="002F70ED" w:rsidRPr="00687C6B" w:rsidRDefault="002F70ED" w:rsidP="00B01294">
            <w:pPr>
              <w:jc w:val="center"/>
              <w:rPr>
                <w:rFonts w:ascii="Arial Narrow" w:hAnsi="Arial Narrow" w:cs="Arial"/>
                <w:b/>
                <w:bCs/>
                <w:sz w:val="22"/>
                <w:szCs w:val="22"/>
                <w:lang w:val="en-US"/>
              </w:rPr>
            </w:pPr>
            <w:r w:rsidRPr="00687C6B">
              <w:rPr>
                <w:rFonts w:ascii="Arial Narrow" w:hAnsi="Arial Narrow" w:cs="Arial"/>
                <w:b/>
                <w:bCs/>
                <w:sz w:val="22"/>
                <w:szCs w:val="22"/>
                <w:lang w:val="en-US"/>
              </w:rPr>
              <w:t>LOCAL BPs /</w:t>
            </w:r>
          </w:p>
        </w:tc>
      </w:tr>
      <w:tr w:rsidR="002F70ED" w:rsidRPr="00687C6B" w14:paraId="481B77A6" w14:textId="77777777" w:rsidTr="00B01294">
        <w:trPr>
          <w:trHeight w:val="290"/>
          <w:jc w:val="center"/>
        </w:trPr>
        <w:tc>
          <w:tcPr>
            <w:tcW w:w="960" w:type="dxa"/>
            <w:tcBorders>
              <w:top w:val="nil"/>
            </w:tcBorders>
            <w:shd w:val="clear" w:color="auto" w:fill="D9D9D9" w:themeFill="background1" w:themeFillShade="D9"/>
            <w:noWrap/>
            <w:vAlign w:val="bottom"/>
          </w:tcPr>
          <w:p w14:paraId="411CB83B" w14:textId="77777777" w:rsidR="002F70ED" w:rsidRPr="00687C6B" w:rsidRDefault="002F70ED" w:rsidP="00B01294">
            <w:pPr>
              <w:jc w:val="center"/>
              <w:rPr>
                <w:rFonts w:ascii="Arial Narrow" w:hAnsi="Arial Narrow" w:cs="Arial"/>
                <w:b/>
                <w:bCs/>
                <w:sz w:val="22"/>
                <w:szCs w:val="22"/>
                <w:lang w:val="es-EC"/>
              </w:rPr>
            </w:pPr>
          </w:p>
        </w:tc>
        <w:tc>
          <w:tcPr>
            <w:tcW w:w="2940" w:type="dxa"/>
            <w:tcBorders>
              <w:top w:val="nil"/>
            </w:tcBorders>
            <w:shd w:val="clear" w:color="auto" w:fill="D9D9D9" w:themeFill="background1" w:themeFillShade="D9"/>
            <w:noWrap/>
            <w:vAlign w:val="bottom"/>
          </w:tcPr>
          <w:p w14:paraId="05D499C3" w14:textId="77777777" w:rsidR="002F70ED" w:rsidRPr="00687C6B" w:rsidRDefault="002F70ED" w:rsidP="00B01294">
            <w:pPr>
              <w:jc w:val="center"/>
              <w:rPr>
                <w:rFonts w:ascii="Arial Narrow" w:hAnsi="Arial Narrow" w:cs="Arial"/>
                <w:b/>
                <w:bCs/>
                <w:sz w:val="22"/>
                <w:szCs w:val="22"/>
                <w:lang w:val="es-EC"/>
              </w:rPr>
            </w:pPr>
            <w:r w:rsidRPr="00687C6B">
              <w:rPr>
                <w:rFonts w:ascii="Arial Narrow" w:hAnsi="Arial Narrow" w:cs="Arial"/>
                <w:b/>
                <w:bCs/>
                <w:sz w:val="22"/>
                <w:szCs w:val="22"/>
                <w:lang w:val="es-EC"/>
              </w:rPr>
              <w:t>BP LOCALES</w:t>
            </w:r>
          </w:p>
        </w:tc>
      </w:tr>
      <w:tr w:rsidR="002F70ED" w:rsidRPr="00687C6B" w14:paraId="740CA006" w14:textId="77777777" w:rsidTr="00B01294">
        <w:trPr>
          <w:trHeight w:val="290"/>
          <w:jc w:val="center"/>
        </w:trPr>
        <w:tc>
          <w:tcPr>
            <w:tcW w:w="960" w:type="dxa"/>
            <w:shd w:val="clear" w:color="auto" w:fill="auto"/>
            <w:noWrap/>
            <w:vAlign w:val="bottom"/>
          </w:tcPr>
          <w:p w14:paraId="60CA02C7" w14:textId="77777777" w:rsidR="002F70ED" w:rsidRPr="00687C6B" w:rsidRDefault="002F70ED" w:rsidP="002F70ED">
            <w:pPr>
              <w:pStyle w:val="Prrafodelista"/>
              <w:numPr>
                <w:ilvl w:val="0"/>
                <w:numId w:val="75"/>
              </w:numPr>
              <w:jc w:val="right"/>
              <w:rPr>
                <w:rFonts w:ascii="Arial Narrow" w:hAnsi="Arial Narrow" w:cs="Calibri"/>
                <w:color w:val="000000"/>
                <w:sz w:val="22"/>
                <w:szCs w:val="22"/>
                <w:lang w:val="en-US" w:eastAsia="en-US"/>
              </w:rPr>
            </w:pPr>
          </w:p>
        </w:tc>
        <w:tc>
          <w:tcPr>
            <w:tcW w:w="2940" w:type="dxa"/>
            <w:shd w:val="clear" w:color="auto" w:fill="auto"/>
            <w:noWrap/>
          </w:tcPr>
          <w:p w14:paraId="40D98694" w14:textId="77777777" w:rsidR="002F70ED" w:rsidRPr="00687C6B" w:rsidRDefault="002F70ED" w:rsidP="00B01294">
            <w:pPr>
              <w:jc w:val="center"/>
              <w:rPr>
                <w:rFonts w:ascii="Arial Narrow" w:hAnsi="Arial Narrow" w:cs="Calibri"/>
                <w:color w:val="000000"/>
                <w:sz w:val="22"/>
                <w:szCs w:val="22"/>
                <w:lang w:val="en-US"/>
              </w:rPr>
            </w:pPr>
            <w:r w:rsidRPr="00687C6B">
              <w:rPr>
                <w:rFonts w:ascii="Arial Narrow" w:hAnsi="Arial Narrow" w:cs="Calibri"/>
                <w:color w:val="000000"/>
                <w:sz w:val="22"/>
                <w:szCs w:val="22"/>
                <w:lang w:val="en-US"/>
              </w:rPr>
              <w:t>BANCOLDEX.BP</w:t>
            </w:r>
          </w:p>
        </w:tc>
      </w:tr>
      <w:tr w:rsidR="002F70ED" w:rsidRPr="00687C6B" w14:paraId="453A64F9" w14:textId="77777777" w:rsidTr="00B01294">
        <w:trPr>
          <w:trHeight w:val="290"/>
          <w:jc w:val="center"/>
        </w:trPr>
        <w:tc>
          <w:tcPr>
            <w:tcW w:w="960" w:type="dxa"/>
            <w:shd w:val="clear" w:color="auto" w:fill="auto"/>
            <w:noWrap/>
            <w:vAlign w:val="bottom"/>
          </w:tcPr>
          <w:p w14:paraId="2363F23A" w14:textId="77777777" w:rsidR="002F70ED" w:rsidRPr="00687C6B" w:rsidRDefault="002F70ED" w:rsidP="002F70ED">
            <w:pPr>
              <w:pStyle w:val="Prrafodelista"/>
              <w:numPr>
                <w:ilvl w:val="0"/>
                <w:numId w:val="75"/>
              </w:numPr>
              <w:jc w:val="right"/>
              <w:rPr>
                <w:rFonts w:ascii="Arial Narrow" w:hAnsi="Arial Narrow" w:cs="Calibri"/>
                <w:color w:val="000000"/>
                <w:sz w:val="22"/>
                <w:szCs w:val="22"/>
                <w:lang w:val="en-US" w:eastAsia="en-US"/>
              </w:rPr>
            </w:pPr>
          </w:p>
        </w:tc>
        <w:tc>
          <w:tcPr>
            <w:tcW w:w="2940" w:type="dxa"/>
            <w:shd w:val="clear" w:color="auto" w:fill="auto"/>
            <w:noWrap/>
          </w:tcPr>
          <w:p w14:paraId="4C507236" w14:textId="77777777" w:rsidR="002F70ED" w:rsidRPr="00687C6B" w:rsidRDefault="002F70ED" w:rsidP="00B01294">
            <w:pPr>
              <w:jc w:val="center"/>
              <w:rPr>
                <w:rFonts w:ascii="Arial Narrow" w:hAnsi="Arial Narrow" w:cs="Calibri"/>
                <w:color w:val="000000"/>
                <w:sz w:val="22"/>
                <w:szCs w:val="22"/>
                <w:lang w:val="en-US"/>
              </w:rPr>
            </w:pPr>
            <w:r w:rsidRPr="00687C6B">
              <w:rPr>
                <w:rFonts w:ascii="Arial Narrow" w:hAnsi="Arial Narrow" w:cs="Calibri"/>
                <w:color w:val="000000"/>
                <w:sz w:val="22"/>
                <w:szCs w:val="22"/>
                <w:lang w:val="en-US"/>
              </w:rPr>
              <w:t>TAM.BP</w:t>
            </w:r>
          </w:p>
        </w:tc>
      </w:tr>
    </w:tbl>
    <w:p w14:paraId="6C4078C0" w14:textId="77777777" w:rsidR="002F70ED" w:rsidRPr="00687C6B" w:rsidRDefault="002F70ED" w:rsidP="002F70ED">
      <w:pPr>
        <w:ind w:firstLine="708"/>
        <w:rPr>
          <w:rFonts w:ascii="Arial Narrow" w:hAnsi="Arial Narrow"/>
          <w:sz w:val="22"/>
          <w:szCs w:val="22"/>
          <w:lang w:val="es-EC"/>
        </w:rPr>
      </w:pPr>
      <w:r w:rsidRPr="00687C6B">
        <w:rPr>
          <w:rFonts w:ascii="Arial Narrow" w:hAnsi="Arial Narrow"/>
          <w:sz w:val="22"/>
          <w:szCs w:val="22"/>
          <w:lang w:val="es-EC"/>
        </w:rPr>
        <w:t xml:space="preserve">Con base en lo anterior, se deberán convertir un total de </w:t>
      </w:r>
      <w:r w:rsidRPr="00687C6B">
        <w:rPr>
          <w:rFonts w:ascii="Arial Narrow" w:hAnsi="Arial Narrow"/>
          <w:b/>
          <w:bCs/>
          <w:i/>
          <w:iCs/>
          <w:sz w:val="22"/>
          <w:szCs w:val="22"/>
          <w:lang w:val="es-EC"/>
        </w:rPr>
        <w:t>3,609</w:t>
      </w:r>
      <w:r w:rsidRPr="00687C6B">
        <w:rPr>
          <w:rFonts w:ascii="Arial Narrow" w:hAnsi="Arial Narrow"/>
          <w:sz w:val="22"/>
          <w:szCs w:val="22"/>
          <w:lang w:val="es-EC"/>
        </w:rPr>
        <w:t xml:space="preserve"> rutinas para ser compatibles con Transact R24.</w:t>
      </w:r>
    </w:p>
    <w:p w14:paraId="006544DB" w14:textId="77777777" w:rsidR="002F70ED" w:rsidRPr="00687C6B" w:rsidRDefault="002F70ED" w:rsidP="002F70ED">
      <w:pPr>
        <w:ind w:firstLine="708"/>
        <w:jc w:val="both"/>
        <w:rPr>
          <w:rFonts w:ascii="Arial Narrow" w:hAnsi="Arial Narrow"/>
          <w:sz w:val="22"/>
          <w:szCs w:val="22"/>
        </w:rPr>
      </w:pPr>
    </w:p>
    <w:p w14:paraId="480F36A3" w14:textId="77777777" w:rsidR="002F70ED" w:rsidRPr="00687C6B" w:rsidRDefault="002F70ED" w:rsidP="002F70ED">
      <w:pPr>
        <w:pStyle w:val="Sinespaciado"/>
        <w:tabs>
          <w:tab w:val="left" w:pos="1010"/>
        </w:tabs>
        <w:jc w:val="center"/>
        <w:rPr>
          <w:rFonts w:ascii="Arial Narrow" w:hAnsi="Arial Narrow"/>
        </w:rPr>
      </w:pPr>
      <w:r w:rsidRPr="00687C6B">
        <w:rPr>
          <w:rFonts w:ascii="Arial Narrow" w:hAnsi="Arial Narrow"/>
        </w:rPr>
        <w:object w:dxaOrig="1520" w:dyaOrig="988" w14:anchorId="13C06E64">
          <v:shape id="_x0000_i1240" type="#_x0000_t75" style="width:76.5pt;height:49.5pt" o:ole="">
            <v:imagedata r:id="rId15" o:title=""/>
          </v:shape>
          <o:OLEObject Type="Embed" ProgID="Excel.Sheet.12" ShapeID="_x0000_i1240" DrawAspect="Icon" ObjectID="_1788685995" r:id="rId16"/>
        </w:object>
      </w:r>
    </w:p>
    <w:p w14:paraId="0AAFE416" w14:textId="77777777" w:rsidR="002F70ED" w:rsidRPr="00687C6B" w:rsidRDefault="002F70ED" w:rsidP="002F70ED">
      <w:pPr>
        <w:pStyle w:val="Sinespaciado"/>
        <w:tabs>
          <w:tab w:val="left" w:pos="1010"/>
        </w:tabs>
        <w:jc w:val="center"/>
        <w:rPr>
          <w:rFonts w:ascii="Arial Narrow" w:hAnsi="Arial Narrow"/>
        </w:rPr>
      </w:pPr>
    </w:p>
    <w:p w14:paraId="18CDCBD4" w14:textId="5AD25D69" w:rsidR="002F70ED" w:rsidRPr="00687C6B" w:rsidRDefault="00C00A6B" w:rsidP="00CA7407">
      <w:pPr>
        <w:pStyle w:val="Ttulo1"/>
        <w:numPr>
          <w:ilvl w:val="0"/>
          <w:numId w:val="0"/>
        </w:numPr>
        <w:ind w:left="1080"/>
        <w:rPr>
          <w:rFonts w:ascii="Arial Narrow" w:hAnsi="Arial Narrow"/>
          <w:sz w:val="22"/>
          <w:szCs w:val="22"/>
          <w:bdr w:val="nil"/>
        </w:rPr>
      </w:pPr>
      <w:bookmarkStart w:id="65" w:name="_Toc170376594"/>
      <w:bookmarkStart w:id="66" w:name="_Toc178073121"/>
      <w:r w:rsidRPr="00687C6B">
        <w:rPr>
          <w:rFonts w:ascii="Arial Narrow" w:hAnsi="Arial Narrow"/>
          <w:sz w:val="22"/>
          <w:szCs w:val="22"/>
        </w:rPr>
        <w:t>1</w:t>
      </w:r>
      <w:r w:rsidR="00090EF4" w:rsidRPr="00687C6B">
        <w:rPr>
          <w:rFonts w:ascii="Arial Narrow" w:hAnsi="Arial Narrow"/>
          <w:sz w:val="22"/>
          <w:szCs w:val="22"/>
        </w:rPr>
        <w:t>3</w:t>
      </w:r>
      <w:r w:rsidR="002F70ED" w:rsidRPr="00687C6B">
        <w:rPr>
          <w:rFonts w:ascii="Arial Narrow" w:hAnsi="Arial Narrow"/>
          <w:sz w:val="22"/>
          <w:szCs w:val="22"/>
        </w:rPr>
        <w:t>.2</w:t>
      </w:r>
      <w:r w:rsidR="002F70ED" w:rsidRPr="00687C6B">
        <w:rPr>
          <w:rFonts w:ascii="Arial Narrow" w:hAnsi="Arial Narrow"/>
          <w:sz w:val="22"/>
          <w:szCs w:val="22"/>
        </w:rPr>
        <w:tab/>
      </w:r>
      <w:r w:rsidR="002F70ED" w:rsidRPr="00687C6B">
        <w:rPr>
          <w:rFonts w:ascii="Arial Narrow" w:hAnsi="Arial Narrow"/>
          <w:sz w:val="22"/>
          <w:szCs w:val="22"/>
          <w:bdr w:val="nil"/>
        </w:rPr>
        <w:t>Campos /Tablas Obsoletos</w:t>
      </w:r>
      <w:bookmarkEnd w:id="65"/>
      <w:bookmarkEnd w:id="66"/>
    </w:p>
    <w:p w14:paraId="2A114175" w14:textId="77777777" w:rsidR="002F70ED" w:rsidRPr="00687C6B" w:rsidRDefault="002F70ED" w:rsidP="002F70ED">
      <w:pPr>
        <w:pStyle w:val="Sinespaciado"/>
        <w:tabs>
          <w:tab w:val="left" w:pos="709"/>
        </w:tabs>
        <w:ind w:left="708"/>
        <w:rPr>
          <w:rFonts w:ascii="Arial Narrow" w:hAnsi="Arial Narrow"/>
          <w:lang w:val="es-EC"/>
        </w:rPr>
      </w:pPr>
      <w:r w:rsidRPr="00687C6B">
        <w:rPr>
          <w:rFonts w:ascii="Arial Narrow" w:hAnsi="Arial Narrow"/>
          <w:lang w:val="es-EC"/>
        </w:rPr>
        <w:t>Hay campos / tablas obsoletas en los registros locales de datos que se deben cambiar para ser compatibles con Transact R24.</w:t>
      </w:r>
    </w:p>
    <w:p w14:paraId="7308FD3E" w14:textId="77777777" w:rsidR="002F70ED" w:rsidRPr="00687C6B" w:rsidRDefault="002F70ED" w:rsidP="002F70ED">
      <w:pPr>
        <w:pStyle w:val="Sinespaciado"/>
        <w:tabs>
          <w:tab w:val="left" w:pos="709"/>
        </w:tabs>
        <w:ind w:left="708"/>
        <w:rPr>
          <w:rFonts w:ascii="Arial Narrow" w:hAnsi="Arial Narrow"/>
          <w:lang w:val="es-EC"/>
        </w:rPr>
      </w:pPr>
    </w:p>
    <w:tbl>
      <w:tblPr>
        <w:tblStyle w:val="Tablaconcuadrcula"/>
        <w:tblW w:w="10204" w:type="dxa"/>
        <w:tblBorders>
          <w:top w:val="none" w:sz="0" w:space="0" w:color="auto"/>
          <w:left w:val="none" w:sz="0" w:space="0" w:color="auto"/>
          <w:bottom w:val="none" w:sz="0" w:space="0" w:color="auto"/>
          <w:right w:val="none" w:sz="0" w:space="0" w:color="auto"/>
          <w:insideH w:val="none" w:sz="0" w:space="0" w:color="auto"/>
          <w:insideV w:val="single" w:sz="4" w:space="0" w:color="C0C0C0"/>
        </w:tblBorders>
        <w:tblLayout w:type="fixed"/>
        <w:tblCellMar>
          <w:top w:w="85" w:type="dxa"/>
          <w:left w:w="0" w:type="dxa"/>
          <w:bottom w:w="85" w:type="dxa"/>
          <w:right w:w="0" w:type="dxa"/>
        </w:tblCellMar>
        <w:tblLook w:val="04A0" w:firstRow="1" w:lastRow="0" w:firstColumn="1" w:lastColumn="0" w:noHBand="0" w:noVBand="1"/>
      </w:tblPr>
      <w:tblGrid>
        <w:gridCol w:w="10204"/>
      </w:tblGrid>
      <w:tr w:rsidR="002F70ED" w:rsidRPr="00687C6B" w14:paraId="10E16CC0" w14:textId="77777777" w:rsidTr="00B01294">
        <w:tc>
          <w:tcPr>
            <w:tcW w:w="10204" w:type="dxa"/>
            <w:tcMar>
              <w:left w:w="170" w:type="dxa"/>
            </w:tcMar>
          </w:tcPr>
          <w:p w14:paraId="3AE82843" w14:textId="77777777" w:rsidR="002F70ED" w:rsidRPr="00687C6B" w:rsidRDefault="002F70ED" w:rsidP="002F70ED">
            <w:pPr>
              <w:pStyle w:val="Prrafodelista"/>
              <w:numPr>
                <w:ilvl w:val="0"/>
                <w:numId w:val="78"/>
              </w:numPr>
              <w:ind w:left="1672"/>
              <w:jc w:val="both"/>
              <w:rPr>
                <w:rFonts w:ascii="Arial Narrow" w:hAnsi="Arial Narrow"/>
                <w:sz w:val="22"/>
                <w:szCs w:val="22"/>
                <w:lang w:val="es-EC"/>
              </w:rPr>
            </w:pPr>
            <w:r w:rsidRPr="00687C6B">
              <w:rPr>
                <w:rFonts w:ascii="Arial Narrow" w:hAnsi="Arial Narrow"/>
                <w:sz w:val="22"/>
                <w:szCs w:val="22"/>
                <w:lang w:val="es-EC"/>
              </w:rPr>
              <w:t>Consultas - 15 registros</w:t>
            </w:r>
          </w:p>
          <w:p w14:paraId="775D6C2D" w14:textId="77777777" w:rsidR="002F70ED" w:rsidRPr="00687C6B" w:rsidRDefault="002F70ED" w:rsidP="00B01294">
            <w:pPr>
              <w:pStyle w:val="Prrafodelista"/>
              <w:ind w:left="1672"/>
              <w:rPr>
                <w:rFonts w:ascii="Arial Narrow" w:hAnsi="Arial Narrow"/>
                <w:sz w:val="22"/>
                <w:szCs w:val="22"/>
                <w:lang w:val="es-EC"/>
              </w:rPr>
            </w:pPr>
          </w:p>
          <w:tbl>
            <w:tblPr>
              <w:tblW w:w="0" w:type="auto"/>
              <w:jc w:val="center"/>
              <w:tblLayout w:type="fixed"/>
              <w:tblCellMar>
                <w:top w:w="28" w:type="dxa"/>
                <w:bottom w:w="28" w:type="dxa"/>
              </w:tblCellMar>
              <w:tblLook w:val="04A0" w:firstRow="1" w:lastRow="0" w:firstColumn="1" w:lastColumn="0" w:noHBand="0" w:noVBand="1"/>
            </w:tblPr>
            <w:tblGrid>
              <w:gridCol w:w="783"/>
              <w:gridCol w:w="3698"/>
              <w:gridCol w:w="2656"/>
            </w:tblGrid>
            <w:tr w:rsidR="002F70ED" w:rsidRPr="00687C6B" w14:paraId="736CF608" w14:textId="77777777" w:rsidTr="00B01294">
              <w:trPr>
                <w:jc w:val="center"/>
              </w:trPr>
              <w:tc>
                <w:tcPr>
                  <w:tcW w:w="783" w:type="dxa"/>
                  <w:tcBorders>
                    <w:top w:val="single" w:sz="4" w:space="0" w:color="auto"/>
                    <w:left w:val="single" w:sz="4" w:space="0" w:color="auto"/>
                    <w:right w:val="single" w:sz="4" w:space="0" w:color="auto"/>
                  </w:tcBorders>
                  <w:shd w:val="clear" w:color="000000" w:fill="D9D9D9"/>
                  <w:vAlign w:val="center"/>
                  <w:hideMark/>
                </w:tcPr>
                <w:p w14:paraId="560BF262" w14:textId="77777777" w:rsidR="002F70ED" w:rsidRPr="00687C6B" w:rsidRDefault="002F70ED" w:rsidP="00B01294">
                  <w:pPr>
                    <w:rPr>
                      <w:rFonts w:ascii="Arial Narrow" w:hAnsi="Arial Narrow" w:cs="Arial"/>
                      <w:b/>
                      <w:bCs/>
                      <w:color w:val="000000"/>
                      <w:sz w:val="22"/>
                      <w:szCs w:val="22"/>
                      <w:lang w:val="en-US"/>
                    </w:rPr>
                  </w:pPr>
                  <w:r w:rsidRPr="00687C6B">
                    <w:rPr>
                      <w:rFonts w:ascii="Arial Narrow" w:hAnsi="Arial Narrow" w:cs="Arial"/>
                      <w:b/>
                      <w:bCs/>
                      <w:color w:val="000000"/>
                      <w:sz w:val="22"/>
                      <w:szCs w:val="22"/>
                      <w:lang w:val="en-US"/>
                    </w:rPr>
                    <w:t>S. No.</w:t>
                  </w:r>
                </w:p>
              </w:tc>
              <w:tc>
                <w:tcPr>
                  <w:tcW w:w="3698" w:type="dxa"/>
                  <w:tcBorders>
                    <w:top w:val="single" w:sz="4" w:space="0" w:color="auto"/>
                    <w:left w:val="single" w:sz="4" w:space="0" w:color="auto"/>
                    <w:right w:val="single" w:sz="4" w:space="0" w:color="auto"/>
                  </w:tcBorders>
                  <w:shd w:val="clear" w:color="000000" w:fill="D9D9D9"/>
                  <w:vAlign w:val="center"/>
                  <w:hideMark/>
                </w:tcPr>
                <w:p w14:paraId="235E7325" w14:textId="77777777" w:rsidR="002F70ED" w:rsidRPr="00687C6B" w:rsidRDefault="002F70ED" w:rsidP="00B01294">
                  <w:pPr>
                    <w:rPr>
                      <w:rFonts w:ascii="Arial Narrow" w:hAnsi="Arial Narrow" w:cs="Arial"/>
                      <w:b/>
                      <w:bCs/>
                      <w:color w:val="000000"/>
                      <w:sz w:val="22"/>
                      <w:szCs w:val="22"/>
                      <w:lang w:val="en-US"/>
                    </w:rPr>
                  </w:pPr>
                  <w:r w:rsidRPr="00687C6B">
                    <w:rPr>
                      <w:rFonts w:ascii="Arial Narrow" w:hAnsi="Arial Narrow" w:cs="Arial"/>
                      <w:b/>
                      <w:bCs/>
                      <w:color w:val="000000"/>
                      <w:sz w:val="22"/>
                      <w:szCs w:val="22"/>
                      <w:lang w:val="en-US"/>
                    </w:rPr>
                    <w:t>Record ID /</w:t>
                  </w:r>
                </w:p>
              </w:tc>
              <w:tc>
                <w:tcPr>
                  <w:tcW w:w="2656" w:type="dxa"/>
                  <w:tcBorders>
                    <w:top w:val="single" w:sz="4" w:space="0" w:color="auto"/>
                    <w:left w:val="single" w:sz="4" w:space="0" w:color="auto"/>
                    <w:right w:val="single" w:sz="4" w:space="0" w:color="auto"/>
                  </w:tcBorders>
                  <w:shd w:val="clear" w:color="000000" w:fill="D9D9D9"/>
                  <w:vAlign w:val="center"/>
                  <w:hideMark/>
                </w:tcPr>
                <w:p w14:paraId="7974083D" w14:textId="77777777" w:rsidR="002F70ED" w:rsidRPr="00687C6B" w:rsidRDefault="002F70ED" w:rsidP="00B01294">
                  <w:pPr>
                    <w:rPr>
                      <w:rFonts w:ascii="Arial Narrow" w:hAnsi="Arial Narrow" w:cs="Arial"/>
                      <w:b/>
                      <w:bCs/>
                      <w:color w:val="000000"/>
                      <w:sz w:val="22"/>
                      <w:szCs w:val="22"/>
                      <w:lang w:val="en-US"/>
                    </w:rPr>
                  </w:pPr>
                  <w:r w:rsidRPr="00687C6B">
                    <w:rPr>
                      <w:rFonts w:ascii="Arial Narrow" w:hAnsi="Arial Narrow" w:cs="Arial"/>
                      <w:b/>
                      <w:bCs/>
                      <w:color w:val="000000"/>
                      <w:sz w:val="22"/>
                      <w:szCs w:val="22"/>
                      <w:lang w:val="en-US"/>
                    </w:rPr>
                    <w:t>Field / Table /</w:t>
                  </w:r>
                </w:p>
              </w:tc>
            </w:tr>
            <w:tr w:rsidR="002F70ED" w:rsidRPr="00687C6B" w14:paraId="68CCD7C1" w14:textId="77777777" w:rsidTr="00B01294">
              <w:trPr>
                <w:jc w:val="center"/>
              </w:trPr>
              <w:tc>
                <w:tcPr>
                  <w:tcW w:w="783" w:type="dxa"/>
                  <w:tcBorders>
                    <w:left w:val="single" w:sz="4" w:space="0" w:color="auto"/>
                    <w:bottom w:val="single" w:sz="4" w:space="0" w:color="auto"/>
                    <w:right w:val="single" w:sz="4" w:space="0" w:color="auto"/>
                  </w:tcBorders>
                  <w:shd w:val="clear" w:color="000000" w:fill="D9D9D9"/>
                  <w:vAlign w:val="center"/>
                </w:tcPr>
                <w:p w14:paraId="36278412" w14:textId="77777777" w:rsidR="002F70ED" w:rsidRPr="00687C6B" w:rsidRDefault="002F70ED" w:rsidP="00B01294">
                  <w:pPr>
                    <w:rPr>
                      <w:rFonts w:ascii="Arial Narrow" w:hAnsi="Arial Narrow" w:cs="Arial"/>
                      <w:b/>
                      <w:bCs/>
                      <w:color w:val="000000"/>
                      <w:sz w:val="22"/>
                      <w:szCs w:val="22"/>
                      <w:lang w:val="es-EC"/>
                    </w:rPr>
                  </w:pPr>
                </w:p>
              </w:tc>
              <w:tc>
                <w:tcPr>
                  <w:tcW w:w="3698" w:type="dxa"/>
                  <w:tcBorders>
                    <w:left w:val="single" w:sz="4" w:space="0" w:color="auto"/>
                    <w:bottom w:val="single" w:sz="4" w:space="0" w:color="auto"/>
                    <w:right w:val="single" w:sz="4" w:space="0" w:color="auto"/>
                  </w:tcBorders>
                  <w:shd w:val="clear" w:color="000000" w:fill="D9D9D9"/>
                  <w:vAlign w:val="center"/>
                </w:tcPr>
                <w:p w14:paraId="2502876C" w14:textId="77777777" w:rsidR="002F70ED" w:rsidRPr="00687C6B" w:rsidRDefault="002F70ED" w:rsidP="00B01294">
                  <w:pPr>
                    <w:rPr>
                      <w:rFonts w:ascii="Arial Narrow" w:hAnsi="Arial Narrow" w:cs="Arial"/>
                      <w:b/>
                      <w:bCs/>
                      <w:color w:val="000000"/>
                      <w:sz w:val="22"/>
                      <w:szCs w:val="22"/>
                      <w:lang w:val="es-EC"/>
                    </w:rPr>
                  </w:pPr>
                  <w:r w:rsidRPr="00687C6B">
                    <w:rPr>
                      <w:rFonts w:ascii="Arial Narrow" w:hAnsi="Arial Narrow" w:cs="Arial"/>
                      <w:b/>
                      <w:bCs/>
                      <w:color w:val="000000"/>
                      <w:sz w:val="22"/>
                      <w:szCs w:val="22"/>
                      <w:lang w:val="es-EC"/>
                    </w:rPr>
                    <w:t>ID de Registro</w:t>
                  </w:r>
                </w:p>
              </w:tc>
              <w:tc>
                <w:tcPr>
                  <w:tcW w:w="2656" w:type="dxa"/>
                  <w:tcBorders>
                    <w:left w:val="single" w:sz="4" w:space="0" w:color="auto"/>
                    <w:bottom w:val="single" w:sz="4" w:space="0" w:color="auto"/>
                    <w:right w:val="single" w:sz="4" w:space="0" w:color="auto"/>
                  </w:tcBorders>
                  <w:shd w:val="clear" w:color="000000" w:fill="D9D9D9"/>
                  <w:vAlign w:val="center"/>
                </w:tcPr>
                <w:p w14:paraId="6D120EC0" w14:textId="77777777" w:rsidR="002F70ED" w:rsidRPr="00687C6B" w:rsidRDefault="002F70ED" w:rsidP="00B01294">
                  <w:pPr>
                    <w:rPr>
                      <w:rFonts w:ascii="Arial Narrow" w:hAnsi="Arial Narrow" w:cs="Arial"/>
                      <w:b/>
                      <w:bCs/>
                      <w:color w:val="000000"/>
                      <w:sz w:val="22"/>
                      <w:szCs w:val="22"/>
                      <w:lang w:val="es-EC"/>
                    </w:rPr>
                  </w:pPr>
                  <w:r w:rsidRPr="00687C6B">
                    <w:rPr>
                      <w:rFonts w:ascii="Arial Narrow" w:hAnsi="Arial Narrow" w:cs="Arial"/>
                      <w:b/>
                      <w:bCs/>
                      <w:color w:val="000000"/>
                      <w:sz w:val="22"/>
                      <w:szCs w:val="22"/>
                      <w:lang w:val="es-EC"/>
                    </w:rPr>
                    <w:t>Campo / Tabla</w:t>
                  </w:r>
                </w:p>
              </w:tc>
            </w:tr>
            <w:tr w:rsidR="002F70ED" w:rsidRPr="00687C6B" w14:paraId="04B04072" w14:textId="77777777" w:rsidTr="00B01294">
              <w:trPr>
                <w:jc w:val="center"/>
              </w:trPr>
              <w:tc>
                <w:tcPr>
                  <w:tcW w:w="783" w:type="dxa"/>
                  <w:tcBorders>
                    <w:top w:val="single" w:sz="4" w:space="0" w:color="auto"/>
                    <w:left w:val="single" w:sz="4" w:space="0" w:color="auto"/>
                    <w:bottom w:val="single" w:sz="4" w:space="0" w:color="auto"/>
                    <w:right w:val="single" w:sz="4" w:space="0" w:color="auto"/>
                  </w:tcBorders>
                  <w:shd w:val="clear" w:color="auto" w:fill="auto"/>
                  <w:noWrap/>
                  <w:hideMark/>
                </w:tcPr>
                <w:p w14:paraId="157DF8A2"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1</w:t>
                  </w:r>
                </w:p>
              </w:tc>
              <w:tc>
                <w:tcPr>
                  <w:tcW w:w="3698" w:type="dxa"/>
                  <w:tcBorders>
                    <w:top w:val="nil"/>
                    <w:left w:val="nil"/>
                    <w:bottom w:val="single" w:sz="4" w:space="0" w:color="auto"/>
                    <w:right w:val="single" w:sz="4" w:space="0" w:color="auto"/>
                  </w:tcBorders>
                  <w:shd w:val="clear" w:color="auto" w:fill="auto"/>
                  <w:hideMark/>
                </w:tcPr>
                <w:p w14:paraId="1CB81973"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TEMP.GB.VALUATION.MATRIX</w:t>
                  </w:r>
                </w:p>
              </w:tc>
              <w:tc>
                <w:tcPr>
                  <w:tcW w:w="2656" w:type="dxa"/>
                  <w:tcBorders>
                    <w:top w:val="nil"/>
                    <w:left w:val="nil"/>
                    <w:bottom w:val="single" w:sz="4" w:space="0" w:color="auto"/>
                    <w:right w:val="single" w:sz="4" w:space="0" w:color="auto"/>
                  </w:tcBorders>
                  <w:shd w:val="clear" w:color="auto" w:fill="auto"/>
                  <w:hideMark/>
                </w:tcPr>
                <w:p w14:paraId="5DB505E6"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RATING</w:t>
                  </w:r>
                </w:p>
              </w:tc>
            </w:tr>
            <w:tr w:rsidR="002F70ED" w:rsidRPr="00687C6B" w14:paraId="2B0E20F1" w14:textId="77777777" w:rsidTr="00B01294">
              <w:trPr>
                <w:jc w:val="center"/>
              </w:trPr>
              <w:tc>
                <w:tcPr>
                  <w:tcW w:w="783" w:type="dxa"/>
                  <w:tcBorders>
                    <w:top w:val="single" w:sz="4" w:space="0" w:color="auto"/>
                    <w:left w:val="single" w:sz="4" w:space="0" w:color="auto"/>
                    <w:bottom w:val="single" w:sz="4" w:space="0" w:color="auto"/>
                    <w:right w:val="single" w:sz="4" w:space="0" w:color="auto"/>
                  </w:tcBorders>
                  <w:shd w:val="clear" w:color="auto" w:fill="auto"/>
                  <w:noWrap/>
                  <w:hideMark/>
                </w:tcPr>
                <w:p w14:paraId="78A4FA80"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2</w:t>
                  </w:r>
                </w:p>
              </w:tc>
              <w:tc>
                <w:tcPr>
                  <w:tcW w:w="3698" w:type="dxa"/>
                  <w:tcBorders>
                    <w:top w:val="nil"/>
                    <w:left w:val="nil"/>
                    <w:bottom w:val="single" w:sz="4" w:space="0" w:color="auto"/>
                    <w:right w:val="single" w:sz="4" w:space="0" w:color="auto"/>
                  </w:tcBorders>
                  <w:shd w:val="clear" w:color="auto" w:fill="auto"/>
                  <w:hideMark/>
                </w:tcPr>
                <w:p w14:paraId="6C2AFD54"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GB.VALUATION.RAW</w:t>
                  </w:r>
                </w:p>
              </w:tc>
              <w:tc>
                <w:tcPr>
                  <w:tcW w:w="2656" w:type="dxa"/>
                  <w:tcBorders>
                    <w:top w:val="nil"/>
                    <w:left w:val="nil"/>
                    <w:bottom w:val="single" w:sz="4" w:space="0" w:color="auto"/>
                    <w:right w:val="single" w:sz="4" w:space="0" w:color="auto"/>
                  </w:tcBorders>
                  <w:shd w:val="clear" w:color="auto" w:fill="auto"/>
                  <w:hideMark/>
                </w:tcPr>
                <w:p w14:paraId="48457108"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RATING</w:t>
                  </w:r>
                </w:p>
              </w:tc>
            </w:tr>
            <w:tr w:rsidR="002F70ED" w:rsidRPr="00687C6B" w14:paraId="6EE3F00D" w14:textId="77777777" w:rsidTr="00B01294">
              <w:trPr>
                <w:jc w:val="center"/>
              </w:trPr>
              <w:tc>
                <w:tcPr>
                  <w:tcW w:w="783" w:type="dxa"/>
                  <w:tcBorders>
                    <w:top w:val="single" w:sz="4" w:space="0" w:color="auto"/>
                    <w:left w:val="single" w:sz="4" w:space="0" w:color="auto"/>
                    <w:bottom w:val="single" w:sz="4" w:space="0" w:color="auto"/>
                    <w:right w:val="single" w:sz="4" w:space="0" w:color="auto"/>
                  </w:tcBorders>
                  <w:shd w:val="clear" w:color="auto" w:fill="auto"/>
                  <w:noWrap/>
                  <w:hideMark/>
                </w:tcPr>
                <w:p w14:paraId="581279A4"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3</w:t>
                  </w:r>
                </w:p>
              </w:tc>
              <w:tc>
                <w:tcPr>
                  <w:tcW w:w="3698" w:type="dxa"/>
                  <w:tcBorders>
                    <w:top w:val="nil"/>
                    <w:left w:val="nil"/>
                    <w:bottom w:val="single" w:sz="4" w:space="0" w:color="auto"/>
                    <w:right w:val="single" w:sz="4" w:space="0" w:color="auto"/>
                  </w:tcBorders>
                  <w:shd w:val="clear" w:color="auto" w:fill="auto"/>
                  <w:hideMark/>
                </w:tcPr>
                <w:p w14:paraId="57D17C57"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GB.VALUATION.MATRIX</w:t>
                  </w:r>
                </w:p>
              </w:tc>
              <w:tc>
                <w:tcPr>
                  <w:tcW w:w="2656" w:type="dxa"/>
                  <w:tcBorders>
                    <w:top w:val="nil"/>
                    <w:left w:val="nil"/>
                    <w:bottom w:val="single" w:sz="4" w:space="0" w:color="auto"/>
                    <w:right w:val="single" w:sz="4" w:space="0" w:color="auto"/>
                  </w:tcBorders>
                  <w:shd w:val="clear" w:color="auto" w:fill="auto"/>
                  <w:hideMark/>
                </w:tcPr>
                <w:p w14:paraId="1A9C07CC"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RATING</w:t>
                  </w:r>
                </w:p>
              </w:tc>
            </w:tr>
            <w:tr w:rsidR="002F70ED" w:rsidRPr="00687C6B" w14:paraId="7B6C1DEA" w14:textId="77777777" w:rsidTr="00B01294">
              <w:trPr>
                <w:jc w:val="center"/>
              </w:trPr>
              <w:tc>
                <w:tcPr>
                  <w:tcW w:w="783" w:type="dxa"/>
                  <w:tcBorders>
                    <w:top w:val="nil"/>
                    <w:left w:val="single" w:sz="4" w:space="0" w:color="auto"/>
                    <w:bottom w:val="single" w:sz="4" w:space="0" w:color="auto"/>
                    <w:right w:val="single" w:sz="4" w:space="0" w:color="auto"/>
                  </w:tcBorders>
                  <w:shd w:val="clear" w:color="auto" w:fill="auto"/>
                  <w:noWrap/>
                  <w:hideMark/>
                </w:tcPr>
                <w:p w14:paraId="397D25D9"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4</w:t>
                  </w:r>
                </w:p>
              </w:tc>
              <w:tc>
                <w:tcPr>
                  <w:tcW w:w="3698" w:type="dxa"/>
                  <w:tcBorders>
                    <w:top w:val="nil"/>
                    <w:left w:val="nil"/>
                    <w:bottom w:val="single" w:sz="4" w:space="0" w:color="auto"/>
                    <w:right w:val="single" w:sz="4" w:space="0" w:color="auto"/>
                  </w:tcBorders>
                  <w:shd w:val="clear" w:color="auto" w:fill="auto"/>
                  <w:hideMark/>
                </w:tcPr>
                <w:p w14:paraId="1121CAE1"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DE.XML</w:t>
                  </w:r>
                </w:p>
              </w:tc>
              <w:tc>
                <w:tcPr>
                  <w:tcW w:w="2656" w:type="dxa"/>
                  <w:tcBorders>
                    <w:top w:val="nil"/>
                    <w:left w:val="nil"/>
                    <w:bottom w:val="single" w:sz="4" w:space="0" w:color="auto"/>
                    <w:right w:val="single" w:sz="4" w:space="0" w:color="auto"/>
                  </w:tcBorders>
                  <w:shd w:val="clear" w:color="auto" w:fill="auto"/>
                  <w:hideMark/>
                </w:tcPr>
                <w:p w14:paraId="5870D36F"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MESSAGE.TEXT</w:t>
                  </w:r>
                </w:p>
              </w:tc>
            </w:tr>
            <w:tr w:rsidR="002F70ED" w:rsidRPr="00687C6B" w14:paraId="000AE61B" w14:textId="77777777" w:rsidTr="00B01294">
              <w:trPr>
                <w:jc w:val="center"/>
              </w:trPr>
              <w:tc>
                <w:tcPr>
                  <w:tcW w:w="783" w:type="dxa"/>
                  <w:tcBorders>
                    <w:top w:val="nil"/>
                    <w:left w:val="single" w:sz="4" w:space="0" w:color="auto"/>
                    <w:bottom w:val="single" w:sz="4" w:space="0" w:color="auto"/>
                    <w:right w:val="single" w:sz="4" w:space="0" w:color="auto"/>
                  </w:tcBorders>
                  <w:shd w:val="clear" w:color="auto" w:fill="auto"/>
                  <w:noWrap/>
                  <w:hideMark/>
                </w:tcPr>
                <w:p w14:paraId="7DC49CFB"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5</w:t>
                  </w:r>
                </w:p>
              </w:tc>
              <w:tc>
                <w:tcPr>
                  <w:tcW w:w="3698" w:type="dxa"/>
                  <w:tcBorders>
                    <w:top w:val="nil"/>
                    <w:left w:val="nil"/>
                    <w:bottom w:val="single" w:sz="4" w:space="0" w:color="auto"/>
                    <w:right w:val="single" w:sz="4" w:space="0" w:color="auto"/>
                  </w:tcBorders>
                  <w:shd w:val="clear" w:color="auto" w:fill="auto"/>
                  <w:hideMark/>
                </w:tcPr>
                <w:p w14:paraId="7AC73680"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SEC.TRANSFER.AMEND</w:t>
                  </w:r>
                </w:p>
              </w:tc>
              <w:tc>
                <w:tcPr>
                  <w:tcW w:w="2656" w:type="dxa"/>
                  <w:tcBorders>
                    <w:top w:val="nil"/>
                    <w:left w:val="nil"/>
                    <w:bottom w:val="single" w:sz="4" w:space="0" w:color="auto"/>
                    <w:right w:val="single" w:sz="4" w:space="0" w:color="auto"/>
                  </w:tcBorders>
                  <w:shd w:val="clear" w:color="auto" w:fill="auto"/>
                  <w:hideMark/>
                </w:tcPr>
                <w:p w14:paraId="4782CD4D"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DATE.TIME</w:t>
                  </w:r>
                </w:p>
              </w:tc>
            </w:tr>
            <w:tr w:rsidR="002F70ED" w:rsidRPr="00687C6B" w14:paraId="41FDBEBB" w14:textId="77777777" w:rsidTr="00B01294">
              <w:trPr>
                <w:jc w:val="center"/>
              </w:trPr>
              <w:tc>
                <w:tcPr>
                  <w:tcW w:w="783" w:type="dxa"/>
                  <w:tcBorders>
                    <w:top w:val="nil"/>
                    <w:left w:val="single" w:sz="4" w:space="0" w:color="auto"/>
                    <w:bottom w:val="single" w:sz="4" w:space="0" w:color="auto"/>
                    <w:right w:val="single" w:sz="4" w:space="0" w:color="auto"/>
                  </w:tcBorders>
                  <w:shd w:val="clear" w:color="auto" w:fill="auto"/>
                  <w:noWrap/>
                  <w:hideMark/>
                </w:tcPr>
                <w:p w14:paraId="3D2A5933"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6</w:t>
                  </w:r>
                </w:p>
              </w:tc>
              <w:tc>
                <w:tcPr>
                  <w:tcW w:w="3698" w:type="dxa"/>
                  <w:tcBorders>
                    <w:top w:val="nil"/>
                    <w:left w:val="nil"/>
                    <w:bottom w:val="single" w:sz="4" w:space="0" w:color="auto"/>
                    <w:right w:val="single" w:sz="4" w:space="0" w:color="auto"/>
                  </w:tcBorders>
                  <w:shd w:val="clear" w:color="auto" w:fill="auto"/>
                  <w:hideMark/>
                </w:tcPr>
                <w:p w14:paraId="1CACC6A2"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BDX.BL.BILL.ACCOUNT</w:t>
                  </w:r>
                </w:p>
              </w:tc>
              <w:tc>
                <w:tcPr>
                  <w:tcW w:w="2656" w:type="dxa"/>
                  <w:tcBorders>
                    <w:top w:val="nil"/>
                    <w:left w:val="nil"/>
                    <w:bottom w:val="single" w:sz="4" w:space="0" w:color="auto"/>
                    <w:right w:val="single" w:sz="4" w:space="0" w:color="auto"/>
                  </w:tcBorders>
                  <w:shd w:val="clear" w:color="auto" w:fill="auto"/>
                  <w:hideMark/>
                </w:tcPr>
                <w:p w14:paraId="2B4CF272"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CONTRACT.ID</w:t>
                  </w:r>
                </w:p>
              </w:tc>
            </w:tr>
            <w:tr w:rsidR="002F70ED" w:rsidRPr="00687C6B" w14:paraId="5932034A" w14:textId="77777777" w:rsidTr="00B01294">
              <w:trPr>
                <w:jc w:val="center"/>
              </w:trPr>
              <w:tc>
                <w:tcPr>
                  <w:tcW w:w="783" w:type="dxa"/>
                  <w:tcBorders>
                    <w:top w:val="nil"/>
                    <w:left w:val="single" w:sz="4" w:space="0" w:color="auto"/>
                    <w:bottom w:val="single" w:sz="4" w:space="0" w:color="auto"/>
                    <w:right w:val="single" w:sz="4" w:space="0" w:color="auto"/>
                  </w:tcBorders>
                  <w:shd w:val="clear" w:color="auto" w:fill="auto"/>
                  <w:noWrap/>
                  <w:hideMark/>
                </w:tcPr>
                <w:p w14:paraId="3E8AD211"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7</w:t>
                  </w:r>
                </w:p>
              </w:tc>
              <w:tc>
                <w:tcPr>
                  <w:tcW w:w="3698" w:type="dxa"/>
                  <w:tcBorders>
                    <w:top w:val="nil"/>
                    <w:left w:val="nil"/>
                    <w:bottom w:val="single" w:sz="4" w:space="0" w:color="auto"/>
                    <w:right w:val="single" w:sz="4" w:space="0" w:color="auto"/>
                  </w:tcBorders>
                  <w:shd w:val="clear" w:color="auto" w:fill="auto"/>
                  <w:hideMark/>
                </w:tcPr>
                <w:p w14:paraId="6EA9B09D"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%SC.POS.ASSET</w:t>
                  </w:r>
                </w:p>
              </w:tc>
              <w:tc>
                <w:tcPr>
                  <w:tcW w:w="2656" w:type="dxa"/>
                  <w:tcBorders>
                    <w:top w:val="nil"/>
                    <w:left w:val="nil"/>
                    <w:bottom w:val="single" w:sz="4" w:space="0" w:color="auto"/>
                    <w:right w:val="single" w:sz="4" w:space="0" w:color="auto"/>
                  </w:tcBorders>
                  <w:shd w:val="clear" w:color="auto" w:fill="auto"/>
                  <w:hideMark/>
                </w:tcPr>
                <w:p w14:paraId="7EE95A16"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SUB.ASSET.TYPE</w:t>
                  </w:r>
                </w:p>
              </w:tc>
            </w:tr>
            <w:tr w:rsidR="002F70ED" w:rsidRPr="00687C6B" w14:paraId="64B6388D" w14:textId="77777777" w:rsidTr="00B01294">
              <w:trPr>
                <w:jc w:val="center"/>
              </w:trPr>
              <w:tc>
                <w:tcPr>
                  <w:tcW w:w="783" w:type="dxa"/>
                  <w:tcBorders>
                    <w:top w:val="nil"/>
                    <w:left w:val="single" w:sz="4" w:space="0" w:color="auto"/>
                    <w:bottom w:val="single" w:sz="4" w:space="0" w:color="auto"/>
                    <w:right w:val="single" w:sz="4" w:space="0" w:color="auto"/>
                  </w:tcBorders>
                  <w:shd w:val="clear" w:color="auto" w:fill="auto"/>
                  <w:noWrap/>
                  <w:hideMark/>
                </w:tcPr>
                <w:p w14:paraId="6EB50D1D"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8</w:t>
                  </w:r>
                </w:p>
              </w:tc>
              <w:tc>
                <w:tcPr>
                  <w:tcW w:w="3698" w:type="dxa"/>
                  <w:tcBorders>
                    <w:top w:val="nil"/>
                    <w:left w:val="nil"/>
                    <w:bottom w:val="single" w:sz="4" w:space="0" w:color="auto"/>
                    <w:right w:val="single" w:sz="4" w:space="0" w:color="auto"/>
                  </w:tcBorders>
                  <w:shd w:val="clear" w:color="auto" w:fill="auto"/>
                  <w:hideMark/>
                </w:tcPr>
                <w:p w14:paraId="32C50C92"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%AA.PRODUCT.GROUP</w:t>
                  </w:r>
                </w:p>
              </w:tc>
              <w:tc>
                <w:tcPr>
                  <w:tcW w:w="2656" w:type="dxa"/>
                  <w:tcBorders>
                    <w:top w:val="nil"/>
                    <w:left w:val="nil"/>
                    <w:bottom w:val="single" w:sz="4" w:space="0" w:color="auto"/>
                    <w:right w:val="single" w:sz="4" w:space="0" w:color="auto"/>
                  </w:tcBorders>
                  <w:shd w:val="clear" w:color="auto" w:fill="auto"/>
                  <w:hideMark/>
                </w:tcPr>
                <w:p w14:paraId="4C7FFA68"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GROUP.TYPE</w:t>
                  </w:r>
                </w:p>
              </w:tc>
            </w:tr>
            <w:tr w:rsidR="002F70ED" w:rsidRPr="00687C6B" w14:paraId="76E10EDB" w14:textId="77777777" w:rsidTr="00B01294">
              <w:trPr>
                <w:jc w:val="center"/>
              </w:trPr>
              <w:tc>
                <w:tcPr>
                  <w:tcW w:w="783" w:type="dxa"/>
                  <w:tcBorders>
                    <w:top w:val="nil"/>
                    <w:left w:val="single" w:sz="4" w:space="0" w:color="auto"/>
                    <w:bottom w:val="single" w:sz="4" w:space="0" w:color="auto"/>
                    <w:right w:val="single" w:sz="4" w:space="0" w:color="auto"/>
                  </w:tcBorders>
                  <w:shd w:val="clear" w:color="auto" w:fill="auto"/>
                  <w:noWrap/>
                  <w:hideMark/>
                </w:tcPr>
                <w:p w14:paraId="3DA47215"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9</w:t>
                  </w:r>
                </w:p>
              </w:tc>
              <w:tc>
                <w:tcPr>
                  <w:tcW w:w="3698" w:type="dxa"/>
                  <w:tcBorders>
                    <w:top w:val="nil"/>
                    <w:left w:val="nil"/>
                    <w:bottom w:val="single" w:sz="4" w:space="0" w:color="auto"/>
                    <w:right w:val="single" w:sz="4" w:space="0" w:color="auto"/>
                  </w:tcBorders>
                  <w:shd w:val="clear" w:color="auto" w:fill="auto"/>
                  <w:hideMark/>
                </w:tcPr>
                <w:p w14:paraId="68B968F1"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AA.PRODUCT.DESIGNER-PERIODIC.ATTRIBUTE.CLASSES</w:t>
                  </w:r>
                </w:p>
              </w:tc>
              <w:tc>
                <w:tcPr>
                  <w:tcW w:w="2656" w:type="dxa"/>
                  <w:tcBorders>
                    <w:top w:val="nil"/>
                    <w:left w:val="nil"/>
                    <w:bottom w:val="single" w:sz="4" w:space="0" w:color="auto"/>
                    <w:right w:val="single" w:sz="4" w:space="0" w:color="auto"/>
                  </w:tcBorders>
                  <w:shd w:val="clear" w:color="auto" w:fill="auto"/>
                  <w:hideMark/>
                </w:tcPr>
                <w:p w14:paraId="2BFBD32C"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PROPERTY.CLASS</w:t>
                  </w:r>
                </w:p>
              </w:tc>
            </w:tr>
            <w:tr w:rsidR="002F70ED" w:rsidRPr="00687C6B" w14:paraId="07ACFDC7" w14:textId="77777777" w:rsidTr="00B01294">
              <w:trPr>
                <w:jc w:val="center"/>
              </w:trPr>
              <w:tc>
                <w:tcPr>
                  <w:tcW w:w="783" w:type="dxa"/>
                  <w:tcBorders>
                    <w:top w:val="nil"/>
                    <w:left w:val="single" w:sz="4" w:space="0" w:color="auto"/>
                    <w:bottom w:val="single" w:sz="4" w:space="0" w:color="auto"/>
                    <w:right w:val="single" w:sz="4" w:space="0" w:color="auto"/>
                  </w:tcBorders>
                  <w:shd w:val="clear" w:color="auto" w:fill="auto"/>
                  <w:noWrap/>
                  <w:hideMark/>
                </w:tcPr>
                <w:p w14:paraId="3303D987"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10</w:t>
                  </w:r>
                </w:p>
              </w:tc>
              <w:tc>
                <w:tcPr>
                  <w:tcW w:w="3698" w:type="dxa"/>
                  <w:tcBorders>
                    <w:top w:val="nil"/>
                    <w:left w:val="nil"/>
                    <w:bottom w:val="single" w:sz="4" w:space="0" w:color="auto"/>
                    <w:right w:val="single" w:sz="4" w:space="0" w:color="auto"/>
                  </w:tcBorders>
                  <w:shd w:val="clear" w:color="auto" w:fill="auto"/>
                  <w:hideMark/>
                </w:tcPr>
                <w:p w14:paraId="35BCCE29"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CHQ.STATUS.LIST</w:t>
                  </w:r>
                </w:p>
              </w:tc>
              <w:tc>
                <w:tcPr>
                  <w:tcW w:w="2656" w:type="dxa"/>
                  <w:tcBorders>
                    <w:top w:val="nil"/>
                    <w:left w:val="nil"/>
                    <w:bottom w:val="single" w:sz="4" w:space="0" w:color="auto"/>
                    <w:right w:val="single" w:sz="4" w:space="0" w:color="auto"/>
                  </w:tcBorders>
                  <w:shd w:val="clear" w:color="auto" w:fill="auto"/>
                  <w:hideMark/>
                </w:tcPr>
                <w:p w14:paraId="273DC4A0"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DESCRIPTION</w:t>
                  </w:r>
                </w:p>
              </w:tc>
            </w:tr>
            <w:tr w:rsidR="002F70ED" w:rsidRPr="00687C6B" w14:paraId="1FB9C62B" w14:textId="77777777" w:rsidTr="00B01294">
              <w:trPr>
                <w:jc w:val="center"/>
              </w:trPr>
              <w:tc>
                <w:tcPr>
                  <w:tcW w:w="783" w:type="dxa"/>
                  <w:tcBorders>
                    <w:top w:val="nil"/>
                    <w:left w:val="single" w:sz="4" w:space="0" w:color="auto"/>
                    <w:bottom w:val="single" w:sz="4" w:space="0" w:color="auto"/>
                    <w:right w:val="single" w:sz="4" w:space="0" w:color="auto"/>
                  </w:tcBorders>
                  <w:shd w:val="clear" w:color="auto" w:fill="auto"/>
                  <w:noWrap/>
                  <w:hideMark/>
                </w:tcPr>
                <w:p w14:paraId="129071FE"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11</w:t>
                  </w:r>
                </w:p>
              </w:tc>
              <w:tc>
                <w:tcPr>
                  <w:tcW w:w="3698" w:type="dxa"/>
                  <w:tcBorders>
                    <w:top w:val="nil"/>
                    <w:left w:val="nil"/>
                    <w:bottom w:val="single" w:sz="4" w:space="0" w:color="auto"/>
                    <w:right w:val="single" w:sz="4" w:space="0" w:color="auto"/>
                  </w:tcBorders>
                  <w:shd w:val="clear" w:color="auto" w:fill="auto"/>
                  <w:hideMark/>
                </w:tcPr>
                <w:p w14:paraId="4A71E7AD"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CHEQUE.STATUS</w:t>
                  </w:r>
                </w:p>
              </w:tc>
              <w:tc>
                <w:tcPr>
                  <w:tcW w:w="2656" w:type="dxa"/>
                  <w:tcBorders>
                    <w:top w:val="nil"/>
                    <w:left w:val="nil"/>
                    <w:bottom w:val="single" w:sz="4" w:space="0" w:color="auto"/>
                    <w:right w:val="single" w:sz="4" w:space="0" w:color="auto"/>
                  </w:tcBorders>
                  <w:shd w:val="clear" w:color="auto" w:fill="auto"/>
                  <w:hideMark/>
                </w:tcPr>
                <w:p w14:paraId="0ED1BFDA"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DESCRIPTION</w:t>
                  </w:r>
                </w:p>
              </w:tc>
            </w:tr>
            <w:tr w:rsidR="002F70ED" w:rsidRPr="00687C6B" w14:paraId="7D1A1A42" w14:textId="77777777" w:rsidTr="00B01294">
              <w:trPr>
                <w:trHeight w:val="317"/>
                <w:jc w:val="center"/>
              </w:trPr>
              <w:tc>
                <w:tcPr>
                  <w:tcW w:w="783" w:type="dxa"/>
                  <w:tcBorders>
                    <w:top w:val="nil"/>
                    <w:left w:val="single" w:sz="4" w:space="0" w:color="auto"/>
                    <w:bottom w:val="single" w:sz="4" w:space="0" w:color="auto"/>
                    <w:right w:val="single" w:sz="4" w:space="0" w:color="auto"/>
                  </w:tcBorders>
                  <w:shd w:val="clear" w:color="auto" w:fill="auto"/>
                  <w:noWrap/>
                  <w:hideMark/>
                </w:tcPr>
                <w:p w14:paraId="34F42D66"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12</w:t>
                  </w:r>
                </w:p>
              </w:tc>
              <w:tc>
                <w:tcPr>
                  <w:tcW w:w="3698" w:type="dxa"/>
                  <w:tcBorders>
                    <w:top w:val="nil"/>
                    <w:left w:val="nil"/>
                    <w:bottom w:val="single" w:sz="4" w:space="0" w:color="auto"/>
                    <w:right w:val="single" w:sz="4" w:space="0" w:color="auto"/>
                  </w:tcBorders>
                  <w:shd w:val="clear" w:color="auto" w:fill="auto"/>
                  <w:hideMark/>
                </w:tcPr>
                <w:p w14:paraId="167E6A5D"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EXPLCAMND.APPROVE</w:t>
                  </w:r>
                </w:p>
              </w:tc>
              <w:tc>
                <w:tcPr>
                  <w:tcW w:w="2656" w:type="dxa"/>
                  <w:tcBorders>
                    <w:top w:val="nil"/>
                    <w:left w:val="nil"/>
                    <w:bottom w:val="single" w:sz="4" w:space="0" w:color="auto"/>
                    <w:right w:val="single" w:sz="4" w:space="0" w:color="auto"/>
                  </w:tcBorders>
                  <w:shd w:val="clear" w:color="auto" w:fill="auto"/>
                  <w:hideMark/>
                </w:tcPr>
                <w:p w14:paraId="0AC33021"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INWARD.MSG.REF</w:t>
                  </w:r>
                </w:p>
              </w:tc>
            </w:tr>
            <w:tr w:rsidR="002F70ED" w:rsidRPr="00687C6B" w14:paraId="5868411E" w14:textId="77777777" w:rsidTr="00B01294">
              <w:trPr>
                <w:jc w:val="center"/>
              </w:trPr>
              <w:tc>
                <w:tcPr>
                  <w:tcW w:w="783" w:type="dxa"/>
                  <w:tcBorders>
                    <w:top w:val="nil"/>
                    <w:left w:val="single" w:sz="4" w:space="0" w:color="auto"/>
                    <w:bottom w:val="single" w:sz="4" w:space="0" w:color="auto"/>
                    <w:right w:val="single" w:sz="4" w:space="0" w:color="auto"/>
                  </w:tcBorders>
                  <w:shd w:val="clear" w:color="auto" w:fill="auto"/>
                  <w:noWrap/>
                  <w:hideMark/>
                </w:tcPr>
                <w:p w14:paraId="6D6E3F9F"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13</w:t>
                  </w:r>
                </w:p>
              </w:tc>
              <w:tc>
                <w:tcPr>
                  <w:tcW w:w="3698" w:type="dxa"/>
                  <w:tcBorders>
                    <w:top w:val="nil"/>
                    <w:left w:val="nil"/>
                    <w:bottom w:val="single" w:sz="4" w:space="0" w:color="auto"/>
                    <w:right w:val="single" w:sz="4" w:space="0" w:color="auto"/>
                  </w:tcBorders>
                  <w:shd w:val="clear" w:color="auto" w:fill="auto"/>
                  <w:hideMark/>
                </w:tcPr>
                <w:p w14:paraId="398BBB76"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E.EXPLCAMND.APPROVE</w:t>
                  </w:r>
                </w:p>
              </w:tc>
              <w:tc>
                <w:tcPr>
                  <w:tcW w:w="2656" w:type="dxa"/>
                  <w:tcBorders>
                    <w:top w:val="nil"/>
                    <w:left w:val="nil"/>
                    <w:bottom w:val="single" w:sz="4" w:space="0" w:color="auto"/>
                    <w:right w:val="single" w:sz="4" w:space="0" w:color="auto"/>
                  </w:tcBorders>
                  <w:shd w:val="clear" w:color="auto" w:fill="auto"/>
                  <w:hideMark/>
                </w:tcPr>
                <w:p w14:paraId="40A36BB8"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INWARD.MSG.REF</w:t>
                  </w:r>
                </w:p>
              </w:tc>
            </w:tr>
            <w:tr w:rsidR="002F70ED" w:rsidRPr="00687C6B" w14:paraId="52B6E28A" w14:textId="77777777" w:rsidTr="00B01294">
              <w:trPr>
                <w:jc w:val="center"/>
              </w:trPr>
              <w:tc>
                <w:tcPr>
                  <w:tcW w:w="783" w:type="dxa"/>
                  <w:tcBorders>
                    <w:top w:val="nil"/>
                    <w:left w:val="single" w:sz="4" w:space="0" w:color="auto"/>
                    <w:bottom w:val="single" w:sz="4" w:space="0" w:color="auto"/>
                    <w:right w:val="single" w:sz="4" w:space="0" w:color="auto"/>
                  </w:tcBorders>
                  <w:shd w:val="clear" w:color="auto" w:fill="auto"/>
                  <w:noWrap/>
                  <w:hideMark/>
                </w:tcPr>
                <w:p w14:paraId="3296FC7B"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14</w:t>
                  </w:r>
                </w:p>
              </w:tc>
              <w:tc>
                <w:tcPr>
                  <w:tcW w:w="3698" w:type="dxa"/>
                  <w:tcBorders>
                    <w:top w:val="nil"/>
                    <w:left w:val="nil"/>
                    <w:bottom w:val="single" w:sz="4" w:space="0" w:color="auto"/>
                    <w:right w:val="single" w:sz="4" w:space="0" w:color="auto"/>
                  </w:tcBorders>
                  <w:shd w:val="clear" w:color="auto" w:fill="auto"/>
                  <w:hideMark/>
                </w:tcPr>
                <w:p w14:paraId="6560D9B1"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AA.PRODUCT.DESIGNER-PERIODIC.ATTRIBUTE.CLASSES</w:t>
                  </w:r>
                </w:p>
              </w:tc>
              <w:tc>
                <w:tcPr>
                  <w:tcW w:w="2656" w:type="dxa"/>
                  <w:tcBorders>
                    <w:top w:val="nil"/>
                    <w:left w:val="nil"/>
                    <w:bottom w:val="single" w:sz="4" w:space="0" w:color="auto"/>
                    <w:right w:val="single" w:sz="4" w:space="0" w:color="auto"/>
                  </w:tcBorders>
                  <w:shd w:val="clear" w:color="auto" w:fill="auto"/>
                  <w:hideMark/>
                </w:tcPr>
                <w:p w14:paraId="4F8C416D"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PROPERTY.CLASS</w:t>
                  </w:r>
                </w:p>
              </w:tc>
            </w:tr>
            <w:tr w:rsidR="002F70ED" w:rsidRPr="00687C6B" w14:paraId="1D2A73FE" w14:textId="77777777" w:rsidTr="00B01294">
              <w:trPr>
                <w:jc w:val="center"/>
              </w:trPr>
              <w:tc>
                <w:tcPr>
                  <w:tcW w:w="783" w:type="dxa"/>
                  <w:tcBorders>
                    <w:top w:val="nil"/>
                    <w:left w:val="single" w:sz="4" w:space="0" w:color="auto"/>
                    <w:bottom w:val="single" w:sz="4" w:space="0" w:color="auto"/>
                    <w:right w:val="single" w:sz="4" w:space="0" w:color="auto"/>
                  </w:tcBorders>
                  <w:shd w:val="clear" w:color="auto" w:fill="auto"/>
                  <w:noWrap/>
                  <w:hideMark/>
                </w:tcPr>
                <w:p w14:paraId="4D1DB035"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15</w:t>
                  </w:r>
                </w:p>
              </w:tc>
              <w:tc>
                <w:tcPr>
                  <w:tcW w:w="3698" w:type="dxa"/>
                  <w:tcBorders>
                    <w:top w:val="nil"/>
                    <w:left w:val="nil"/>
                    <w:bottom w:val="single" w:sz="4" w:space="0" w:color="auto"/>
                    <w:right w:val="single" w:sz="4" w:space="0" w:color="auto"/>
                  </w:tcBorders>
                  <w:shd w:val="clear" w:color="auto" w:fill="auto"/>
                  <w:hideMark/>
                </w:tcPr>
                <w:p w14:paraId="06FDC690"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BDX.NOSTRO.CHQ.NOT.CASHED</w:t>
                  </w:r>
                </w:p>
              </w:tc>
              <w:tc>
                <w:tcPr>
                  <w:tcW w:w="2656" w:type="dxa"/>
                  <w:tcBorders>
                    <w:top w:val="nil"/>
                    <w:left w:val="nil"/>
                    <w:bottom w:val="single" w:sz="4" w:space="0" w:color="auto"/>
                    <w:right w:val="single" w:sz="4" w:space="0" w:color="auto"/>
                  </w:tcBorders>
                  <w:shd w:val="clear" w:color="auto" w:fill="auto"/>
                  <w:hideMark/>
                </w:tcPr>
                <w:p w14:paraId="50B7259A"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DESCRIPTION</w:t>
                  </w:r>
                </w:p>
              </w:tc>
            </w:tr>
          </w:tbl>
          <w:p w14:paraId="00B09219" w14:textId="77777777" w:rsidR="002F70ED" w:rsidRPr="00687C6B" w:rsidRDefault="002F70ED" w:rsidP="00B01294">
            <w:pPr>
              <w:rPr>
                <w:rFonts w:ascii="Arial Narrow" w:hAnsi="Arial Narrow"/>
                <w:sz w:val="22"/>
                <w:szCs w:val="22"/>
                <w:lang w:val="es-EC"/>
              </w:rPr>
            </w:pPr>
          </w:p>
        </w:tc>
      </w:tr>
      <w:tr w:rsidR="002F70ED" w:rsidRPr="00687C6B" w14:paraId="37A7BE52" w14:textId="77777777" w:rsidTr="00B01294">
        <w:tc>
          <w:tcPr>
            <w:tcW w:w="10204" w:type="dxa"/>
            <w:tcMar>
              <w:left w:w="170" w:type="dxa"/>
            </w:tcMar>
          </w:tcPr>
          <w:p w14:paraId="3315C6E9" w14:textId="77777777" w:rsidR="002F70ED" w:rsidRPr="00687C6B" w:rsidRDefault="002F70ED" w:rsidP="002F70ED">
            <w:pPr>
              <w:pStyle w:val="Prrafodelista"/>
              <w:numPr>
                <w:ilvl w:val="0"/>
                <w:numId w:val="78"/>
              </w:numPr>
              <w:ind w:left="1672"/>
              <w:jc w:val="both"/>
              <w:rPr>
                <w:rFonts w:ascii="Arial Narrow" w:hAnsi="Arial Narrow"/>
                <w:sz w:val="22"/>
                <w:szCs w:val="22"/>
                <w:lang w:val="es-EC"/>
              </w:rPr>
            </w:pPr>
            <w:r w:rsidRPr="00687C6B">
              <w:rPr>
                <w:rFonts w:ascii="Arial Narrow" w:hAnsi="Arial Narrow"/>
                <w:sz w:val="22"/>
                <w:szCs w:val="22"/>
                <w:lang w:val="es-EC"/>
              </w:rPr>
              <w:lastRenderedPageBreak/>
              <w:t>Versiones– 13 registros</w:t>
            </w:r>
          </w:p>
          <w:p w14:paraId="657CB0B9" w14:textId="77777777" w:rsidR="002F70ED" w:rsidRPr="00687C6B" w:rsidRDefault="002F70ED" w:rsidP="00B01294">
            <w:pPr>
              <w:pStyle w:val="Prrafodelista"/>
              <w:ind w:left="1672"/>
              <w:rPr>
                <w:rFonts w:ascii="Arial Narrow" w:hAnsi="Arial Narrow"/>
                <w:sz w:val="22"/>
                <w:szCs w:val="22"/>
                <w:lang w:val="es-EC"/>
              </w:rPr>
            </w:pPr>
          </w:p>
          <w:tbl>
            <w:tblPr>
              <w:tblW w:w="0" w:type="auto"/>
              <w:jc w:val="center"/>
              <w:tblLayout w:type="fixed"/>
              <w:tblCellMar>
                <w:top w:w="28" w:type="dxa"/>
                <w:bottom w:w="28" w:type="dxa"/>
              </w:tblCellMar>
              <w:tblLook w:val="04A0" w:firstRow="1" w:lastRow="0" w:firstColumn="1" w:lastColumn="0" w:noHBand="0" w:noVBand="1"/>
            </w:tblPr>
            <w:tblGrid>
              <w:gridCol w:w="783"/>
              <w:gridCol w:w="3698"/>
              <w:gridCol w:w="2656"/>
            </w:tblGrid>
            <w:tr w:rsidR="002F70ED" w:rsidRPr="00687C6B" w14:paraId="6FD71972" w14:textId="77777777" w:rsidTr="00B01294">
              <w:trPr>
                <w:jc w:val="center"/>
              </w:trPr>
              <w:tc>
                <w:tcPr>
                  <w:tcW w:w="783" w:type="dxa"/>
                  <w:tcBorders>
                    <w:top w:val="single" w:sz="4" w:space="0" w:color="auto"/>
                    <w:left w:val="single" w:sz="4" w:space="0" w:color="auto"/>
                    <w:right w:val="single" w:sz="4" w:space="0" w:color="auto"/>
                  </w:tcBorders>
                  <w:shd w:val="clear" w:color="000000" w:fill="D9D9D9"/>
                  <w:vAlign w:val="center"/>
                  <w:hideMark/>
                </w:tcPr>
                <w:p w14:paraId="7B9483C1" w14:textId="77777777" w:rsidR="002F70ED" w:rsidRPr="00687C6B" w:rsidRDefault="002F70ED" w:rsidP="00B01294">
                  <w:pPr>
                    <w:rPr>
                      <w:rFonts w:ascii="Arial Narrow" w:hAnsi="Arial Narrow" w:cs="Arial"/>
                      <w:b/>
                      <w:bCs/>
                      <w:color w:val="000000"/>
                      <w:sz w:val="22"/>
                      <w:szCs w:val="22"/>
                      <w:lang w:val="en-US"/>
                    </w:rPr>
                  </w:pPr>
                  <w:r w:rsidRPr="00687C6B">
                    <w:rPr>
                      <w:rFonts w:ascii="Arial Narrow" w:hAnsi="Arial Narrow" w:cs="Arial"/>
                      <w:b/>
                      <w:bCs/>
                      <w:color w:val="000000"/>
                      <w:sz w:val="22"/>
                      <w:szCs w:val="22"/>
                      <w:lang w:val="en-US"/>
                    </w:rPr>
                    <w:t>S. No.</w:t>
                  </w:r>
                </w:p>
              </w:tc>
              <w:tc>
                <w:tcPr>
                  <w:tcW w:w="3698" w:type="dxa"/>
                  <w:tcBorders>
                    <w:top w:val="single" w:sz="4" w:space="0" w:color="auto"/>
                    <w:left w:val="single" w:sz="4" w:space="0" w:color="auto"/>
                    <w:right w:val="single" w:sz="4" w:space="0" w:color="auto"/>
                  </w:tcBorders>
                  <w:shd w:val="clear" w:color="000000" w:fill="D9D9D9"/>
                  <w:vAlign w:val="center"/>
                  <w:hideMark/>
                </w:tcPr>
                <w:p w14:paraId="0B8F83D8" w14:textId="77777777" w:rsidR="002F70ED" w:rsidRPr="00687C6B" w:rsidRDefault="002F70ED" w:rsidP="00B01294">
                  <w:pPr>
                    <w:rPr>
                      <w:rFonts w:ascii="Arial Narrow" w:hAnsi="Arial Narrow" w:cs="Arial"/>
                      <w:b/>
                      <w:bCs/>
                      <w:color w:val="000000"/>
                      <w:sz w:val="22"/>
                      <w:szCs w:val="22"/>
                      <w:lang w:val="en-US"/>
                    </w:rPr>
                  </w:pPr>
                  <w:r w:rsidRPr="00687C6B">
                    <w:rPr>
                      <w:rFonts w:ascii="Arial Narrow" w:hAnsi="Arial Narrow" w:cs="Arial"/>
                      <w:b/>
                      <w:bCs/>
                      <w:color w:val="000000"/>
                      <w:sz w:val="22"/>
                      <w:szCs w:val="22"/>
                      <w:lang w:val="en-US"/>
                    </w:rPr>
                    <w:t>Record ID /</w:t>
                  </w:r>
                </w:p>
              </w:tc>
              <w:tc>
                <w:tcPr>
                  <w:tcW w:w="2656" w:type="dxa"/>
                  <w:tcBorders>
                    <w:top w:val="single" w:sz="4" w:space="0" w:color="auto"/>
                    <w:left w:val="single" w:sz="4" w:space="0" w:color="auto"/>
                    <w:right w:val="single" w:sz="4" w:space="0" w:color="auto"/>
                  </w:tcBorders>
                  <w:shd w:val="clear" w:color="000000" w:fill="D9D9D9"/>
                  <w:vAlign w:val="center"/>
                  <w:hideMark/>
                </w:tcPr>
                <w:p w14:paraId="1BC1AB58" w14:textId="77777777" w:rsidR="002F70ED" w:rsidRPr="00687C6B" w:rsidRDefault="002F70ED" w:rsidP="00B01294">
                  <w:pPr>
                    <w:rPr>
                      <w:rFonts w:ascii="Arial Narrow" w:hAnsi="Arial Narrow" w:cs="Arial"/>
                      <w:b/>
                      <w:bCs/>
                      <w:color w:val="000000"/>
                      <w:sz w:val="22"/>
                      <w:szCs w:val="22"/>
                      <w:lang w:val="en-US"/>
                    </w:rPr>
                  </w:pPr>
                  <w:r w:rsidRPr="00687C6B">
                    <w:rPr>
                      <w:rFonts w:ascii="Arial Narrow" w:hAnsi="Arial Narrow" w:cs="Arial"/>
                      <w:b/>
                      <w:bCs/>
                      <w:color w:val="000000"/>
                      <w:sz w:val="22"/>
                      <w:szCs w:val="22"/>
                      <w:lang w:val="en-US"/>
                    </w:rPr>
                    <w:t>Field / Table /</w:t>
                  </w:r>
                </w:p>
              </w:tc>
            </w:tr>
            <w:tr w:rsidR="002F70ED" w:rsidRPr="00687C6B" w14:paraId="0941DBF2" w14:textId="77777777" w:rsidTr="00B01294">
              <w:trPr>
                <w:jc w:val="center"/>
              </w:trPr>
              <w:tc>
                <w:tcPr>
                  <w:tcW w:w="783" w:type="dxa"/>
                  <w:tcBorders>
                    <w:left w:val="single" w:sz="4" w:space="0" w:color="auto"/>
                    <w:bottom w:val="single" w:sz="4" w:space="0" w:color="auto"/>
                    <w:right w:val="single" w:sz="4" w:space="0" w:color="auto"/>
                  </w:tcBorders>
                  <w:shd w:val="clear" w:color="000000" w:fill="D9D9D9"/>
                  <w:vAlign w:val="center"/>
                </w:tcPr>
                <w:p w14:paraId="29F81962" w14:textId="77777777" w:rsidR="002F70ED" w:rsidRPr="00687C6B" w:rsidRDefault="002F70ED" w:rsidP="00B01294">
                  <w:pPr>
                    <w:rPr>
                      <w:rFonts w:ascii="Arial Narrow" w:hAnsi="Arial Narrow" w:cs="Arial"/>
                      <w:b/>
                      <w:bCs/>
                      <w:color w:val="000000"/>
                      <w:sz w:val="22"/>
                      <w:szCs w:val="22"/>
                      <w:lang w:val="es-EC"/>
                    </w:rPr>
                  </w:pPr>
                </w:p>
              </w:tc>
              <w:tc>
                <w:tcPr>
                  <w:tcW w:w="3698" w:type="dxa"/>
                  <w:tcBorders>
                    <w:left w:val="single" w:sz="4" w:space="0" w:color="auto"/>
                    <w:bottom w:val="single" w:sz="4" w:space="0" w:color="auto"/>
                    <w:right w:val="single" w:sz="4" w:space="0" w:color="auto"/>
                  </w:tcBorders>
                  <w:shd w:val="clear" w:color="000000" w:fill="D9D9D9"/>
                  <w:vAlign w:val="center"/>
                </w:tcPr>
                <w:p w14:paraId="2DF29EE4" w14:textId="77777777" w:rsidR="002F70ED" w:rsidRPr="00687C6B" w:rsidRDefault="002F70ED" w:rsidP="00B01294">
                  <w:pPr>
                    <w:rPr>
                      <w:rFonts w:ascii="Arial Narrow" w:hAnsi="Arial Narrow" w:cs="Arial"/>
                      <w:b/>
                      <w:bCs/>
                      <w:color w:val="000000"/>
                      <w:sz w:val="22"/>
                      <w:szCs w:val="22"/>
                      <w:lang w:val="es-EC"/>
                    </w:rPr>
                  </w:pPr>
                  <w:r w:rsidRPr="00687C6B">
                    <w:rPr>
                      <w:rFonts w:ascii="Arial Narrow" w:hAnsi="Arial Narrow" w:cs="Arial"/>
                      <w:b/>
                      <w:bCs/>
                      <w:color w:val="000000"/>
                      <w:sz w:val="22"/>
                      <w:szCs w:val="22"/>
                      <w:lang w:val="es-EC"/>
                    </w:rPr>
                    <w:t>ID de Registro</w:t>
                  </w:r>
                </w:p>
              </w:tc>
              <w:tc>
                <w:tcPr>
                  <w:tcW w:w="2656" w:type="dxa"/>
                  <w:tcBorders>
                    <w:left w:val="single" w:sz="4" w:space="0" w:color="auto"/>
                    <w:bottom w:val="single" w:sz="4" w:space="0" w:color="auto"/>
                    <w:right w:val="single" w:sz="4" w:space="0" w:color="auto"/>
                  </w:tcBorders>
                  <w:shd w:val="clear" w:color="000000" w:fill="D9D9D9"/>
                  <w:vAlign w:val="center"/>
                </w:tcPr>
                <w:p w14:paraId="4FC665F2" w14:textId="77777777" w:rsidR="002F70ED" w:rsidRPr="00687C6B" w:rsidRDefault="002F70ED" w:rsidP="00B01294">
                  <w:pPr>
                    <w:rPr>
                      <w:rFonts w:ascii="Arial Narrow" w:hAnsi="Arial Narrow" w:cs="Arial"/>
                      <w:b/>
                      <w:bCs/>
                      <w:color w:val="000000"/>
                      <w:sz w:val="22"/>
                      <w:szCs w:val="22"/>
                      <w:lang w:val="es-EC"/>
                    </w:rPr>
                  </w:pPr>
                  <w:r w:rsidRPr="00687C6B">
                    <w:rPr>
                      <w:rFonts w:ascii="Arial Narrow" w:hAnsi="Arial Narrow" w:cs="Arial"/>
                      <w:b/>
                      <w:bCs/>
                      <w:color w:val="000000"/>
                      <w:sz w:val="22"/>
                      <w:szCs w:val="22"/>
                      <w:lang w:val="es-EC"/>
                    </w:rPr>
                    <w:t>Campo / Tabla</w:t>
                  </w:r>
                </w:p>
              </w:tc>
            </w:tr>
            <w:tr w:rsidR="002F70ED" w:rsidRPr="00687C6B" w14:paraId="0871D236" w14:textId="77777777" w:rsidTr="00B01294">
              <w:trPr>
                <w:jc w:val="center"/>
              </w:trPr>
              <w:tc>
                <w:tcPr>
                  <w:tcW w:w="783" w:type="dxa"/>
                  <w:tcBorders>
                    <w:top w:val="single" w:sz="4" w:space="0" w:color="auto"/>
                    <w:left w:val="single" w:sz="4" w:space="0" w:color="auto"/>
                    <w:bottom w:val="single" w:sz="4" w:space="0" w:color="auto"/>
                    <w:right w:val="single" w:sz="4" w:space="0" w:color="auto"/>
                  </w:tcBorders>
                  <w:shd w:val="clear" w:color="auto" w:fill="auto"/>
                  <w:noWrap/>
                  <w:hideMark/>
                </w:tcPr>
                <w:p w14:paraId="3E9F7D06"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1</w:t>
                  </w:r>
                </w:p>
              </w:tc>
              <w:tc>
                <w:tcPr>
                  <w:tcW w:w="3698" w:type="dxa"/>
                  <w:tcBorders>
                    <w:top w:val="nil"/>
                    <w:left w:val="nil"/>
                    <w:bottom w:val="single" w:sz="4" w:space="0" w:color="auto"/>
                    <w:right w:val="single" w:sz="4" w:space="0" w:color="auto"/>
                  </w:tcBorders>
                  <w:shd w:val="clear" w:color="auto" w:fill="auto"/>
                  <w:vAlign w:val="bottom"/>
                  <w:hideMark/>
                </w:tcPr>
                <w:p w14:paraId="078C2C2B"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HELPTEXT.MAINMENU,ADMIN.AUDIT</w:t>
                  </w:r>
                </w:p>
              </w:tc>
              <w:tc>
                <w:tcPr>
                  <w:tcW w:w="2656" w:type="dxa"/>
                  <w:tcBorders>
                    <w:top w:val="nil"/>
                    <w:left w:val="nil"/>
                    <w:bottom w:val="single" w:sz="4" w:space="0" w:color="auto"/>
                    <w:right w:val="single" w:sz="4" w:space="0" w:color="auto"/>
                  </w:tcBorders>
                  <w:shd w:val="clear" w:color="auto" w:fill="auto"/>
                  <w:vAlign w:val="bottom"/>
                  <w:hideMark/>
                </w:tcPr>
                <w:p w14:paraId="2787310F"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INPUTTER-1</w:t>
                  </w:r>
                </w:p>
              </w:tc>
            </w:tr>
            <w:tr w:rsidR="002F70ED" w:rsidRPr="00687C6B" w14:paraId="46D7A039" w14:textId="77777777" w:rsidTr="00B01294">
              <w:trPr>
                <w:jc w:val="center"/>
              </w:trPr>
              <w:tc>
                <w:tcPr>
                  <w:tcW w:w="783" w:type="dxa"/>
                  <w:tcBorders>
                    <w:top w:val="single" w:sz="4" w:space="0" w:color="auto"/>
                    <w:left w:val="single" w:sz="4" w:space="0" w:color="auto"/>
                    <w:bottom w:val="single" w:sz="4" w:space="0" w:color="auto"/>
                    <w:right w:val="single" w:sz="4" w:space="0" w:color="auto"/>
                  </w:tcBorders>
                  <w:shd w:val="clear" w:color="auto" w:fill="auto"/>
                  <w:noWrap/>
                  <w:hideMark/>
                </w:tcPr>
                <w:p w14:paraId="119A1938"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2</w:t>
                  </w:r>
                </w:p>
              </w:tc>
              <w:tc>
                <w:tcPr>
                  <w:tcW w:w="3698" w:type="dxa"/>
                  <w:tcBorders>
                    <w:top w:val="nil"/>
                    <w:left w:val="nil"/>
                    <w:bottom w:val="single" w:sz="4" w:space="0" w:color="auto"/>
                    <w:right w:val="single" w:sz="4" w:space="0" w:color="auto"/>
                  </w:tcBorders>
                  <w:shd w:val="clear" w:color="auto" w:fill="auto"/>
                  <w:vAlign w:val="bottom"/>
                  <w:hideMark/>
                </w:tcPr>
                <w:p w14:paraId="5FC62447"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TT.PASSBOOK.PRINT,AUDIT</w:t>
                  </w:r>
                </w:p>
              </w:tc>
              <w:tc>
                <w:tcPr>
                  <w:tcW w:w="2656" w:type="dxa"/>
                  <w:tcBorders>
                    <w:top w:val="nil"/>
                    <w:left w:val="nil"/>
                    <w:bottom w:val="single" w:sz="4" w:space="0" w:color="auto"/>
                    <w:right w:val="single" w:sz="4" w:space="0" w:color="auto"/>
                  </w:tcBorders>
                  <w:shd w:val="clear" w:color="auto" w:fill="auto"/>
                  <w:vAlign w:val="bottom"/>
                  <w:hideMark/>
                </w:tcPr>
                <w:p w14:paraId="4F6A94B4"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OVERRIDE</w:t>
                  </w:r>
                </w:p>
              </w:tc>
            </w:tr>
            <w:tr w:rsidR="002F70ED" w:rsidRPr="00687C6B" w14:paraId="5C747725" w14:textId="77777777" w:rsidTr="00B01294">
              <w:trPr>
                <w:jc w:val="center"/>
              </w:trPr>
              <w:tc>
                <w:tcPr>
                  <w:tcW w:w="783" w:type="dxa"/>
                  <w:tcBorders>
                    <w:top w:val="single" w:sz="4" w:space="0" w:color="auto"/>
                    <w:left w:val="single" w:sz="4" w:space="0" w:color="auto"/>
                    <w:bottom w:val="single" w:sz="4" w:space="0" w:color="auto"/>
                    <w:right w:val="single" w:sz="4" w:space="0" w:color="auto"/>
                  </w:tcBorders>
                  <w:shd w:val="clear" w:color="auto" w:fill="auto"/>
                  <w:noWrap/>
                  <w:hideMark/>
                </w:tcPr>
                <w:p w14:paraId="592A7496"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3</w:t>
                  </w:r>
                </w:p>
              </w:tc>
              <w:tc>
                <w:tcPr>
                  <w:tcW w:w="3698" w:type="dxa"/>
                  <w:tcBorders>
                    <w:top w:val="nil"/>
                    <w:left w:val="nil"/>
                    <w:bottom w:val="single" w:sz="4" w:space="0" w:color="auto"/>
                    <w:right w:val="single" w:sz="4" w:space="0" w:color="auto"/>
                  </w:tcBorders>
                  <w:shd w:val="clear" w:color="auto" w:fill="auto"/>
                  <w:vAlign w:val="bottom"/>
                  <w:hideMark/>
                </w:tcPr>
                <w:p w14:paraId="4CC77C14"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TT.PASSBOOK.PRINT,AUDIT.HP</w:t>
                  </w:r>
                </w:p>
              </w:tc>
              <w:tc>
                <w:tcPr>
                  <w:tcW w:w="2656" w:type="dxa"/>
                  <w:tcBorders>
                    <w:top w:val="nil"/>
                    <w:left w:val="nil"/>
                    <w:bottom w:val="single" w:sz="4" w:space="0" w:color="auto"/>
                    <w:right w:val="single" w:sz="4" w:space="0" w:color="auto"/>
                  </w:tcBorders>
                  <w:shd w:val="clear" w:color="auto" w:fill="auto"/>
                  <w:vAlign w:val="bottom"/>
                  <w:hideMark/>
                </w:tcPr>
                <w:p w14:paraId="1BEFE016"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OVERRIDE</w:t>
                  </w:r>
                </w:p>
              </w:tc>
            </w:tr>
            <w:tr w:rsidR="002F70ED" w:rsidRPr="00687C6B" w14:paraId="074C4025" w14:textId="77777777" w:rsidTr="00B01294">
              <w:trPr>
                <w:jc w:val="center"/>
              </w:trPr>
              <w:tc>
                <w:tcPr>
                  <w:tcW w:w="783" w:type="dxa"/>
                  <w:tcBorders>
                    <w:top w:val="nil"/>
                    <w:left w:val="single" w:sz="4" w:space="0" w:color="auto"/>
                    <w:bottom w:val="single" w:sz="4" w:space="0" w:color="auto"/>
                    <w:right w:val="single" w:sz="4" w:space="0" w:color="auto"/>
                  </w:tcBorders>
                  <w:shd w:val="clear" w:color="auto" w:fill="auto"/>
                  <w:noWrap/>
                  <w:hideMark/>
                </w:tcPr>
                <w:p w14:paraId="7B0BA765"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4</w:t>
                  </w:r>
                </w:p>
              </w:tc>
              <w:tc>
                <w:tcPr>
                  <w:tcW w:w="3698" w:type="dxa"/>
                  <w:tcBorders>
                    <w:top w:val="nil"/>
                    <w:left w:val="nil"/>
                    <w:bottom w:val="single" w:sz="4" w:space="0" w:color="auto"/>
                    <w:right w:val="single" w:sz="4" w:space="0" w:color="auto"/>
                  </w:tcBorders>
                  <w:shd w:val="clear" w:color="auto" w:fill="auto"/>
                  <w:vAlign w:val="bottom"/>
                  <w:hideMark/>
                </w:tcPr>
                <w:p w14:paraId="0921CF8C"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ENQUIRY,ADVANCED.VI</w:t>
                  </w:r>
                </w:p>
              </w:tc>
              <w:tc>
                <w:tcPr>
                  <w:tcW w:w="2656" w:type="dxa"/>
                  <w:tcBorders>
                    <w:top w:val="nil"/>
                    <w:left w:val="nil"/>
                    <w:bottom w:val="single" w:sz="4" w:space="0" w:color="auto"/>
                    <w:right w:val="single" w:sz="4" w:space="0" w:color="auto"/>
                  </w:tcBorders>
                  <w:shd w:val="clear" w:color="auto" w:fill="auto"/>
                  <w:vAlign w:val="bottom"/>
                  <w:hideMark/>
                </w:tcPr>
                <w:p w14:paraId="7123D917"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SMS.APPLICATION</w:t>
                  </w:r>
                </w:p>
              </w:tc>
            </w:tr>
            <w:tr w:rsidR="002F70ED" w:rsidRPr="00687C6B" w14:paraId="5791F9FD" w14:textId="77777777" w:rsidTr="00B01294">
              <w:trPr>
                <w:jc w:val="center"/>
              </w:trPr>
              <w:tc>
                <w:tcPr>
                  <w:tcW w:w="783" w:type="dxa"/>
                  <w:tcBorders>
                    <w:top w:val="nil"/>
                    <w:left w:val="single" w:sz="4" w:space="0" w:color="auto"/>
                    <w:bottom w:val="single" w:sz="4" w:space="0" w:color="auto"/>
                    <w:right w:val="single" w:sz="4" w:space="0" w:color="auto"/>
                  </w:tcBorders>
                  <w:shd w:val="clear" w:color="auto" w:fill="auto"/>
                  <w:noWrap/>
                  <w:hideMark/>
                </w:tcPr>
                <w:p w14:paraId="1345776D"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5</w:t>
                  </w:r>
                </w:p>
              </w:tc>
              <w:tc>
                <w:tcPr>
                  <w:tcW w:w="3698" w:type="dxa"/>
                  <w:tcBorders>
                    <w:top w:val="nil"/>
                    <w:left w:val="nil"/>
                    <w:bottom w:val="single" w:sz="4" w:space="0" w:color="auto"/>
                    <w:right w:val="single" w:sz="4" w:space="0" w:color="auto"/>
                  </w:tcBorders>
                  <w:shd w:val="clear" w:color="auto" w:fill="auto"/>
                  <w:vAlign w:val="bottom"/>
                  <w:hideMark/>
                </w:tcPr>
                <w:p w14:paraId="6B035BF9"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ENQUIRY,ADVANCED.VI</w:t>
                  </w:r>
                </w:p>
              </w:tc>
              <w:tc>
                <w:tcPr>
                  <w:tcW w:w="2656" w:type="dxa"/>
                  <w:tcBorders>
                    <w:top w:val="nil"/>
                    <w:left w:val="nil"/>
                    <w:bottom w:val="single" w:sz="4" w:space="0" w:color="auto"/>
                    <w:right w:val="single" w:sz="4" w:space="0" w:color="auto"/>
                  </w:tcBorders>
                  <w:shd w:val="clear" w:color="auto" w:fill="auto"/>
                  <w:vAlign w:val="bottom"/>
                  <w:hideMark/>
                </w:tcPr>
                <w:p w14:paraId="7AEC5551"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SMS.ID</w:t>
                  </w:r>
                </w:p>
              </w:tc>
            </w:tr>
            <w:tr w:rsidR="002F70ED" w:rsidRPr="00687C6B" w14:paraId="311BB6F2" w14:textId="77777777" w:rsidTr="00B01294">
              <w:trPr>
                <w:jc w:val="center"/>
              </w:trPr>
              <w:tc>
                <w:tcPr>
                  <w:tcW w:w="783" w:type="dxa"/>
                  <w:tcBorders>
                    <w:top w:val="nil"/>
                    <w:left w:val="single" w:sz="4" w:space="0" w:color="auto"/>
                    <w:bottom w:val="single" w:sz="4" w:space="0" w:color="auto"/>
                    <w:right w:val="single" w:sz="4" w:space="0" w:color="auto"/>
                  </w:tcBorders>
                  <w:shd w:val="clear" w:color="auto" w:fill="auto"/>
                  <w:noWrap/>
                  <w:hideMark/>
                </w:tcPr>
                <w:p w14:paraId="1630389A"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6</w:t>
                  </w:r>
                </w:p>
              </w:tc>
              <w:tc>
                <w:tcPr>
                  <w:tcW w:w="3698" w:type="dxa"/>
                  <w:tcBorders>
                    <w:top w:val="nil"/>
                    <w:left w:val="nil"/>
                    <w:bottom w:val="single" w:sz="4" w:space="0" w:color="auto"/>
                    <w:right w:val="single" w:sz="4" w:space="0" w:color="auto"/>
                  </w:tcBorders>
                  <w:shd w:val="clear" w:color="auto" w:fill="auto"/>
                  <w:vAlign w:val="bottom"/>
                  <w:hideMark/>
                </w:tcPr>
                <w:p w14:paraId="52F82FAE"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AA.PRODUCT.GROUP,AA</w:t>
                  </w:r>
                </w:p>
              </w:tc>
              <w:tc>
                <w:tcPr>
                  <w:tcW w:w="2656" w:type="dxa"/>
                  <w:tcBorders>
                    <w:top w:val="nil"/>
                    <w:left w:val="nil"/>
                    <w:bottom w:val="single" w:sz="4" w:space="0" w:color="auto"/>
                    <w:right w:val="single" w:sz="4" w:space="0" w:color="auto"/>
                  </w:tcBorders>
                  <w:shd w:val="clear" w:color="auto" w:fill="auto"/>
                  <w:vAlign w:val="bottom"/>
                  <w:hideMark/>
                </w:tcPr>
                <w:p w14:paraId="164A07D8"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GROUP.TYPE</w:t>
                  </w:r>
                </w:p>
              </w:tc>
            </w:tr>
            <w:tr w:rsidR="002F70ED" w:rsidRPr="00687C6B" w14:paraId="1748BB50" w14:textId="77777777" w:rsidTr="00B01294">
              <w:trPr>
                <w:jc w:val="center"/>
              </w:trPr>
              <w:tc>
                <w:tcPr>
                  <w:tcW w:w="783" w:type="dxa"/>
                  <w:tcBorders>
                    <w:top w:val="nil"/>
                    <w:left w:val="single" w:sz="4" w:space="0" w:color="auto"/>
                    <w:bottom w:val="single" w:sz="4" w:space="0" w:color="auto"/>
                    <w:right w:val="single" w:sz="4" w:space="0" w:color="auto"/>
                  </w:tcBorders>
                  <w:shd w:val="clear" w:color="auto" w:fill="auto"/>
                  <w:noWrap/>
                  <w:hideMark/>
                </w:tcPr>
                <w:p w14:paraId="0F4634B7"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7</w:t>
                  </w:r>
                </w:p>
              </w:tc>
              <w:tc>
                <w:tcPr>
                  <w:tcW w:w="3698" w:type="dxa"/>
                  <w:tcBorders>
                    <w:top w:val="nil"/>
                    <w:left w:val="nil"/>
                    <w:bottom w:val="single" w:sz="4" w:space="0" w:color="auto"/>
                    <w:right w:val="single" w:sz="4" w:space="0" w:color="auto"/>
                  </w:tcBorders>
                  <w:shd w:val="clear" w:color="auto" w:fill="auto"/>
                  <w:vAlign w:val="bottom"/>
                  <w:hideMark/>
                </w:tcPr>
                <w:p w14:paraId="1360F8F2"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AA.PRODUCT.GROUP,AA.OTHER</w:t>
                  </w:r>
                </w:p>
              </w:tc>
              <w:tc>
                <w:tcPr>
                  <w:tcW w:w="2656" w:type="dxa"/>
                  <w:tcBorders>
                    <w:top w:val="nil"/>
                    <w:left w:val="nil"/>
                    <w:bottom w:val="single" w:sz="4" w:space="0" w:color="auto"/>
                    <w:right w:val="single" w:sz="4" w:space="0" w:color="auto"/>
                  </w:tcBorders>
                  <w:shd w:val="clear" w:color="auto" w:fill="auto"/>
                  <w:vAlign w:val="bottom"/>
                  <w:hideMark/>
                </w:tcPr>
                <w:p w14:paraId="0A3B12B1"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GROUP.TYPE</w:t>
                  </w:r>
                </w:p>
              </w:tc>
            </w:tr>
            <w:tr w:rsidR="002F70ED" w:rsidRPr="00687C6B" w14:paraId="00E22478" w14:textId="77777777" w:rsidTr="00B01294">
              <w:trPr>
                <w:jc w:val="center"/>
              </w:trPr>
              <w:tc>
                <w:tcPr>
                  <w:tcW w:w="783" w:type="dxa"/>
                  <w:tcBorders>
                    <w:top w:val="nil"/>
                    <w:left w:val="single" w:sz="4" w:space="0" w:color="auto"/>
                    <w:bottom w:val="single" w:sz="4" w:space="0" w:color="auto"/>
                    <w:right w:val="single" w:sz="4" w:space="0" w:color="auto"/>
                  </w:tcBorders>
                  <w:shd w:val="clear" w:color="auto" w:fill="auto"/>
                  <w:noWrap/>
                  <w:hideMark/>
                </w:tcPr>
                <w:p w14:paraId="5C46A994"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8</w:t>
                  </w:r>
                </w:p>
              </w:tc>
              <w:tc>
                <w:tcPr>
                  <w:tcW w:w="3698" w:type="dxa"/>
                  <w:tcBorders>
                    <w:top w:val="nil"/>
                    <w:left w:val="nil"/>
                    <w:bottom w:val="single" w:sz="4" w:space="0" w:color="auto"/>
                    <w:right w:val="single" w:sz="4" w:space="0" w:color="auto"/>
                  </w:tcBorders>
                  <w:shd w:val="clear" w:color="auto" w:fill="auto"/>
                  <w:vAlign w:val="bottom"/>
                  <w:hideMark/>
                </w:tcPr>
                <w:p w14:paraId="1DE4717A"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AA.PERIODIC.ATTRIBUTE.CLASS,AA.CONTEXT</w:t>
                  </w:r>
                </w:p>
              </w:tc>
              <w:tc>
                <w:tcPr>
                  <w:tcW w:w="2656" w:type="dxa"/>
                  <w:tcBorders>
                    <w:top w:val="nil"/>
                    <w:left w:val="nil"/>
                    <w:bottom w:val="single" w:sz="4" w:space="0" w:color="auto"/>
                    <w:right w:val="single" w:sz="4" w:space="0" w:color="auto"/>
                  </w:tcBorders>
                  <w:shd w:val="clear" w:color="auto" w:fill="auto"/>
                  <w:vAlign w:val="bottom"/>
                  <w:hideMark/>
                </w:tcPr>
                <w:p w14:paraId="5FE21F93"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PROPERTY.CLASS</w:t>
                  </w:r>
                </w:p>
              </w:tc>
            </w:tr>
            <w:tr w:rsidR="002F70ED" w:rsidRPr="00687C6B" w14:paraId="61E60981" w14:textId="77777777" w:rsidTr="00B01294">
              <w:trPr>
                <w:jc w:val="center"/>
              </w:trPr>
              <w:tc>
                <w:tcPr>
                  <w:tcW w:w="783" w:type="dxa"/>
                  <w:tcBorders>
                    <w:top w:val="nil"/>
                    <w:left w:val="single" w:sz="4" w:space="0" w:color="auto"/>
                    <w:bottom w:val="single" w:sz="4" w:space="0" w:color="auto"/>
                    <w:right w:val="single" w:sz="4" w:space="0" w:color="auto"/>
                  </w:tcBorders>
                  <w:shd w:val="clear" w:color="auto" w:fill="auto"/>
                  <w:noWrap/>
                  <w:hideMark/>
                </w:tcPr>
                <w:p w14:paraId="7E9DCFCE"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9</w:t>
                  </w:r>
                </w:p>
              </w:tc>
              <w:tc>
                <w:tcPr>
                  <w:tcW w:w="3698" w:type="dxa"/>
                  <w:tcBorders>
                    <w:top w:val="nil"/>
                    <w:left w:val="nil"/>
                    <w:bottom w:val="single" w:sz="4" w:space="0" w:color="auto"/>
                    <w:right w:val="single" w:sz="4" w:space="0" w:color="auto"/>
                  </w:tcBorders>
                  <w:shd w:val="clear" w:color="auto" w:fill="auto"/>
                  <w:vAlign w:val="bottom"/>
                  <w:hideMark/>
                </w:tcPr>
                <w:p w14:paraId="073A053B"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CHEQUE.STATUS,ADMIN.INPUT</w:t>
                  </w:r>
                </w:p>
              </w:tc>
              <w:tc>
                <w:tcPr>
                  <w:tcW w:w="2656" w:type="dxa"/>
                  <w:tcBorders>
                    <w:top w:val="nil"/>
                    <w:left w:val="nil"/>
                    <w:bottom w:val="single" w:sz="4" w:space="0" w:color="auto"/>
                    <w:right w:val="single" w:sz="4" w:space="0" w:color="auto"/>
                  </w:tcBorders>
                  <w:shd w:val="clear" w:color="auto" w:fill="auto"/>
                  <w:vAlign w:val="bottom"/>
                  <w:hideMark/>
                </w:tcPr>
                <w:p w14:paraId="57E75CF5"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DESCRIPTION</w:t>
                  </w:r>
                </w:p>
              </w:tc>
            </w:tr>
            <w:tr w:rsidR="002F70ED" w:rsidRPr="00687C6B" w14:paraId="3D00D067" w14:textId="77777777" w:rsidTr="00B01294">
              <w:trPr>
                <w:trHeight w:val="448"/>
                <w:jc w:val="center"/>
              </w:trPr>
              <w:tc>
                <w:tcPr>
                  <w:tcW w:w="783" w:type="dxa"/>
                  <w:tcBorders>
                    <w:top w:val="nil"/>
                    <w:left w:val="single" w:sz="4" w:space="0" w:color="auto"/>
                    <w:bottom w:val="single" w:sz="4" w:space="0" w:color="auto"/>
                    <w:right w:val="single" w:sz="4" w:space="0" w:color="auto"/>
                  </w:tcBorders>
                  <w:shd w:val="clear" w:color="auto" w:fill="auto"/>
                  <w:noWrap/>
                  <w:hideMark/>
                </w:tcPr>
                <w:p w14:paraId="51078649"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10</w:t>
                  </w:r>
                </w:p>
              </w:tc>
              <w:tc>
                <w:tcPr>
                  <w:tcW w:w="3698" w:type="dxa"/>
                  <w:tcBorders>
                    <w:top w:val="nil"/>
                    <w:left w:val="nil"/>
                    <w:bottom w:val="single" w:sz="4" w:space="0" w:color="auto"/>
                    <w:right w:val="single" w:sz="4" w:space="0" w:color="auto"/>
                  </w:tcBorders>
                  <w:shd w:val="clear" w:color="auto" w:fill="auto"/>
                  <w:vAlign w:val="bottom"/>
                  <w:hideMark/>
                </w:tcPr>
                <w:p w14:paraId="28B771FE"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ACCOUNT.STATEMENT,ADD1.STMT</w:t>
                  </w:r>
                </w:p>
              </w:tc>
              <w:tc>
                <w:tcPr>
                  <w:tcW w:w="2656" w:type="dxa"/>
                  <w:tcBorders>
                    <w:top w:val="nil"/>
                    <w:left w:val="nil"/>
                    <w:bottom w:val="single" w:sz="4" w:space="0" w:color="auto"/>
                    <w:right w:val="single" w:sz="4" w:space="0" w:color="auto"/>
                  </w:tcBorders>
                  <w:shd w:val="clear" w:color="auto" w:fill="auto"/>
                  <w:vAlign w:val="bottom"/>
                  <w:hideMark/>
                </w:tcPr>
                <w:p w14:paraId="209CDE17"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SPECIAL.STATEMENT</w:t>
                  </w:r>
                </w:p>
              </w:tc>
            </w:tr>
            <w:tr w:rsidR="002F70ED" w:rsidRPr="00687C6B" w14:paraId="3170BC1A" w14:textId="77777777" w:rsidTr="00B01294">
              <w:trPr>
                <w:jc w:val="center"/>
              </w:trPr>
              <w:tc>
                <w:tcPr>
                  <w:tcW w:w="783" w:type="dxa"/>
                  <w:tcBorders>
                    <w:top w:val="nil"/>
                    <w:left w:val="single" w:sz="4" w:space="0" w:color="auto"/>
                    <w:bottom w:val="single" w:sz="4" w:space="0" w:color="auto"/>
                    <w:right w:val="single" w:sz="4" w:space="0" w:color="auto"/>
                  </w:tcBorders>
                  <w:shd w:val="clear" w:color="auto" w:fill="auto"/>
                  <w:noWrap/>
                  <w:hideMark/>
                </w:tcPr>
                <w:p w14:paraId="6347D429"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11</w:t>
                  </w:r>
                </w:p>
              </w:tc>
              <w:tc>
                <w:tcPr>
                  <w:tcW w:w="3698" w:type="dxa"/>
                  <w:tcBorders>
                    <w:top w:val="nil"/>
                    <w:left w:val="nil"/>
                    <w:bottom w:val="single" w:sz="4" w:space="0" w:color="auto"/>
                    <w:right w:val="single" w:sz="4" w:space="0" w:color="auto"/>
                  </w:tcBorders>
                  <w:shd w:val="clear" w:color="auto" w:fill="auto"/>
                  <w:vAlign w:val="bottom"/>
                  <w:hideMark/>
                </w:tcPr>
                <w:p w14:paraId="55A31371"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ACCOUNT.STATEMENT,MB.DM</w:t>
                  </w:r>
                </w:p>
              </w:tc>
              <w:tc>
                <w:tcPr>
                  <w:tcW w:w="2656" w:type="dxa"/>
                  <w:tcBorders>
                    <w:top w:val="nil"/>
                    <w:left w:val="nil"/>
                    <w:bottom w:val="single" w:sz="4" w:space="0" w:color="auto"/>
                    <w:right w:val="single" w:sz="4" w:space="0" w:color="auto"/>
                  </w:tcBorders>
                  <w:shd w:val="clear" w:color="auto" w:fill="auto"/>
                  <w:vAlign w:val="bottom"/>
                  <w:hideMark/>
                </w:tcPr>
                <w:p w14:paraId="6C2DBB20"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SPECIAL.STATEMENT</w:t>
                  </w:r>
                </w:p>
              </w:tc>
            </w:tr>
            <w:tr w:rsidR="002F70ED" w:rsidRPr="00687C6B" w14:paraId="6DB66F0C" w14:textId="77777777" w:rsidTr="00B01294">
              <w:trPr>
                <w:jc w:val="center"/>
              </w:trPr>
              <w:tc>
                <w:tcPr>
                  <w:tcW w:w="783" w:type="dxa"/>
                  <w:tcBorders>
                    <w:top w:val="nil"/>
                    <w:left w:val="single" w:sz="4" w:space="0" w:color="auto"/>
                    <w:bottom w:val="single" w:sz="4" w:space="0" w:color="auto"/>
                    <w:right w:val="single" w:sz="4" w:space="0" w:color="auto"/>
                  </w:tcBorders>
                  <w:shd w:val="clear" w:color="auto" w:fill="auto"/>
                  <w:noWrap/>
                  <w:hideMark/>
                </w:tcPr>
                <w:p w14:paraId="4CED067D"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12</w:t>
                  </w:r>
                </w:p>
              </w:tc>
              <w:tc>
                <w:tcPr>
                  <w:tcW w:w="3698" w:type="dxa"/>
                  <w:tcBorders>
                    <w:top w:val="nil"/>
                    <w:left w:val="nil"/>
                    <w:bottom w:val="single" w:sz="4" w:space="0" w:color="auto"/>
                    <w:right w:val="single" w:sz="4" w:space="0" w:color="auto"/>
                  </w:tcBorders>
                  <w:shd w:val="clear" w:color="auto" w:fill="auto"/>
                  <w:vAlign w:val="bottom"/>
                  <w:hideMark/>
                </w:tcPr>
                <w:p w14:paraId="3C1EC978"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AA.PERIODIC.ATTRIBUTE.CLASS,AA.CONTEXT</w:t>
                  </w:r>
                </w:p>
              </w:tc>
              <w:tc>
                <w:tcPr>
                  <w:tcW w:w="2656" w:type="dxa"/>
                  <w:tcBorders>
                    <w:top w:val="nil"/>
                    <w:left w:val="nil"/>
                    <w:bottom w:val="single" w:sz="4" w:space="0" w:color="auto"/>
                    <w:right w:val="single" w:sz="4" w:space="0" w:color="auto"/>
                  </w:tcBorders>
                  <w:shd w:val="clear" w:color="auto" w:fill="auto"/>
                  <w:vAlign w:val="bottom"/>
                  <w:hideMark/>
                </w:tcPr>
                <w:p w14:paraId="0423D531"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PROPERTY.CLASS</w:t>
                  </w:r>
                </w:p>
              </w:tc>
            </w:tr>
            <w:tr w:rsidR="002F70ED" w:rsidRPr="00687C6B" w14:paraId="4FB8D035" w14:textId="77777777" w:rsidTr="00B01294">
              <w:trPr>
                <w:jc w:val="center"/>
              </w:trPr>
              <w:tc>
                <w:tcPr>
                  <w:tcW w:w="783" w:type="dxa"/>
                  <w:tcBorders>
                    <w:top w:val="nil"/>
                    <w:left w:val="single" w:sz="4" w:space="0" w:color="auto"/>
                    <w:bottom w:val="single" w:sz="4" w:space="0" w:color="auto"/>
                    <w:right w:val="single" w:sz="4" w:space="0" w:color="auto"/>
                  </w:tcBorders>
                  <w:shd w:val="clear" w:color="auto" w:fill="auto"/>
                  <w:noWrap/>
                  <w:hideMark/>
                </w:tcPr>
                <w:p w14:paraId="0ACF0CAF"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13</w:t>
                  </w:r>
                </w:p>
              </w:tc>
              <w:tc>
                <w:tcPr>
                  <w:tcW w:w="3698" w:type="dxa"/>
                  <w:tcBorders>
                    <w:top w:val="nil"/>
                    <w:left w:val="nil"/>
                    <w:bottom w:val="single" w:sz="4" w:space="0" w:color="auto"/>
                    <w:right w:val="single" w:sz="4" w:space="0" w:color="auto"/>
                  </w:tcBorders>
                  <w:shd w:val="clear" w:color="auto" w:fill="auto"/>
                  <w:vAlign w:val="bottom"/>
                  <w:hideMark/>
                </w:tcPr>
                <w:p w14:paraId="442649A6"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AA.PERIODIC.ATTRIBUTE.CLASS,AA.CONTEXT</w:t>
                  </w:r>
                </w:p>
              </w:tc>
              <w:tc>
                <w:tcPr>
                  <w:tcW w:w="2656" w:type="dxa"/>
                  <w:tcBorders>
                    <w:top w:val="nil"/>
                    <w:left w:val="nil"/>
                    <w:bottom w:val="single" w:sz="4" w:space="0" w:color="auto"/>
                    <w:right w:val="single" w:sz="4" w:space="0" w:color="auto"/>
                  </w:tcBorders>
                  <w:shd w:val="clear" w:color="auto" w:fill="auto"/>
                  <w:vAlign w:val="bottom"/>
                  <w:hideMark/>
                </w:tcPr>
                <w:p w14:paraId="0BE4485D"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ACTION-1</w:t>
                  </w:r>
                </w:p>
              </w:tc>
            </w:tr>
          </w:tbl>
          <w:p w14:paraId="0018527B" w14:textId="77777777" w:rsidR="002F70ED" w:rsidRPr="00687C6B" w:rsidRDefault="002F70ED" w:rsidP="00B01294">
            <w:pPr>
              <w:pStyle w:val="Prrafodelista"/>
              <w:ind w:left="1672"/>
              <w:rPr>
                <w:rFonts w:ascii="Arial Narrow" w:hAnsi="Arial Narrow"/>
                <w:sz w:val="22"/>
                <w:szCs w:val="22"/>
                <w:lang w:val="es-EC"/>
              </w:rPr>
            </w:pPr>
          </w:p>
          <w:p w14:paraId="4020E843" w14:textId="77777777" w:rsidR="002F70ED" w:rsidRPr="00687C6B" w:rsidRDefault="002F70ED" w:rsidP="002F70ED">
            <w:pPr>
              <w:pStyle w:val="Prrafodelista"/>
              <w:numPr>
                <w:ilvl w:val="0"/>
                <w:numId w:val="78"/>
              </w:numPr>
              <w:ind w:left="1672"/>
              <w:jc w:val="both"/>
              <w:rPr>
                <w:rFonts w:ascii="Arial Narrow" w:hAnsi="Arial Narrow"/>
                <w:sz w:val="22"/>
                <w:szCs w:val="22"/>
                <w:lang w:val="es-EC"/>
              </w:rPr>
            </w:pPr>
            <w:r w:rsidRPr="00687C6B">
              <w:rPr>
                <w:rFonts w:ascii="Arial Narrow" w:hAnsi="Arial Narrow"/>
                <w:sz w:val="22"/>
                <w:szCs w:val="22"/>
                <w:lang w:val="es-EC"/>
              </w:rPr>
              <w:t>Hay un total de 25 registros PRODUCT.CATALOG de AA en el Ambiente Actual que necesitan</w:t>
            </w:r>
          </w:p>
          <w:p w14:paraId="497B394B" w14:textId="77777777" w:rsidR="002F70ED" w:rsidRPr="00687C6B" w:rsidRDefault="002F70ED" w:rsidP="00B01294">
            <w:pPr>
              <w:pStyle w:val="Prrafodelista"/>
              <w:ind w:left="1672"/>
              <w:rPr>
                <w:rFonts w:ascii="Arial Narrow" w:hAnsi="Arial Narrow"/>
                <w:sz w:val="22"/>
                <w:szCs w:val="22"/>
                <w:lang w:val="es-EC"/>
              </w:rPr>
            </w:pPr>
            <w:r w:rsidRPr="00687C6B">
              <w:rPr>
                <w:rFonts w:ascii="Arial Narrow" w:hAnsi="Arial Narrow"/>
                <w:sz w:val="22"/>
                <w:szCs w:val="22"/>
                <w:lang w:val="es-EC"/>
              </w:rPr>
              <w:t xml:space="preserve"> Prueba y Publicación en el Ambiente Objetivo del Cliente por parte del consultor de Negocios</w:t>
            </w:r>
          </w:p>
          <w:p w14:paraId="1751C964" w14:textId="77777777" w:rsidR="002F70ED" w:rsidRPr="00687C6B" w:rsidRDefault="002F70ED" w:rsidP="00B01294">
            <w:pPr>
              <w:pStyle w:val="Prrafodelista"/>
              <w:ind w:left="1672"/>
              <w:rPr>
                <w:rFonts w:ascii="Arial Narrow" w:hAnsi="Arial Narrow"/>
                <w:sz w:val="22"/>
                <w:szCs w:val="22"/>
                <w:lang w:val="es-EC"/>
              </w:rPr>
            </w:pPr>
            <w:r w:rsidRPr="00687C6B">
              <w:rPr>
                <w:rFonts w:ascii="Arial Narrow" w:hAnsi="Arial Narrow"/>
                <w:sz w:val="22"/>
                <w:szCs w:val="22"/>
                <w:lang w:val="es-EC"/>
              </w:rPr>
              <w:t xml:space="preserve"> después de la actualización.</w:t>
            </w:r>
          </w:p>
        </w:tc>
      </w:tr>
    </w:tbl>
    <w:tbl>
      <w:tblPr>
        <w:tblW w:w="0" w:type="auto"/>
        <w:jc w:val="center"/>
        <w:tblLayout w:type="fixed"/>
        <w:tblCellMar>
          <w:top w:w="28" w:type="dxa"/>
          <w:bottom w:w="28" w:type="dxa"/>
        </w:tblCellMar>
        <w:tblLook w:val="04A0" w:firstRow="1" w:lastRow="0" w:firstColumn="1" w:lastColumn="0" w:noHBand="0" w:noVBand="1"/>
      </w:tblPr>
      <w:tblGrid>
        <w:gridCol w:w="651"/>
        <w:gridCol w:w="3320"/>
        <w:gridCol w:w="2691"/>
      </w:tblGrid>
      <w:tr w:rsidR="002F70ED" w:rsidRPr="00687C6B" w14:paraId="2488A4D1" w14:textId="77777777" w:rsidTr="00B01294">
        <w:trPr>
          <w:jc w:val="center"/>
        </w:trPr>
        <w:tc>
          <w:tcPr>
            <w:tcW w:w="651" w:type="dxa"/>
            <w:tcBorders>
              <w:top w:val="single" w:sz="8" w:space="0" w:color="auto"/>
              <w:left w:val="single" w:sz="8" w:space="0" w:color="auto"/>
              <w:bottom w:val="nil"/>
              <w:right w:val="single" w:sz="8" w:space="0" w:color="auto"/>
            </w:tcBorders>
            <w:shd w:val="clear" w:color="000000" w:fill="D9D9D9"/>
            <w:noWrap/>
            <w:vAlign w:val="center"/>
            <w:hideMark/>
          </w:tcPr>
          <w:p w14:paraId="393D2416" w14:textId="77777777" w:rsidR="002F70ED" w:rsidRPr="00687C6B" w:rsidRDefault="002F70ED" w:rsidP="00B01294">
            <w:pPr>
              <w:jc w:val="center"/>
              <w:rPr>
                <w:rFonts w:ascii="Arial Narrow" w:hAnsi="Arial Narrow" w:cs="Arial"/>
                <w:color w:val="000000"/>
                <w:sz w:val="22"/>
                <w:szCs w:val="22"/>
                <w:lang w:val="en-US"/>
              </w:rPr>
            </w:pPr>
            <w:bookmarkStart w:id="67" w:name="_Toc13212135"/>
            <w:bookmarkStart w:id="68" w:name="_Toc22210399"/>
            <w:bookmarkStart w:id="69" w:name="_Toc25224843"/>
            <w:r w:rsidRPr="00687C6B">
              <w:rPr>
                <w:rFonts w:ascii="Arial Narrow" w:hAnsi="Arial Narrow" w:cs="Arial"/>
                <w:color w:val="000000"/>
                <w:sz w:val="22"/>
                <w:szCs w:val="22"/>
                <w:lang w:val="en-US"/>
              </w:rPr>
              <w:t>S. No.</w:t>
            </w:r>
          </w:p>
        </w:tc>
        <w:tc>
          <w:tcPr>
            <w:tcW w:w="3320" w:type="dxa"/>
            <w:tcBorders>
              <w:top w:val="single" w:sz="8" w:space="0" w:color="auto"/>
              <w:left w:val="nil"/>
              <w:bottom w:val="nil"/>
              <w:right w:val="single" w:sz="8" w:space="0" w:color="auto"/>
            </w:tcBorders>
            <w:shd w:val="clear" w:color="000000" w:fill="D9D9D9"/>
            <w:noWrap/>
            <w:vAlign w:val="center"/>
            <w:hideMark/>
          </w:tcPr>
          <w:p w14:paraId="799E20BA" w14:textId="77777777" w:rsidR="002F70ED" w:rsidRPr="00687C6B" w:rsidRDefault="002F70ED" w:rsidP="00B01294">
            <w:pPr>
              <w:jc w:val="center"/>
              <w:rPr>
                <w:rFonts w:ascii="Arial Narrow" w:hAnsi="Arial Narrow" w:cs="Arial"/>
                <w:color w:val="000000"/>
                <w:sz w:val="22"/>
                <w:szCs w:val="22"/>
                <w:lang w:val="en-US"/>
              </w:rPr>
            </w:pPr>
            <w:r w:rsidRPr="00687C6B">
              <w:rPr>
                <w:rFonts w:ascii="Arial Narrow" w:hAnsi="Arial Narrow" w:cs="Arial"/>
                <w:color w:val="000000"/>
                <w:sz w:val="22"/>
                <w:szCs w:val="22"/>
                <w:lang w:val="en-US"/>
              </w:rPr>
              <w:t>AA Product Name /</w:t>
            </w:r>
          </w:p>
        </w:tc>
        <w:tc>
          <w:tcPr>
            <w:tcW w:w="2691" w:type="dxa"/>
            <w:tcBorders>
              <w:top w:val="single" w:sz="8" w:space="0" w:color="auto"/>
              <w:left w:val="nil"/>
              <w:bottom w:val="nil"/>
              <w:right w:val="single" w:sz="8" w:space="0" w:color="auto"/>
            </w:tcBorders>
            <w:shd w:val="clear" w:color="000000" w:fill="D9D9D9"/>
            <w:vAlign w:val="center"/>
            <w:hideMark/>
          </w:tcPr>
          <w:p w14:paraId="425A7D60" w14:textId="77777777" w:rsidR="002F70ED" w:rsidRPr="00687C6B" w:rsidRDefault="002F70ED" w:rsidP="00B01294">
            <w:pPr>
              <w:jc w:val="center"/>
              <w:rPr>
                <w:rFonts w:ascii="Arial Narrow" w:hAnsi="Arial Narrow" w:cs="Arial"/>
                <w:color w:val="000000"/>
                <w:sz w:val="22"/>
                <w:szCs w:val="22"/>
                <w:lang w:val="en-US"/>
              </w:rPr>
            </w:pPr>
            <w:r w:rsidRPr="00687C6B">
              <w:rPr>
                <w:rFonts w:ascii="Arial Narrow" w:hAnsi="Arial Narrow" w:cs="Arial"/>
                <w:color w:val="000000"/>
                <w:sz w:val="22"/>
                <w:szCs w:val="22"/>
                <w:lang w:val="en-US"/>
              </w:rPr>
              <w:t>Company ID /</w:t>
            </w:r>
          </w:p>
        </w:tc>
      </w:tr>
      <w:tr w:rsidR="002F70ED" w:rsidRPr="00687C6B" w14:paraId="596621AC" w14:textId="77777777" w:rsidTr="00B01294">
        <w:trPr>
          <w:jc w:val="center"/>
        </w:trPr>
        <w:tc>
          <w:tcPr>
            <w:tcW w:w="651" w:type="dxa"/>
            <w:tcBorders>
              <w:left w:val="single" w:sz="8" w:space="0" w:color="auto"/>
              <w:bottom w:val="single" w:sz="4" w:space="0" w:color="auto"/>
              <w:right w:val="single" w:sz="8" w:space="0" w:color="auto"/>
            </w:tcBorders>
            <w:shd w:val="clear" w:color="000000" w:fill="D9D9D9"/>
            <w:noWrap/>
            <w:vAlign w:val="center"/>
          </w:tcPr>
          <w:p w14:paraId="2927B0B5" w14:textId="77777777" w:rsidR="002F70ED" w:rsidRPr="00687C6B" w:rsidRDefault="002F70ED" w:rsidP="00B01294">
            <w:pPr>
              <w:jc w:val="center"/>
              <w:rPr>
                <w:rFonts w:ascii="Arial Narrow" w:hAnsi="Arial Narrow" w:cs="Arial"/>
                <w:color w:val="000000"/>
                <w:sz w:val="22"/>
                <w:szCs w:val="22"/>
                <w:lang w:val="es-EC"/>
              </w:rPr>
            </w:pPr>
          </w:p>
        </w:tc>
        <w:tc>
          <w:tcPr>
            <w:tcW w:w="3320" w:type="dxa"/>
            <w:tcBorders>
              <w:left w:val="nil"/>
              <w:bottom w:val="single" w:sz="4" w:space="0" w:color="auto"/>
              <w:right w:val="single" w:sz="8" w:space="0" w:color="auto"/>
            </w:tcBorders>
            <w:shd w:val="clear" w:color="000000" w:fill="D9D9D9"/>
            <w:noWrap/>
            <w:vAlign w:val="center"/>
          </w:tcPr>
          <w:p w14:paraId="72B2CDDE" w14:textId="77777777" w:rsidR="002F70ED" w:rsidRPr="00687C6B" w:rsidRDefault="002F70ED" w:rsidP="00B01294">
            <w:pPr>
              <w:jc w:val="center"/>
              <w:rPr>
                <w:rFonts w:ascii="Arial Narrow" w:hAnsi="Arial Narrow" w:cs="Arial"/>
                <w:color w:val="000000"/>
                <w:sz w:val="22"/>
                <w:szCs w:val="22"/>
                <w:lang w:val="es-EC"/>
              </w:rPr>
            </w:pPr>
            <w:r w:rsidRPr="00687C6B">
              <w:rPr>
                <w:rFonts w:ascii="Arial Narrow" w:hAnsi="Arial Narrow" w:cs="Arial"/>
                <w:color w:val="000000"/>
                <w:sz w:val="22"/>
                <w:szCs w:val="22"/>
                <w:lang w:val="es-EC"/>
              </w:rPr>
              <w:t>Nombre de Producto AA</w:t>
            </w:r>
          </w:p>
        </w:tc>
        <w:tc>
          <w:tcPr>
            <w:tcW w:w="2691" w:type="dxa"/>
            <w:tcBorders>
              <w:left w:val="nil"/>
              <w:bottom w:val="single" w:sz="4" w:space="0" w:color="auto"/>
              <w:right w:val="single" w:sz="8" w:space="0" w:color="auto"/>
            </w:tcBorders>
            <w:shd w:val="clear" w:color="000000" w:fill="D9D9D9"/>
            <w:vAlign w:val="center"/>
          </w:tcPr>
          <w:p w14:paraId="5090ADBE" w14:textId="77777777" w:rsidR="002F70ED" w:rsidRPr="00687C6B" w:rsidRDefault="002F70ED" w:rsidP="00B01294">
            <w:pPr>
              <w:jc w:val="center"/>
              <w:rPr>
                <w:rFonts w:ascii="Arial Narrow" w:hAnsi="Arial Narrow" w:cs="Arial"/>
                <w:color w:val="000000"/>
                <w:sz w:val="22"/>
                <w:szCs w:val="22"/>
                <w:lang w:val="es-EC"/>
              </w:rPr>
            </w:pPr>
            <w:r w:rsidRPr="00687C6B">
              <w:rPr>
                <w:rFonts w:ascii="Arial Narrow" w:hAnsi="Arial Narrow" w:cs="Arial"/>
                <w:color w:val="000000"/>
                <w:sz w:val="22"/>
                <w:szCs w:val="22"/>
                <w:lang w:val="es-EC"/>
              </w:rPr>
              <w:t>ID de Compañía</w:t>
            </w:r>
          </w:p>
        </w:tc>
      </w:tr>
      <w:tr w:rsidR="002F70ED" w:rsidRPr="00687C6B" w14:paraId="55119EF0" w14:textId="77777777" w:rsidTr="00B01294">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6A08C"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1</w:t>
            </w:r>
          </w:p>
        </w:tc>
        <w:tc>
          <w:tcPr>
            <w:tcW w:w="3320" w:type="dxa"/>
            <w:tcBorders>
              <w:top w:val="single" w:sz="4" w:space="0" w:color="auto"/>
              <w:left w:val="nil"/>
              <w:bottom w:val="single" w:sz="4" w:space="0" w:color="auto"/>
              <w:right w:val="single" w:sz="4" w:space="0" w:color="auto"/>
            </w:tcBorders>
            <w:shd w:val="clear" w:color="auto" w:fill="auto"/>
            <w:vAlign w:val="bottom"/>
            <w:hideMark/>
          </w:tcPr>
          <w:p w14:paraId="6AE9E543"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HELOC-20091102</w:t>
            </w:r>
          </w:p>
        </w:tc>
        <w:tc>
          <w:tcPr>
            <w:tcW w:w="2691" w:type="dxa"/>
            <w:tcBorders>
              <w:top w:val="single" w:sz="4" w:space="0" w:color="auto"/>
              <w:left w:val="nil"/>
              <w:bottom w:val="single" w:sz="4" w:space="0" w:color="auto"/>
              <w:right w:val="single" w:sz="4" w:space="0" w:color="auto"/>
            </w:tcBorders>
            <w:shd w:val="clear" w:color="auto" w:fill="auto"/>
            <w:vAlign w:val="bottom"/>
            <w:hideMark/>
          </w:tcPr>
          <w:p w14:paraId="2A0D2358"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CO0010001</w:t>
            </w:r>
          </w:p>
        </w:tc>
      </w:tr>
      <w:tr w:rsidR="002F70ED" w:rsidRPr="00687C6B" w14:paraId="6DC9BDE8" w14:textId="77777777" w:rsidTr="00B01294">
        <w:trPr>
          <w:jc w:val="center"/>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14:paraId="200B5154"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2</w:t>
            </w:r>
          </w:p>
        </w:tc>
        <w:tc>
          <w:tcPr>
            <w:tcW w:w="3320" w:type="dxa"/>
            <w:tcBorders>
              <w:top w:val="nil"/>
              <w:left w:val="nil"/>
              <w:bottom w:val="single" w:sz="4" w:space="0" w:color="auto"/>
              <w:right w:val="single" w:sz="4" w:space="0" w:color="auto"/>
            </w:tcBorders>
            <w:shd w:val="clear" w:color="auto" w:fill="auto"/>
            <w:vAlign w:val="bottom"/>
            <w:hideMark/>
          </w:tcPr>
          <w:p w14:paraId="6D3BCBD2"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LOC.PARENT-20091102</w:t>
            </w:r>
          </w:p>
        </w:tc>
        <w:tc>
          <w:tcPr>
            <w:tcW w:w="2691" w:type="dxa"/>
            <w:tcBorders>
              <w:top w:val="nil"/>
              <w:left w:val="nil"/>
              <w:bottom w:val="single" w:sz="4" w:space="0" w:color="auto"/>
              <w:right w:val="single" w:sz="4" w:space="0" w:color="auto"/>
            </w:tcBorders>
            <w:shd w:val="clear" w:color="auto" w:fill="auto"/>
            <w:vAlign w:val="bottom"/>
            <w:hideMark/>
          </w:tcPr>
          <w:p w14:paraId="2A071BFF"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CO0010001</w:t>
            </w:r>
          </w:p>
        </w:tc>
      </w:tr>
      <w:tr w:rsidR="002F70ED" w:rsidRPr="00687C6B" w14:paraId="5A64A5A4" w14:textId="77777777" w:rsidTr="00B01294">
        <w:trPr>
          <w:jc w:val="center"/>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14:paraId="6F8756ED"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3</w:t>
            </w:r>
          </w:p>
        </w:tc>
        <w:tc>
          <w:tcPr>
            <w:tcW w:w="3320" w:type="dxa"/>
            <w:tcBorders>
              <w:top w:val="nil"/>
              <w:left w:val="nil"/>
              <w:bottom w:val="single" w:sz="4" w:space="0" w:color="auto"/>
              <w:right w:val="single" w:sz="4" w:space="0" w:color="auto"/>
            </w:tcBorders>
            <w:shd w:val="clear" w:color="auto" w:fill="auto"/>
            <w:vAlign w:val="bottom"/>
            <w:hideMark/>
          </w:tcPr>
          <w:p w14:paraId="361EC6CC"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LOC.PERCENTAGE-20091102</w:t>
            </w:r>
          </w:p>
        </w:tc>
        <w:tc>
          <w:tcPr>
            <w:tcW w:w="2691" w:type="dxa"/>
            <w:tcBorders>
              <w:top w:val="nil"/>
              <w:left w:val="nil"/>
              <w:bottom w:val="single" w:sz="4" w:space="0" w:color="auto"/>
              <w:right w:val="single" w:sz="4" w:space="0" w:color="auto"/>
            </w:tcBorders>
            <w:shd w:val="clear" w:color="auto" w:fill="auto"/>
            <w:vAlign w:val="bottom"/>
            <w:hideMark/>
          </w:tcPr>
          <w:p w14:paraId="55BD4DF5"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CO0010001</w:t>
            </w:r>
          </w:p>
        </w:tc>
      </w:tr>
      <w:tr w:rsidR="002F70ED" w:rsidRPr="00687C6B" w14:paraId="61F6DDF0" w14:textId="77777777" w:rsidTr="00B01294">
        <w:trPr>
          <w:jc w:val="center"/>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14:paraId="62336529"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4</w:t>
            </w:r>
          </w:p>
        </w:tc>
        <w:tc>
          <w:tcPr>
            <w:tcW w:w="3320" w:type="dxa"/>
            <w:tcBorders>
              <w:top w:val="nil"/>
              <w:left w:val="nil"/>
              <w:bottom w:val="single" w:sz="4" w:space="0" w:color="auto"/>
              <w:right w:val="single" w:sz="4" w:space="0" w:color="auto"/>
            </w:tcBorders>
            <w:shd w:val="clear" w:color="auto" w:fill="auto"/>
            <w:vAlign w:val="bottom"/>
            <w:hideMark/>
          </w:tcPr>
          <w:p w14:paraId="68BCB4E7"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MORTGAGE-20091102</w:t>
            </w:r>
          </w:p>
        </w:tc>
        <w:tc>
          <w:tcPr>
            <w:tcW w:w="2691" w:type="dxa"/>
            <w:tcBorders>
              <w:top w:val="nil"/>
              <w:left w:val="nil"/>
              <w:bottom w:val="single" w:sz="4" w:space="0" w:color="auto"/>
              <w:right w:val="single" w:sz="4" w:space="0" w:color="auto"/>
            </w:tcBorders>
            <w:shd w:val="clear" w:color="auto" w:fill="auto"/>
            <w:vAlign w:val="bottom"/>
            <w:hideMark/>
          </w:tcPr>
          <w:p w14:paraId="2A74E80C"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CO0010001</w:t>
            </w:r>
          </w:p>
        </w:tc>
      </w:tr>
      <w:tr w:rsidR="002F70ED" w:rsidRPr="00687C6B" w14:paraId="7E4CBC42" w14:textId="77777777" w:rsidTr="00B01294">
        <w:trPr>
          <w:jc w:val="center"/>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14:paraId="56AD2843"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5</w:t>
            </w:r>
          </w:p>
        </w:tc>
        <w:tc>
          <w:tcPr>
            <w:tcW w:w="3320" w:type="dxa"/>
            <w:tcBorders>
              <w:top w:val="nil"/>
              <w:left w:val="nil"/>
              <w:bottom w:val="single" w:sz="4" w:space="0" w:color="auto"/>
              <w:right w:val="single" w:sz="4" w:space="0" w:color="auto"/>
            </w:tcBorders>
            <w:shd w:val="clear" w:color="auto" w:fill="auto"/>
            <w:vAlign w:val="bottom"/>
            <w:hideMark/>
          </w:tcPr>
          <w:p w14:paraId="4BEE77A4"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MORTGAGE.OFFER-20091102</w:t>
            </w:r>
          </w:p>
        </w:tc>
        <w:tc>
          <w:tcPr>
            <w:tcW w:w="2691" w:type="dxa"/>
            <w:tcBorders>
              <w:top w:val="nil"/>
              <w:left w:val="nil"/>
              <w:bottom w:val="single" w:sz="4" w:space="0" w:color="auto"/>
              <w:right w:val="single" w:sz="4" w:space="0" w:color="auto"/>
            </w:tcBorders>
            <w:shd w:val="clear" w:color="auto" w:fill="auto"/>
            <w:vAlign w:val="bottom"/>
            <w:hideMark/>
          </w:tcPr>
          <w:p w14:paraId="1670BE99"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CO0010001</w:t>
            </w:r>
          </w:p>
        </w:tc>
      </w:tr>
      <w:tr w:rsidR="002F70ED" w:rsidRPr="00687C6B" w14:paraId="27943A43" w14:textId="77777777" w:rsidTr="00B01294">
        <w:trPr>
          <w:jc w:val="center"/>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14:paraId="60DF3785"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6</w:t>
            </w:r>
          </w:p>
        </w:tc>
        <w:tc>
          <w:tcPr>
            <w:tcW w:w="3320" w:type="dxa"/>
            <w:tcBorders>
              <w:top w:val="nil"/>
              <w:left w:val="nil"/>
              <w:bottom w:val="single" w:sz="4" w:space="0" w:color="auto"/>
              <w:right w:val="single" w:sz="4" w:space="0" w:color="auto"/>
            </w:tcBorders>
            <w:shd w:val="clear" w:color="auto" w:fill="auto"/>
            <w:vAlign w:val="bottom"/>
            <w:hideMark/>
          </w:tcPr>
          <w:p w14:paraId="6E61D9C8"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MORTGAGE.PARENT-20091102</w:t>
            </w:r>
          </w:p>
        </w:tc>
        <w:tc>
          <w:tcPr>
            <w:tcW w:w="2691" w:type="dxa"/>
            <w:tcBorders>
              <w:top w:val="nil"/>
              <w:left w:val="nil"/>
              <w:bottom w:val="single" w:sz="4" w:space="0" w:color="auto"/>
              <w:right w:val="single" w:sz="4" w:space="0" w:color="auto"/>
            </w:tcBorders>
            <w:shd w:val="clear" w:color="auto" w:fill="auto"/>
            <w:vAlign w:val="bottom"/>
            <w:hideMark/>
          </w:tcPr>
          <w:p w14:paraId="3AECC026"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CO0010001</w:t>
            </w:r>
          </w:p>
        </w:tc>
      </w:tr>
      <w:tr w:rsidR="002F70ED" w:rsidRPr="00687C6B" w14:paraId="583525AB" w14:textId="77777777" w:rsidTr="00B01294">
        <w:trPr>
          <w:jc w:val="center"/>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14:paraId="7C8BE89D"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7</w:t>
            </w:r>
          </w:p>
        </w:tc>
        <w:tc>
          <w:tcPr>
            <w:tcW w:w="3320" w:type="dxa"/>
            <w:tcBorders>
              <w:top w:val="nil"/>
              <w:left w:val="nil"/>
              <w:bottom w:val="single" w:sz="4" w:space="0" w:color="auto"/>
              <w:right w:val="single" w:sz="4" w:space="0" w:color="auto"/>
            </w:tcBorders>
            <w:shd w:val="clear" w:color="auto" w:fill="auto"/>
            <w:vAlign w:val="bottom"/>
            <w:hideMark/>
          </w:tcPr>
          <w:p w14:paraId="1E67CBCB"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MORTGAGE.SEASONAL-20091102</w:t>
            </w:r>
          </w:p>
        </w:tc>
        <w:tc>
          <w:tcPr>
            <w:tcW w:w="2691" w:type="dxa"/>
            <w:tcBorders>
              <w:top w:val="nil"/>
              <w:left w:val="nil"/>
              <w:bottom w:val="single" w:sz="4" w:space="0" w:color="auto"/>
              <w:right w:val="single" w:sz="4" w:space="0" w:color="auto"/>
            </w:tcBorders>
            <w:shd w:val="clear" w:color="auto" w:fill="auto"/>
            <w:vAlign w:val="bottom"/>
            <w:hideMark/>
          </w:tcPr>
          <w:p w14:paraId="0F01EEDC"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CO0010001</w:t>
            </w:r>
          </w:p>
        </w:tc>
      </w:tr>
      <w:tr w:rsidR="002F70ED" w:rsidRPr="00687C6B" w14:paraId="6DB49100" w14:textId="77777777" w:rsidTr="00B01294">
        <w:trPr>
          <w:jc w:val="center"/>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14:paraId="09F2F05C"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8</w:t>
            </w:r>
          </w:p>
        </w:tc>
        <w:tc>
          <w:tcPr>
            <w:tcW w:w="3320" w:type="dxa"/>
            <w:tcBorders>
              <w:top w:val="nil"/>
              <w:left w:val="nil"/>
              <w:bottom w:val="single" w:sz="4" w:space="0" w:color="auto"/>
              <w:right w:val="single" w:sz="4" w:space="0" w:color="auto"/>
            </w:tcBorders>
            <w:shd w:val="clear" w:color="auto" w:fill="auto"/>
            <w:vAlign w:val="bottom"/>
            <w:hideMark/>
          </w:tcPr>
          <w:p w14:paraId="47FBA7BA"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OTROCONSUMO.EMPLEADOS-20120111</w:t>
            </w:r>
          </w:p>
        </w:tc>
        <w:tc>
          <w:tcPr>
            <w:tcW w:w="2691" w:type="dxa"/>
            <w:tcBorders>
              <w:top w:val="nil"/>
              <w:left w:val="nil"/>
              <w:bottom w:val="single" w:sz="4" w:space="0" w:color="auto"/>
              <w:right w:val="single" w:sz="4" w:space="0" w:color="auto"/>
            </w:tcBorders>
            <w:shd w:val="clear" w:color="auto" w:fill="auto"/>
            <w:vAlign w:val="bottom"/>
            <w:hideMark/>
          </w:tcPr>
          <w:p w14:paraId="1C5E6E27"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CO0010001</w:t>
            </w:r>
          </w:p>
        </w:tc>
      </w:tr>
      <w:tr w:rsidR="002F70ED" w:rsidRPr="00687C6B" w14:paraId="0D0E6A18" w14:textId="77777777" w:rsidTr="00B01294">
        <w:trPr>
          <w:jc w:val="center"/>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14:paraId="432BAE1A"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9</w:t>
            </w:r>
          </w:p>
        </w:tc>
        <w:tc>
          <w:tcPr>
            <w:tcW w:w="3320" w:type="dxa"/>
            <w:tcBorders>
              <w:top w:val="nil"/>
              <w:left w:val="nil"/>
              <w:bottom w:val="single" w:sz="4" w:space="0" w:color="auto"/>
              <w:right w:val="single" w:sz="4" w:space="0" w:color="auto"/>
            </w:tcBorders>
            <w:shd w:val="clear" w:color="auto" w:fill="auto"/>
            <w:vAlign w:val="bottom"/>
            <w:hideMark/>
          </w:tcPr>
          <w:p w14:paraId="7DC2F415"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OTROCONSUMO.EXEMP-20120111</w:t>
            </w:r>
          </w:p>
        </w:tc>
        <w:tc>
          <w:tcPr>
            <w:tcW w:w="2691" w:type="dxa"/>
            <w:tcBorders>
              <w:top w:val="nil"/>
              <w:left w:val="nil"/>
              <w:bottom w:val="single" w:sz="4" w:space="0" w:color="auto"/>
              <w:right w:val="single" w:sz="4" w:space="0" w:color="auto"/>
            </w:tcBorders>
            <w:shd w:val="clear" w:color="auto" w:fill="auto"/>
            <w:vAlign w:val="bottom"/>
            <w:hideMark/>
          </w:tcPr>
          <w:p w14:paraId="3B1AC543"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CO0010001</w:t>
            </w:r>
          </w:p>
        </w:tc>
      </w:tr>
      <w:tr w:rsidR="002F70ED" w:rsidRPr="00687C6B" w14:paraId="520DD883" w14:textId="77777777" w:rsidTr="00B01294">
        <w:trPr>
          <w:jc w:val="center"/>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14:paraId="7D08CA85"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10</w:t>
            </w:r>
          </w:p>
        </w:tc>
        <w:tc>
          <w:tcPr>
            <w:tcW w:w="3320" w:type="dxa"/>
            <w:tcBorders>
              <w:top w:val="nil"/>
              <w:left w:val="nil"/>
              <w:bottom w:val="single" w:sz="4" w:space="0" w:color="auto"/>
              <w:right w:val="single" w:sz="4" w:space="0" w:color="auto"/>
            </w:tcBorders>
            <w:shd w:val="clear" w:color="auto" w:fill="auto"/>
            <w:vAlign w:val="bottom"/>
            <w:hideMark/>
          </w:tcPr>
          <w:p w14:paraId="554E4C2C"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PADRE-20120111</w:t>
            </w:r>
          </w:p>
        </w:tc>
        <w:tc>
          <w:tcPr>
            <w:tcW w:w="2691" w:type="dxa"/>
            <w:tcBorders>
              <w:top w:val="nil"/>
              <w:left w:val="nil"/>
              <w:bottom w:val="single" w:sz="4" w:space="0" w:color="auto"/>
              <w:right w:val="single" w:sz="4" w:space="0" w:color="auto"/>
            </w:tcBorders>
            <w:shd w:val="clear" w:color="auto" w:fill="auto"/>
            <w:vAlign w:val="bottom"/>
            <w:hideMark/>
          </w:tcPr>
          <w:p w14:paraId="37CD1791"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CO0010001</w:t>
            </w:r>
          </w:p>
        </w:tc>
      </w:tr>
      <w:tr w:rsidR="002F70ED" w:rsidRPr="00687C6B" w14:paraId="58B66EEC" w14:textId="77777777" w:rsidTr="00B01294">
        <w:trPr>
          <w:jc w:val="center"/>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14:paraId="7837F453"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lastRenderedPageBreak/>
              <w:t>11</w:t>
            </w:r>
          </w:p>
        </w:tc>
        <w:tc>
          <w:tcPr>
            <w:tcW w:w="3320" w:type="dxa"/>
            <w:tcBorders>
              <w:top w:val="nil"/>
              <w:left w:val="nil"/>
              <w:bottom w:val="single" w:sz="4" w:space="0" w:color="auto"/>
              <w:right w:val="single" w:sz="4" w:space="0" w:color="auto"/>
            </w:tcBorders>
            <w:shd w:val="clear" w:color="auto" w:fill="auto"/>
            <w:vAlign w:val="bottom"/>
            <w:hideMark/>
          </w:tcPr>
          <w:p w14:paraId="15A51315"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PERSONAL.LOAN-20091102</w:t>
            </w:r>
          </w:p>
        </w:tc>
        <w:tc>
          <w:tcPr>
            <w:tcW w:w="2691" w:type="dxa"/>
            <w:tcBorders>
              <w:top w:val="nil"/>
              <w:left w:val="nil"/>
              <w:bottom w:val="single" w:sz="4" w:space="0" w:color="auto"/>
              <w:right w:val="single" w:sz="4" w:space="0" w:color="auto"/>
            </w:tcBorders>
            <w:shd w:val="clear" w:color="auto" w:fill="auto"/>
            <w:vAlign w:val="bottom"/>
            <w:hideMark/>
          </w:tcPr>
          <w:p w14:paraId="78D9DB13"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CO0010001</w:t>
            </w:r>
          </w:p>
        </w:tc>
      </w:tr>
      <w:tr w:rsidR="002F70ED" w:rsidRPr="00687C6B" w14:paraId="6BC758B9" w14:textId="77777777" w:rsidTr="00B01294">
        <w:trPr>
          <w:jc w:val="center"/>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14:paraId="69CA39DC"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12</w:t>
            </w:r>
          </w:p>
        </w:tc>
        <w:tc>
          <w:tcPr>
            <w:tcW w:w="3320" w:type="dxa"/>
            <w:tcBorders>
              <w:top w:val="nil"/>
              <w:left w:val="nil"/>
              <w:bottom w:val="single" w:sz="4" w:space="0" w:color="auto"/>
              <w:right w:val="single" w:sz="4" w:space="0" w:color="auto"/>
            </w:tcBorders>
            <w:shd w:val="clear" w:color="auto" w:fill="auto"/>
            <w:vAlign w:val="bottom"/>
            <w:hideMark/>
          </w:tcPr>
          <w:p w14:paraId="0E1A9CDE"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PERSONAL.LOAN.2W-20091102</w:t>
            </w:r>
          </w:p>
        </w:tc>
        <w:tc>
          <w:tcPr>
            <w:tcW w:w="2691" w:type="dxa"/>
            <w:tcBorders>
              <w:top w:val="nil"/>
              <w:left w:val="nil"/>
              <w:bottom w:val="single" w:sz="4" w:space="0" w:color="auto"/>
              <w:right w:val="single" w:sz="4" w:space="0" w:color="auto"/>
            </w:tcBorders>
            <w:shd w:val="clear" w:color="auto" w:fill="auto"/>
            <w:vAlign w:val="bottom"/>
            <w:hideMark/>
          </w:tcPr>
          <w:p w14:paraId="2E00B25D"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CO0010001</w:t>
            </w:r>
          </w:p>
        </w:tc>
      </w:tr>
      <w:tr w:rsidR="002F70ED" w:rsidRPr="00687C6B" w14:paraId="446778E5" w14:textId="77777777" w:rsidTr="00B01294">
        <w:trPr>
          <w:jc w:val="center"/>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14:paraId="59A3A139"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13</w:t>
            </w:r>
          </w:p>
        </w:tc>
        <w:tc>
          <w:tcPr>
            <w:tcW w:w="3320" w:type="dxa"/>
            <w:tcBorders>
              <w:top w:val="nil"/>
              <w:left w:val="nil"/>
              <w:bottom w:val="single" w:sz="4" w:space="0" w:color="auto"/>
              <w:right w:val="single" w:sz="4" w:space="0" w:color="auto"/>
            </w:tcBorders>
            <w:shd w:val="clear" w:color="auto" w:fill="auto"/>
            <w:vAlign w:val="bottom"/>
            <w:hideMark/>
          </w:tcPr>
          <w:p w14:paraId="756CF6D3"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PERSONAL.LOAN.PARENT-20091102</w:t>
            </w:r>
          </w:p>
        </w:tc>
        <w:tc>
          <w:tcPr>
            <w:tcW w:w="2691" w:type="dxa"/>
            <w:tcBorders>
              <w:top w:val="nil"/>
              <w:left w:val="nil"/>
              <w:bottom w:val="single" w:sz="4" w:space="0" w:color="auto"/>
              <w:right w:val="single" w:sz="4" w:space="0" w:color="auto"/>
            </w:tcBorders>
            <w:shd w:val="clear" w:color="auto" w:fill="auto"/>
            <w:vAlign w:val="bottom"/>
            <w:hideMark/>
          </w:tcPr>
          <w:p w14:paraId="7045E4CD"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CO0010001</w:t>
            </w:r>
          </w:p>
        </w:tc>
      </w:tr>
      <w:tr w:rsidR="002F70ED" w:rsidRPr="00687C6B" w14:paraId="7405F9B9" w14:textId="77777777" w:rsidTr="00B01294">
        <w:trPr>
          <w:jc w:val="center"/>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14:paraId="5095BCBC"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14</w:t>
            </w:r>
          </w:p>
        </w:tc>
        <w:tc>
          <w:tcPr>
            <w:tcW w:w="3320" w:type="dxa"/>
            <w:tcBorders>
              <w:top w:val="nil"/>
              <w:left w:val="nil"/>
              <w:bottom w:val="single" w:sz="4" w:space="0" w:color="auto"/>
              <w:right w:val="single" w:sz="4" w:space="0" w:color="auto"/>
            </w:tcBorders>
            <w:shd w:val="clear" w:color="auto" w:fill="auto"/>
            <w:vAlign w:val="bottom"/>
            <w:hideMark/>
          </w:tcPr>
          <w:p w14:paraId="1B766672"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SB.LOAN.PARENT-20091102</w:t>
            </w:r>
          </w:p>
        </w:tc>
        <w:tc>
          <w:tcPr>
            <w:tcW w:w="2691" w:type="dxa"/>
            <w:tcBorders>
              <w:top w:val="nil"/>
              <w:left w:val="nil"/>
              <w:bottom w:val="single" w:sz="4" w:space="0" w:color="auto"/>
              <w:right w:val="single" w:sz="4" w:space="0" w:color="auto"/>
            </w:tcBorders>
            <w:shd w:val="clear" w:color="auto" w:fill="auto"/>
            <w:vAlign w:val="bottom"/>
            <w:hideMark/>
          </w:tcPr>
          <w:p w14:paraId="2844D757"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CO0010001</w:t>
            </w:r>
          </w:p>
        </w:tc>
      </w:tr>
      <w:tr w:rsidR="002F70ED" w:rsidRPr="00687C6B" w14:paraId="468A5169" w14:textId="77777777" w:rsidTr="00B01294">
        <w:trPr>
          <w:jc w:val="center"/>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14:paraId="244A153C"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15</w:t>
            </w:r>
          </w:p>
        </w:tc>
        <w:tc>
          <w:tcPr>
            <w:tcW w:w="3320" w:type="dxa"/>
            <w:tcBorders>
              <w:top w:val="nil"/>
              <w:left w:val="nil"/>
              <w:bottom w:val="single" w:sz="4" w:space="0" w:color="auto"/>
              <w:right w:val="single" w:sz="4" w:space="0" w:color="auto"/>
            </w:tcBorders>
            <w:shd w:val="clear" w:color="auto" w:fill="auto"/>
            <w:vAlign w:val="bottom"/>
            <w:hideMark/>
          </w:tcPr>
          <w:p w14:paraId="491D6F58"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SMALL.BUSINESS.LOAN-20091102</w:t>
            </w:r>
          </w:p>
        </w:tc>
        <w:tc>
          <w:tcPr>
            <w:tcW w:w="2691" w:type="dxa"/>
            <w:tcBorders>
              <w:top w:val="nil"/>
              <w:left w:val="nil"/>
              <w:bottom w:val="single" w:sz="4" w:space="0" w:color="auto"/>
              <w:right w:val="single" w:sz="4" w:space="0" w:color="auto"/>
            </w:tcBorders>
            <w:shd w:val="clear" w:color="auto" w:fill="auto"/>
            <w:vAlign w:val="bottom"/>
            <w:hideMark/>
          </w:tcPr>
          <w:p w14:paraId="094566ED"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CO0010001</w:t>
            </w:r>
          </w:p>
        </w:tc>
      </w:tr>
      <w:tr w:rsidR="002F70ED" w:rsidRPr="00687C6B" w14:paraId="345A2D03" w14:textId="77777777" w:rsidTr="00B01294">
        <w:trPr>
          <w:jc w:val="center"/>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14:paraId="436215A4"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16</w:t>
            </w:r>
          </w:p>
        </w:tc>
        <w:tc>
          <w:tcPr>
            <w:tcW w:w="3320" w:type="dxa"/>
            <w:tcBorders>
              <w:top w:val="nil"/>
              <w:left w:val="nil"/>
              <w:bottom w:val="single" w:sz="4" w:space="0" w:color="auto"/>
              <w:right w:val="single" w:sz="4" w:space="0" w:color="auto"/>
            </w:tcBorders>
            <w:shd w:val="clear" w:color="auto" w:fill="auto"/>
            <w:vAlign w:val="bottom"/>
            <w:hideMark/>
          </w:tcPr>
          <w:p w14:paraId="24E50F05"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T24.UPDATES-20091102</w:t>
            </w:r>
          </w:p>
        </w:tc>
        <w:tc>
          <w:tcPr>
            <w:tcW w:w="2691" w:type="dxa"/>
            <w:tcBorders>
              <w:top w:val="nil"/>
              <w:left w:val="nil"/>
              <w:bottom w:val="single" w:sz="4" w:space="0" w:color="auto"/>
              <w:right w:val="single" w:sz="4" w:space="0" w:color="auto"/>
            </w:tcBorders>
            <w:shd w:val="clear" w:color="auto" w:fill="auto"/>
            <w:vAlign w:val="bottom"/>
            <w:hideMark/>
          </w:tcPr>
          <w:p w14:paraId="027DEF83"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CO0010001</w:t>
            </w:r>
          </w:p>
        </w:tc>
      </w:tr>
      <w:tr w:rsidR="002F70ED" w:rsidRPr="00687C6B" w14:paraId="3A96755E" w14:textId="77777777" w:rsidTr="00B01294">
        <w:trPr>
          <w:jc w:val="center"/>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14:paraId="027D9D52"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17</w:t>
            </w:r>
          </w:p>
        </w:tc>
        <w:tc>
          <w:tcPr>
            <w:tcW w:w="3320" w:type="dxa"/>
            <w:tcBorders>
              <w:top w:val="nil"/>
              <w:left w:val="nil"/>
              <w:bottom w:val="single" w:sz="4" w:space="0" w:color="auto"/>
              <w:right w:val="single" w:sz="4" w:space="0" w:color="auto"/>
            </w:tcBorders>
            <w:shd w:val="clear" w:color="auto" w:fill="auto"/>
            <w:vAlign w:val="bottom"/>
            <w:hideMark/>
          </w:tcPr>
          <w:p w14:paraId="2808F303"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VEH.EXEMP.HASTA3-20120111</w:t>
            </w:r>
          </w:p>
        </w:tc>
        <w:tc>
          <w:tcPr>
            <w:tcW w:w="2691" w:type="dxa"/>
            <w:tcBorders>
              <w:top w:val="nil"/>
              <w:left w:val="nil"/>
              <w:bottom w:val="single" w:sz="4" w:space="0" w:color="auto"/>
              <w:right w:val="single" w:sz="4" w:space="0" w:color="auto"/>
            </w:tcBorders>
            <w:shd w:val="clear" w:color="auto" w:fill="auto"/>
            <w:vAlign w:val="bottom"/>
            <w:hideMark/>
          </w:tcPr>
          <w:p w14:paraId="7A5F719C"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CO0010001</w:t>
            </w:r>
          </w:p>
        </w:tc>
      </w:tr>
      <w:tr w:rsidR="002F70ED" w:rsidRPr="00687C6B" w14:paraId="417993AD" w14:textId="77777777" w:rsidTr="00B01294">
        <w:trPr>
          <w:jc w:val="center"/>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14:paraId="39216F31"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18</w:t>
            </w:r>
          </w:p>
        </w:tc>
        <w:tc>
          <w:tcPr>
            <w:tcW w:w="3320" w:type="dxa"/>
            <w:tcBorders>
              <w:top w:val="nil"/>
              <w:left w:val="nil"/>
              <w:bottom w:val="single" w:sz="4" w:space="0" w:color="auto"/>
              <w:right w:val="single" w:sz="4" w:space="0" w:color="auto"/>
            </w:tcBorders>
            <w:shd w:val="clear" w:color="auto" w:fill="auto"/>
            <w:vAlign w:val="bottom"/>
            <w:hideMark/>
          </w:tcPr>
          <w:p w14:paraId="52B36EAF"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VEH.EXEMP.MAYOR3-20120111</w:t>
            </w:r>
          </w:p>
        </w:tc>
        <w:tc>
          <w:tcPr>
            <w:tcW w:w="2691" w:type="dxa"/>
            <w:tcBorders>
              <w:top w:val="nil"/>
              <w:left w:val="nil"/>
              <w:bottom w:val="single" w:sz="4" w:space="0" w:color="auto"/>
              <w:right w:val="single" w:sz="4" w:space="0" w:color="auto"/>
            </w:tcBorders>
            <w:shd w:val="clear" w:color="auto" w:fill="auto"/>
            <w:vAlign w:val="bottom"/>
            <w:hideMark/>
          </w:tcPr>
          <w:p w14:paraId="48AA1F24"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CO0010001</w:t>
            </w:r>
          </w:p>
        </w:tc>
      </w:tr>
      <w:tr w:rsidR="002F70ED" w:rsidRPr="00687C6B" w14:paraId="559A0EBF" w14:textId="77777777" w:rsidTr="00B01294">
        <w:trPr>
          <w:jc w:val="center"/>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14:paraId="70232764"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19</w:t>
            </w:r>
          </w:p>
        </w:tc>
        <w:tc>
          <w:tcPr>
            <w:tcW w:w="3320" w:type="dxa"/>
            <w:tcBorders>
              <w:top w:val="nil"/>
              <w:left w:val="nil"/>
              <w:bottom w:val="single" w:sz="4" w:space="0" w:color="auto"/>
              <w:right w:val="single" w:sz="4" w:space="0" w:color="auto"/>
            </w:tcBorders>
            <w:shd w:val="clear" w:color="auto" w:fill="auto"/>
            <w:vAlign w:val="bottom"/>
            <w:hideMark/>
          </w:tcPr>
          <w:p w14:paraId="0FAB157A"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VEH.EXEMP.PENSION-20120111</w:t>
            </w:r>
          </w:p>
        </w:tc>
        <w:tc>
          <w:tcPr>
            <w:tcW w:w="2691" w:type="dxa"/>
            <w:tcBorders>
              <w:top w:val="nil"/>
              <w:left w:val="nil"/>
              <w:bottom w:val="single" w:sz="4" w:space="0" w:color="auto"/>
              <w:right w:val="single" w:sz="4" w:space="0" w:color="auto"/>
            </w:tcBorders>
            <w:shd w:val="clear" w:color="auto" w:fill="auto"/>
            <w:vAlign w:val="bottom"/>
            <w:hideMark/>
          </w:tcPr>
          <w:p w14:paraId="31639D66"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CO0010001</w:t>
            </w:r>
          </w:p>
        </w:tc>
      </w:tr>
      <w:tr w:rsidR="002F70ED" w:rsidRPr="00687C6B" w14:paraId="5F94051D" w14:textId="77777777" w:rsidTr="00B01294">
        <w:trPr>
          <w:jc w:val="center"/>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14:paraId="1234942D"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20</w:t>
            </w:r>
          </w:p>
        </w:tc>
        <w:tc>
          <w:tcPr>
            <w:tcW w:w="3320" w:type="dxa"/>
            <w:tcBorders>
              <w:top w:val="nil"/>
              <w:left w:val="nil"/>
              <w:bottom w:val="single" w:sz="4" w:space="0" w:color="auto"/>
              <w:right w:val="single" w:sz="4" w:space="0" w:color="auto"/>
            </w:tcBorders>
            <w:shd w:val="clear" w:color="auto" w:fill="auto"/>
            <w:vAlign w:val="bottom"/>
            <w:hideMark/>
          </w:tcPr>
          <w:p w14:paraId="06252D36"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VEHICULO.EMPLEADOS-20120111</w:t>
            </w:r>
          </w:p>
        </w:tc>
        <w:tc>
          <w:tcPr>
            <w:tcW w:w="2691" w:type="dxa"/>
            <w:tcBorders>
              <w:top w:val="nil"/>
              <w:left w:val="nil"/>
              <w:bottom w:val="single" w:sz="4" w:space="0" w:color="auto"/>
              <w:right w:val="single" w:sz="4" w:space="0" w:color="auto"/>
            </w:tcBorders>
            <w:shd w:val="clear" w:color="auto" w:fill="auto"/>
            <w:vAlign w:val="bottom"/>
            <w:hideMark/>
          </w:tcPr>
          <w:p w14:paraId="5B442032"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CO0010001</w:t>
            </w:r>
          </w:p>
        </w:tc>
      </w:tr>
      <w:tr w:rsidR="002F70ED" w:rsidRPr="00687C6B" w14:paraId="517D6816" w14:textId="77777777" w:rsidTr="00B01294">
        <w:trPr>
          <w:jc w:val="center"/>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14:paraId="4C951967"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21</w:t>
            </w:r>
          </w:p>
        </w:tc>
        <w:tc>
          <w:tcPr>
            <w:tcW w:w="3320" w:type="dxa"/>
            <w:tcBorders>
              <w:top w:val="nil"/>
              <w:left w:val="nil"/>
              <w:bottom w:val="single" w:sz="4" w:space="0" w:color="auto"/>
              <w:right w:val="single" w:sz="4" w:space="0" w:color="auto"/>
            </w:tcBorders>
            <w:shd w:val="clear" w:color="auto" w:fill="auto"/>
            <w:vAlign w:val="bottom"/>
            <w:hideMark/>
          </w:tcPr>
          <w:p w14:paraId="0EFC6587"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VIV.EXEMP.HASTA3-20120111</w:t>
            </w:r>
          </w:p>
        </w:tc>
        <w:tc>
          <w:tcPr>
            <w:tcW w:w="2691" w:type="dxa"/>
            <w:tcBorders>
              <w:top w:val="nil"/>
              <w:left w:val="nil"/>
              <w:bottom w:val="single" w:sz="4" w:space="0" w:color="auto"/>
              <w:right w:val="single" w:sz="4" w:space="0" w:color="auto"/>
            </w:tcBorders>
            <w:shd w:val="clear" w:color="auto" w:fill="auto"/>
            <w:vAlign w:val="bottom"/>
            <w:hideMark/>
          </w:tcPr>
          <w:p w14:paraId="03CFAF1C"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CO0010001</w:t>
            </w:r>
          </w:p>
        </w:tc>
      </w:tr>
      <w:tr w:rsidR="002F70ED" w:rsidRPr="00687C6B" w14:paraId="6234ABAC" w14:textId="77777777" w:rsidTr="00B01294">
        <w:trPr>
          <w:jc w:val="center"/>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14:paraId="530F068F"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22</w:t>
            </w:r>
          </w:p>
        </w:tc>
        <w:tc>
          <w:tcPr>
            <w:tcW w:w="3320" w:type="dxa"/>
            <w:tcBorders>
              <w:top w:val="nil"/>
              <w:left w:val="nil"/>
              <w:bottom w:val="single" w:sz="4" w:space="0" w:color="auto"/>
              <w:right w:val="single" w:sz="4" w:space="0" w:color="auto"/>
            </w:tcBorders>
            <w:shd w:val="clear" w:color="auto" w:fill="auto"/>
            <w:vAlign w:val="bottom"/>
            <w:hideMark/>
          </w:tcPr>
          <w:p w14:paraId="027B6B61"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VIV.EXEMP.MAYOR3-20120111</w:t>
            </w:r>
          </w:p>
        </w:tc>
        <w:tc>
          <w:tcPr>
            <w:tcW w:w="2691" w:type="dxa"/>
            <w:tcBorders>
              <w:top w:val="nil"/>
              <w:left w:val="nil"/>
              <w:bottom w:val="single" w:sz="4" w:space="0" w:color="auto"/>
              <w:right w:val="single" w:sz="4" w:space="0" w:color="auto"/>
            </w:tcBorders>
            <w:shd w:val="clear" w:color="auto" w:fill="auto"/>
            <w:vAlign w:val="bottom"/>
            <w:hideMark/>
          </w:tcPr>
          <w:p w14:paraId="53D30A08"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CO0010001</w:t>
            </w:r>
          </w:p>
        </w:tc>
      </w:tr>
      <w:tr w:rsidR="002F70ED" w:rsidRPr="00687C6B" w14:paraId="03C781C2" w14:textId="77777777" w:rsidTr="00B01294">
        <w:trPr>
          <w:jc w:val="center"/>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14:paraId="19AAE35E"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23</w:t>
            </w:r>
          </w:p>
        </w:tc>
        <w:tc>
          <w:tcPr>
            <w:tcW w:w="3320" w:type="dxa"/>
            <w:tcBorders>
              <w:top w:val="nil"/>
              <w:left w:val="nil"/>
              <w:bottom w:val="single" w:sz="4" w:space="0" w:color="auto"/>
              <w:right w:val="single" w:sz="4" w:space="0" w:color="auto"/>
            </w:tcBorders>
            <w:shd w:val="clear" w:color="auto" w:fill="auto"/>
            <w:vAlign w:val="bottom"/>
            <w:hideMark/>
          </w:tcPr>
          <w:p w14:paraId="4BE1469E"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VIVI.EXEMPLEADOS-20120111</w:t>
            </w:r>
          </w:p>
        </w:tc>
        <w:tc>
          <w:tcPr>
            <w:tcW w:w="2691" w:type="dxa"/>
            <w:tcBorders>
              <w:top w:val="nil"/>
              <w:left w:val="nil"/>
              <w:bottom w:val="single" w:sz="4" w:space="0" w:color="auto"/>
              <w:right w:val="single" w:sz="4" w:space="0" w:color="auto"/>
            </w:tcBorders>
            <w:shd w:val="clear" w:color="auto" w:fill="auto"/>
            <w:vAlign w:val="bottom"/>
            <w:hideMark/>
          </w:tcPr>
          <w:p w14:paraId="1C5F0174"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CO0010001</w:t>
            </w:r>
          </w:p>
        </w:tc>
      </w:tr>
      <w:tr w:rsidR="002F70ED" w:rsidRPr="00687C6B" w14:paraId="22F0643B" w14:textId="77777777" w:rsidTr="00B01294">
        <w:trPr>
          <w:jc w:val="center"/>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14:paraId="17C98EF3"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24</w:t>
            </w:r>
          </w:p>
        </w:tc>
        <w:tc>
          <w:tcPr>
            <w:tcW w:w="3320" w:type="dxa"/>
            <w:tcBorders>
              <w:top w:val="nil"/>
              <w:left w:val="nil"/>
              <w:bottom w:val="single" w:sz="4" w:space="0" w:color="auto"/>
              <w:right w:val="single" w:sz="4" w:space="0" w:color="auto"/>
            </w:tcBorders>
            <w:shd w:val="clear" w:color="auto" w:fill="auto"/>
            <w:vAlign w:val="bottom"/>
            <w:hideMark/>
          </w:tcPr>
          <w:p w14:paraId="2A7DBED8"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VIVIENDA.EMPLEADOS-20120111</w:t>
            </w:r>
          </w:p>
        </w:tc>
        <w:tc>
          <w:tcPr>
            <w:tcW w:w="2691" w:type="dxa"/>
            <w:tcBorders>
              <w:top w:val="nil"/>
              <w:left w:val="nil"/>
              <w:bottom w:val="single" w:sz="4" w:space="0" w:color="auto"/>
              <w:right w:val="single" w:sz="4" w:space="0" w:color="auto"/>
            </w:tcBorders>
            <w:shd w:val="clear" w:color="auto" w:fill="auto"/>
            <w:vAlign w:val="bottom"/>
            <w:hideMark/>
          </w:tcPr>
          <w:p w14:paraId="350F31A5"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CO0010001</w:t>
            </w:r>
          </w:p>
        </w:tc>
      </w:tr>
      <w:tr w:rsidR="002F70ED" w:rsidRPr="00687C6B" w14:paraId="4B6D5CD3" w14:textId="77777777" w:rsidTr="00B01294">
        <w:trPr>
          <w:jc w:val="center"/>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14:paraId="7B41E460"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25</w:t>
            </w:r>
          </w:p>
        </w:tc>
        <w:tc>
          <w:tcPr>
            <w:tcW w:w="3320" w:type="dxa"/>
            <w:tcBorders>
              <w:top w:val="nil"/>
              <w:left w:val="nil"/>
              <w:bottom w:val="single" w:sz="4" w:space="0" w:color="auto"/>
              <w:right w:val="single" w:sz="4" w:space="0" w:color="auto"/>
            </w:tcBorders>
            <w:shd w:val="clear" w:color="auto" w:fill="auto"/>
            <w:vAlign w:val="bottom"/>
            <w:hideMark/>
          </w:tcPr>
          <w:p w14:paraId="29E338E1"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VIVIENDA.PADRE-20120111</w:t>
            </w:r>
          </w:p>
        </w:tc>
        <w:tc>
          <w:tcPr>
            <w:tcW w:w="2691" w:type="dxa"/>
            <w:tcBorders>
              <w:top w:val="nil"/>
              <w:left w:val="nil"/>
              <w:bottom w:val="single" w:sz="4" w:space="0" w:color="auto"/>
              <w:right w:val="single" w:sz="4" w:space="0" w:color="auto"/>
            </w:tcBorders>
            <w:shd w:val="clear" w:color="auto" w:fill="auto"/>
            <w:vAlign w:val="bottom"/>
            <w:hideMark/>
          </w:tcPr>
          <w:p w14:paraId="0D09C8E9"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CO0010001</w:t>
            </w:r>
          </w:p>
        </w:tc>
      </w:tr>
      <w:bookmarkEnd w:id="67"/>
      <w:bookmarkEnd w:id="68"/>
      <w:bookmarkEnd w:id="69"/>
    </w:tbl>
    <w:p w14:paraId="3D8EDDC0" w14:textId="77777777" w:rsidR="002F70ED" w:rsidRPr="00687C6B" w:rsidRDefault="002F70ED" w:rsidP="002F70ED">
      <w:pPr>
        <w:pStyle w:val="Sinespaciado"/>
        <w:tabs>
          <w:tab w:val="left" w:pos="709"/>
        </w:tabs>
        <w:ind w:left="708"/>
        <w:rPr>
          <w:rFonts w:ascii="Arial Narrow" w:hAnsi="Arial Narrow"/>
        </w:rPr>
      </w:pPr>
    </w:p>
    <w:p w14:paraId="2CDDD316" w14:textId="77777777" w:rsidR="002F70ED" w:rsidRPr="00687C6B" w:rsidRDefault="002F70ED" w:rsidP="002F70ED">
      <w:pPr>
        <w:pStyle w:val="Sinespaciado"/>
        <w:tabs>
          <w:tab w:val="left" w:pos="709"/>
        </w:tabs>
        <w:ind w:left="708"/>
        <w:rPr>
          <w:rFonts w:ascii="Arial Narrow" w:hAnsi="Arial Narrow"/>
        </w:rPr>
      </w:pPr>
    </w:p>
    <w:p w14:paraId="54F7BFA5" w14:textId="37B6EAFB" w:rsidR="002F70ED" w:rsidRPr="00687C6B" w:rsidRDefault="00C00A6B" w:rsidP="00CA7407">
      <w:pPr>
        <w:pStyle w:val="Ttulo1"/>
        <w:numPr>
          <w:ilvl w:val="0"/>
          <w:numId w:val="0"/>
        </w:numPr>
        <w:ind w:left="1080"/>
        <w:rPr>
          <w:rFonts w:ascii="Arial Narrow" w:hAnsi="Arial Narrow"/>
          <w:sz w:val="22"/>
          <w:szCs w:val="22"/>
        </w:rPr>
      </w:pPr>
      <w:bookmarkStart w:id="70" w:name="_Toc170376595"/>
      <w:bookmarkStart w:id="71" w:name="_Toc178073122"/>
      <w:r w:rsidRPr="00687C6B">
        <w:rPr>
          <w:rFonts w:ascii="Arial Narrow" w:hAnsi="Arial Narrow"/>
          <w:sz w:val="22"/>
          <w:szCs w:val="22"/>
        </w:rPr>
        <w:t>1</w:t>
      </w:r>
      <w:r w:rsidR="00090EF4" w:rsidRPr="00687C6B">
        <w:rPr>
          <w:rFonts w:ascii="Arial Narrow" w:hAnsi="Arial Narrow"/>
          <w:sz w:val="22"/>
          <w:szCs w:val="22"/>
        </w:rPr>
        <w:t>3</w:t>
      </w:r>
      <w:r w:rsidR="002F70ED" w:rsidRPr="00687C6B">
        <w:rPr>
          <w:rFonts w:ascii="Arial Narrow" w:hAnsi="Arial Narrow"/>
          <w:sz w:val="22"/>
          <w:szCs w:val="22"/>
        </w:rPr>
        <w:t>.3</w:t>
      </w:r>
      <w:r w:rsidR="002F70ED" w:rsidRPr="00687C6B">
        <w:rPr>
          <w:rFonts w:ascii="Arial Narrow" w:hAnsi="Arial Narrow"/>
          <w:sz w:val="22"/>
          <w:szCs w:val="22"/>
        </w:rPr>
        <w:tab/>
        <w:t>Cambio de compatibilidad con TAFJ</w:t>
      </w:r>
      <w:bookmarkEnd w:id="70"/>
      <w:bookmarkEnd w:id="71"/>
    </w:p>
    <w:p w14:paraId="3F7FEFD0" w14:textId="77777777" w:rsidR="002F70ED" w:rsidRPr="00687C6B" w:rsidRDefault="002F70ED" w:rsidP="002F70ED">
      <w:pPr>
        <w:ind w:firstLine="708"/>
        <w:rPr>
          <w:rFonts w:ascii="Arial Narrow" w:hAnsi="Arial Narrow"/>
          <w:sz w:val="22"/>
          <w:szCs w:val="22"/>
          <w:lang w:val="es-EC"/>
        </w:rPr>
      </w:pPr>
      <w:r w:rsidRPr="00687C6B">
        <w:rPr>
          <w:rFonts w:ascii="Arial Narrow" w:hAnsi="Arial Narrow"/>
          <w:sz w:val="22"/>
          <w:szCs w:val="22"/>
          <w:lang w:val="es-CR"/>
        </w:rPr>
        <w:t xml:space="preserve">Se encontró </w:t>
      </w:r>
      <w:r w:rsidRPr="00687C6B">
        <w:rPr>
          <w:rFonts w:ascii="Arial Narrow" w:hAnsi="Arial Narrow"/>
          <w:sz w:val="22"/>
          <w:szCs w:val="22"/>
          <w:lang w:val="es-EC"/>
        </w:rPr>
        <w:t xml:space="preserve">un total de </w:t>
      </w:r>
      <w:r w:rsidRPr="00687C6B">
        <w:rPr>
          <w:rFonts w:ascii="Arial Narrow" w:hAnsi="Arial Narrow"/>
          <w:b/>
          <w:bCs/>
          <w:sz w:val="22"/>
          <w:szCs w:val="22"/>
          <w:lang w:val="es-EC"/>
        </w:rPr>
        <w:t>314</w:t>
      </w:r>
      <w:r w:rsidRPr="00687C6B">
        <w:rPr>
          <w:rFonts w:ascii="Arial Narrow" w:hAnsi="Arial Narrow"/>
          <w:sz w:val="22"/>
          <w:szCs w:val="22"/>
          <w:lang w:val="es-EC"/>
        </w:rPr>
        <w:t xml:space="preserve"> rutinas que deben convertirse para hacerlas compatibles con TAFJ.  </w:t>
      </w:r>
    </w:p>
    <w:p w14:paraId="2A1FD45B" w14:textId="77777777" w:rsidR="002F70ED" w:rsidRPr="00687C6B" w:rsidRDefault="002F70ED" w:rsidP="002F70ED">
      <w:pPr>
        <w:ind w:firstLine="708"/>
        <w:rPr>
          <w:rFonts w:ascii="Arial Narrow" w:hAnsi="Arial Narrow"/>
          <w:sz w:val="22"/>
          <w:szCs w:val="22"/>
          <w:lang w:val="es-EC"/>
        </w:rPr>
      </w:pPr>
    </w:p>
    <w:p w14:paraId="22228013" w14:textId="77777777" w:rsidR="002F70ED" w:rsidRPr="00687C6B" w:rsidRDefault="002F70ED" w:rsidP="002F70ED">
      <w:pPr>
        <w:ind w:firstLine="708"/>
        <w:jc w:val="center"/>
        <w:rPr>
          <w:rFonts w:ascii="Arial Narrow" w:hAnsi="Arial Narrow"/>
          <w:sz w:val="22"/>
          <w:szCs w:val="22"/>
          <w:lang w:val="es-EC"/>
        </w:rPr>
      </w:pPr>
      <w:r w:rsidRPr="00687C6B">
        <w:rPr>
          <w:rFonts w:ascii="Arial Narrow" w:hAnsi="Arial Narrow"/>
          <w:sz w:val="22"/>
          <w:szCs w:val="22"/>
          <w:lang w:val="es-EC"/>
        </w:rPr>
        <w:object w:dxaOrig="1520" w:dyaOrig="988" w14:anchorId="5857A91A">
          <v:shape id="_x0000_i1241" type="#_x0000_t75" style="width:76.5pt;height:49.5pt" o:ole="">
            <v:imagedata r:id="rId17" o:title=""/>
          </v:shape>
          <o:OLEObject Type="Embed" ProgID="Excel.Sheet.12" ShapeID="_x0000_i1241" DrawAspect="Icon" ObjectID="_1788685996" r:id="rId18"/>
        </w:object>
      </w:r>
    </w:p>
    <w:p w14:paraId="20982AA7" w14:textId="77777777" w:rsidR="002F70ED" w:rsidRPr="00687C6B" w:rsidRDefault="002F70ED" w:rsidP="002F70ED">
      <w:pPr>
        <w:pStyle w:val="Sinespaciado"/>
        <w:tabs>
          <w:tab w:val="left" w:pos="709"/>
        </w:tabs>
        <w:ind w:left="708"/>
        <w:rPr>
          <w:rFonts w:ascii="Arial Narrow" w:hAnsi="Arial Narrow"/>
        </w:rPr>
      </w:pPr>
    </w:p>
    <w:p w14:paraId="08A902AB" w14:textId="58F6D227" w:rsidR="002F70ED" w:rsidRPr="00687C6B" w:rsidRDefault="00C00A6B" w:rsidP="00CA7407">
      <w:pPr>
        <w:pStyle w:val="Ttulo1"/>
        <w:numPr>
          <w:ilvl w:val="0"/>
          <w:numId w:val="0"/>
        </w:numPr>
        <w:ind w:left="1080"/>
        <w:rPr>
          <w:rFonts w:ascii="Arial Narrow" w:hAnsi="Arial Narrow"/>
          <w:sz w:val="22"/>
          <w:szCs w:val="22"/>
        </w:rPr>
      </w:pPr>
      <w:bookmarkStart w:id="72" w:name="_Toc170376596"/>
      <w:bookmarkStart w:id="73" w:name="_Toc178073123"/>
      <w:r w:rsidRPr="00687C6B">
        <w:rPr>
          <w:rFonts w:ascii="Arial Narrow" w:hAnsi="Arial Narrow"/>
          <w:sz w:val="22"/>
          <w:szCs w:val="22"/>
        </w:rPr>
        <w:t>1</w:t>
      </w:r>
      <w:r w:rsidR="00090EF4" w:rsidRPr="00687C6B">
        <w:rPr>
          <w:rFonts w:ascii="Arial Narrow" w:hAnsi="Arial Narrow"/>
          <w:sz w:val="22"/>
          <w:szCs w:val="22"/>
        </w:rPr>
        <w:t>3</w:t>
      </w:r>
      <w:r w:rsidR="002F70ED" w:rsidRPr="00687C6B">
        <w:rPr>
          <w:rFonts w:ascii="Arial Narrow" w:hAnsi="Arial Narrow"/>
          <w:sz w:val="22"/>
          <w:szCs w:val="22"/>
        </w:rPr>
        <w:t>.4</w:t>
      </w:r>
      <w:r w:rsidR="002F70ED" w:rsidRPr="00687C6B">
        <w:rPr>
          <w:rFonts w:ascii="Arial Narrow" w:hAnsi="Arial Narrow"/>
          <w:sz w:val="22"/>
          <w:szCs w:val="22"/>
        </w:rPr>
        <w:tab/>
        <w:t>Compatibilidad con Informes de Transact</w:t>
      </w:r>
      <w:bookmarkEnd w:id="72"/>
      <w:bookmarkEnd w:id="73"/>
    </w:p>
    <w:p w14:paraId="56D7FDDC" w14:textId="77777777" w:rsidR="002F70ED" w:rsidRPr="00687C6B" w:rsidRDefault="002F70ED" w:rsidP="002F70ED">
      <w:pPr>
        <w:ind w:left="708"/>
        <w:rPr>
          <w:rFonts w:ascii="Arial Narrow" w:hAnsi="Arial Narrow"/>
          <w:sz w:val="22"/>
          <w:szCs w:val="22"/>
          <w:lang w:val="es-EC"/>
        </w:rPr>
      </w:pPr>
      <w:r w:rsidRPr="00687C6B">
        <w:rPr>
          <w:rFonts w:ascii="Arial Narrow" w:hAnsi="Arial Narrow"/>
          <w:sz w:val="22"/>
          <w:szCs w:val="22"/>
          <w:lang w:val="es-EC"/>
        </w:rPr>
        <w:t>La compatibilidad de</w:t>
      </w:r>
      <w:r w:rsidRPr="00687C6B">
        <w:rPr>
          <w:rFonts w:ascii="Arial Narrow" w:hAnsi="Arial Narrow"/>
          <w:b/>
          <w:bCs/>
          <w:i/>
          <w:iCs/>
          <w:sz w:val="22"/>
          <w:szCs w:val="22"/>
          <w:lang w:val="es-EC"/>
        </w:rPr>
        <w:t xml:space="preserve"> 302</w:t>
      </w:r>
      <w:r w:rsidRPr="00687C6B">
        <w:rPr>
          <w:rFonts w:ascii="Arial Narrow" w:hAnsi="Arial Narrow"/>
          <w:sz w:val="22"/>
          <w:szCs w:val="22"/>
          <w:lang w:val="es-EC"/>
        </w:rPr>
        <w:t xml:space="preserve"> informes de COB de Transact, se deben verificar durante la Actualización Técnica y el proceso de migración a TAFJ</w:t>
      </w:r>
    </w:p>
    <w:p w14:paraId="3732D36A" w14:textId="77777777" w:rsidR="002F70ED" w:rsidRPr="00687C6B" w:rsidRDefault="002F70ED" w:rsidP="002F70ED">
      <w:pPr>
        <w:pStyle w:val="Sinespaciado"/>
        <w:tabs>
          <w:tab w:val="left" w:pos="709"/>
        </w:tabs>
        <w:ind w:left="708"/>
        <w:jc w:val="center"/>
        <w:rPr>
          <w:rFonts w:ascii="Arial Narrow" w:hAnsi="Arial Narrow"/>
        </w:rPr>
      </w:pPr>
      <w:r w:rsidRPr="00687C6B">
        <w:rPr>
          <w:rFonts w:ascii="Arial Narrow" w:hAnsi="Arial Narrow"/>
        </w:rPr>
        <w:object w:dxaOrig="1520" w:dyaOrig="988" w14:anchorId="35FF32D2">
          <v:shape id="_x0000_i1242" type="#_x0000_t75" style="width:76.5pt;height:49.5pt" o:ole="">
            <v:imagedata r:id="rId19" o:title=""/>
          </v:shape>
          <o:OLEObject Type="Embed" ProgID="Excel.Sheet.12" ShapeID="_x0000_i1242" DrawAspect="Icon" ObjectID="_1788685997" r:id="rId20"/>
        </w:object>
      </w:r>
    </w:p>
    <w:p w14:paraId="33E551F7" w14:textId="7A5D5045" w:rsidR="002F70ED" w:rsidRPr="00687C6B" w:rsidRDefault="00C00A6B" w:rsidP="00CA7407">
      <w:pPr>
        <w:pStyle w:val="Ttulo1"/>
        <w:numPr>
          <w:ilvl w:val="0"/>
          <w:numId w:val="0"/>
        </w:numPr>
        <w:ind w:left="1080"/>
        <w:rPr>
          <w:rFonts w:ascii="Arial Narrow" w:hAnsi="Arial Narrow"/>
          <w:sz w:val="22"/>
          <w:szCs w:val="22"/>
        </w:rPr>
      </w:pPr>
      <w:bookmarkStart w:id="74" w:name="_Toc170376597"/>
      <w:bookmarkStart w:id="75" w:name="_Toc178073124"/>
      <w:r w:rsidRPr="00687C6B">
        <w:rPr>
          <w:rFonts w:ascii="Arial Narrow" w:hAnsi="Arial Narrow"/>
          <w:sz w:val="22"/>
          <w:szCs w:val="22"/>
        </w:rPr>
        <w:t>1</w:t>
      </w:r>
      <w:r w:rsidR="00090EF4" w:rsidRPr="00687C6B">
        <w:rPr>
          <w:rFonts w:ascii="Arial Narrow" w:hAnsi="Arial Narrow"/>
          <w:sz w:val="22"/>
          <w:szCs w:val="22"/>
        </w:rPr>
        <w:t>3</w:t>
      </w:r>
      <w:r w:rsidR="002F70ED" w:rsidRPr="00687C6B">
        <w:rPr>
          <w:rFonts w:ascii="Arial Narrow" w:hAnsi="Arial Narrow"/>
          <w:sz w:val="22"/>
          <w:szCs w:val="22"/>
        </w:rPr>
        <w:t>.5</w:t>
      </w:r>
      <w:r w:rsidR="002F70ED" w:rsidRPr="00687C6B">
        <w:rPr>
          <w:rFonts w:ascii="Arial Narrow" w:hAnsi="Arial Narrow"/>
          <w:sz w:val="22"/>
          <w:szCs w:val="22"/>
        </w:rPr>
        <w:tab/>
        <w:t>Carpeta Archivadas</w:t>
      </w:r>
      <w:bookmarkEnd w:id="74"/>
      <w:bookmarkEnd w:id="75"/>
    </w:p>
    <w:p w14:paraId="7F863D01" w14:textId="77777777" w:rsidR="002F70ED" w:rsidRPr="00687C6B" w:rsidRDefault="002F70ED" w:rsidP="002F70ED">
      <w:pPr>
        <w:ind w:left="708"/>
        <w:rPr>
          <w:rFonts w:ascii="Arial Narrow" w:hAnsi="Arial Narrow"/>
          <w:sz w:val="22"/>
          <w:szCs w:val="22"/>
          <w:lang w:val="es-EC"/>
        </w:rPr>
      </w:pPr>
      <w:r w:rsidRPr="00687C6B">
        <w:rPr>
          <w:rFonts w:ascii="Arial Narrow" w:hAnsi="Arial Narrow"/>
          <w:sz w:val="22"/>
          <w:szCs w:val="22"/>
          <w:lang w:val="es-EC"/>
        </w:rPr>
        <w:t xml:space="preserve">Hay </w:t>
      </w:r>
      <w:r w:rsidRPr="00687C6B">
        <w:rPr>
          <w:rFonts w:ascii="Arial Narrow" w:hAnsi="Arial Narrow"/>
          <w:b/>
          <w:bCs/>
          <w:i/>
          <w:iCs/>
          <w:sz w:val="22"/>
          <w:szCs w:val="22"/>
          <w:lang w:val="es-EC"/>
        </w:rPr>
        <w:t>3</w:t>
      </w:r>
      <w:r w:rsidRPr="00687C6B">
        <w:rPr>
          <w:rFonts w:ascii="Arial Narrow" w:hAnsi="Arial Narrow"/>
          <w:sz w:val="22"/>
          <w:szCs w:val="22"/>
          <w:lang w:val="es-EC"/>
        </w:rPr>
        <w:t xml:space="preserve"> carpetas archivadas en el Ambiente BCDX dimensionado.  Se deberá convertir las carpetas archivadas para que sean compatibles con la Versión R24.</w:t>
      </w:r>
    </w:p>
    <w:p w14:paraId="5BDF4C1E" w14:textId="77777777" w:rsidR="002F70ED" w:rsidRPr="00687C6B" w:rsidRDefault="002F70ED" w:rsidP="002F70ED">
      <w:pPr>
        <w:ind w:left="708"/>
        <w:rPr>
          <w:rFonts w:ascii="Arial Narrow" w:hAnsi="Arial Narrow"/>
          <w:sz w:val="22"/>
          <w:szCs w:val="22"/>
          <w:lang w:val="es-EC"/>
        </w:rPr>
      </w:pPr>
    </w:p>
    <w:tbl>
      <w:tblPr>
        <w:tblW w:w="0" w:type="auto"/>
        <w:jc w:val="center"/>
        <w:tblLayout w:type="fixed"/>
        <w:tblCellMar>
          <w:top w:w="28" w:type="dxa"/>
          <w:bottom w:w="28" w:type="dxa"/>
        </w:tblCellMar>
        <w:tblLook w:val="04A0" w:firstRow="1" w:lastRow="0" w:firstColumn="1" w:lastColumn="0" w:noHBand="0" w:noVBand="1"/>
      </w:tblPr>
      <w:tblGrid>
        <w:gridCol w:w="846"/>
        <w:gridCol w:w="3118"/>
        <w:gridCol w:w="1526"/>
      </w:tblGrid>
      <w:tr w:rsidR="002F70ED" w:rsidRPr="00687C6B" w14:paraId="1FAD384F" w14:textId="77777777" w:rsidTr="00B01294">
        <w:trPr>
          <w:jc w:val="center"/>
        </w:trPr>
        <w:tc>
          <w:tcPr>
            <w:tcW w:w="846" w:type="dxa"/>
            <w:tcBorders>
              <w:top w:val="single" w:sz="4" w:space="0" w:color="auto"/>
              <w:left w:val="single" w:sz="4" w:space="0" w:color="auto"/>
              <w:right w:val="single" w:sz="4" w:space="0" w:color="auto"/>
            </w:tcBorders>
            <w:shd w:val="clear" w:color="auto" w:fill="D9D9D9" w:themeFill="background1" w:themeFillShade="D9"/>
            <w:noWrap/>
            <w:vAlign w:val="center"/>
            <w:hideMark/>
          </w:tcPr>
          <w:p w14:paraId="20780560" w14:textId="77777777" w:rsidR="002F70ED" w:rsidRPr="00687C6B" w:rsidRDefault="002F70ED" w:rsidP="00B01294">
            <w:pPr>
              <w:rPr>
                <w:rFonts w:ascii="Arial Narrow" w:hAnsi="Arial Narrow" w:cs="Arial"/>
                <w:b/>
                <w:bCs/>
                <w:i/>
                <w:iCs/>
                <w:color w:val="000000" w:themeColor="text1"/>
                <w:sz w:val="22"/>
                <w:szCs w:val="22"/>
                <w:lang w:val="en-US"/>
              </w:rPr>
            </w:pPr>
            <w:r w:rsidRPr="00687C6B">
              <w:rPr>
                <w:rFonts w:ascii="Arial Narrow" w:hAnsi="Arial Narrow" w:cs="Arial"/>
                <w:b/>
                <w:bCs/>
                <w:i/>
                <w:iCs/>
                <w:color w:val="000000" w:themeColor="text1"/>
                <w:sz w:val="22"/>
                <w:szCs w:val="22"/>
                <w:lang w:val="en-US"/>
              </w:rPr>
              <w:t>S. No.</w:t>
            </w:r>
          </w:p>
        </w:tc>
        <w:tc>
          <w:tcPr>
            <w:tcW w:w="3118" w:type="dxa"/>
            <w:tcBorders>
              <w:top w:val="single" w:sz="4" w:space="0" w:color="auto"/>
              <w:left w:val="nil"/>
              <w:right w:val="single" w:sz="4" w:space="0" w:color="auto"/>
            </w:tcBorders>
            <w:shd w:val="clear" w:color="auto" w:fill="D9D9D9" w:themeFill="background1" w:themeFillShade="D9"/>
            <w:noWrap/>
            <w:vAlign w:val="center"/>
            <w:hideMark/>
          </w:tcPr>
          <w:p w14:paraId="3772EB9F" w14:textId="77777777" w:rsidR="002F70ED" w:rsidRPr="00687C6B" w:rsidRDefault="002F70ED" w:rsidP="00B01294">
            <w:pPr>
              <w:rPr>
                <w:rFonts w:ascii="Arial Narrow" w:hAnsi="Arial Narrow" w:cs="Arial"/>
                <w:b/>
                <w:bCs/>
                <w:i/>
                <w:iCs/>
                <w:color w:val="000000" w:themeColor="text1"/>
                <w:sz w:val="22"/>
                <w:szCs w:val="22"/>
                <w:lang w:val="en-US"/>
              </w:rPr>
            </w:pPr>
            <w:r w:rsidRPr="00687C6B">
              <w:rPr>
                <w:rFonts w:ascii="Arial Narrow" w:hAnsi="Arial Narrow" w:cs="Arial"/>
                <w:b/>
                <w:bCs/>
                <w:i/>
                <w:iCs/>
                <w:color w:val="000000" w:themeColor="text1"/>
                <w:sz w:val="22"/>
                <w:szCs w:val="22"/>
                <w:lang w:val="en-US"/>
              </w:rPr>
              <w:t>Archived File Name /</w:t>
            </w:r>
          </w:p>
        </w:tc>
        <w:tc>
          <w:tcPr>
            <w:tcW w:w="1526" w:type="dxa"/>
            <w:tcBorders>
              <w:top w:val="single" w:sz="4" w:space="0" w:color="auto"/>
              <w:left w:val="nil"/>
              <w:right w:val="single" w:sz="4" w:space="0" w:color="auto"/>
            </w:tcBorders>
            <w:shd w:val="clear" w:color="auto" w:fill="D9D9D9" w:themeFill="background1" w:themeFillShade="D9"/>
            <w:noWrap/>
            <w:vAlign w:val="center"/>
            <w:hideMark/>
          </w:tcPr>
          <w:p w14:paraId="4EC611FF" w14:textId="77777777" w:rsidR="002F70ED" w:rsidRPr="00687C6B" w:rsidRDefault="002F70ED" w:rsidP="00B01294">
            <w:pPr>
              <w:rPr>
                <w:rFonts w:ascii="Arial Narrow" w:hAnsi="Arial Narrow" w:cs="Arial"/>
                <w:b/>
                <w:bCs/>
                <w:i/>
                <w:iCs/>
                <w:color w:val="000000" w:themeColor="text1"/>
                <w:sz w:val="22"/>
                <w:szCs w:val="22"/>
                <w:lang w:val="en-US"/>
              </w:rPr>
            </w:pPr>
            <w:r w:rsidRPr="00687C6B">
              <w:rPr>
                <w:rFonts w:ascii="Arial Narrow" w:hAnsi="Arial Narrow" w:cs="Arial"/>
                <w:b/>
                <w:bCs/>
                <w:i/>
                <w:iCs/>
                <w:color w:val="000000" w:themeColor="text1"/>
                <w:sz w:val="22"/>
                <w:szCs w:val="22"/>
                <w:lang w:val="en-US"/>
              </w:rPr>
              <w:t>No of Records /</w:t>
            </w:r>
          </w:p>
        </w:tc>
      </w:tr>
      <w:tr w:rsidR="002F70ED" w:rsidRPr="00687C6B" w14:paraId="436588D7" w14:textId="77777777" w:rsidTr="00B01294">
        <w:trPr>
          <w:jc w:val="center"/>
        </w:trPr>
        <w:tc>
          <w:tcPr>
            <w:tcW w:w="846" w:type="dxa"/>
            <w:tcBorders>
              <w:left w:val="single" w:sz="4" w:space="0" w:color="auto"/>
              <w:bottom w:val="single" w:sz="4" w:space="0" w:color="auto"/>
              <w:right w:val="single" w:sz="4" w:space="0" w:color="auto"/>
            </w:tcBorders>
            <w:shd w:val="clear" w:color="auto" w:fill="D9D9D9" w:themeFill="background1" w:themeFillShade="D9"/>
            <w:noWrap/>
            <w:vAlign w:val="center"/>
          </w:tcPr>
          <w:p w14:paraId="5355EBEA" w14:textId="77777777" w:rsidR="002F70ED" w:rsidRPr="00687C6B" w:rsidRDefault="002F70ED" w:rsidP="00B01294">
            <w:pPr>
              <w:rPr>
                <w:rFonts w:ascii="Arial Narrow" w:hAnsi="Arial Narrow" w:cs="Arial"/>
                <w:b/>
                <w:bCs/>
                <w:i/>
                <w:iCs/>
                <w:color w:val="000000" w:themeColor="text1"/>
                <w:sz w:val="22"/>
                <w:szCs w:val="22"/>
                <w:lang w:val="en-US"/>
              </w:rPr>
            </w:pPr>
          </w:p>
        </w:tc>
        <w:tc>
          <w:tcPr>
            <w:tcW w:w="3118" w:type="dxa"/>
            <w:tcBorders>
              <w:left w:val="nil"/>
              <w:bottom w:val="single" w:sz="4" w:space="0" w:color="auto"/>
              <w:right w:val="single" w:sz="4" w:space="0" w:color="auto"/>
            </w:tcBorders>
            <w:shd w:val="clear" w:color="auto" w:fill="D9D9D9" w:themeFill="background1" w:themeFillShade="D9"/>
            <w:noWrap/>
            <w:vAlign w:val="center"/>
          </w:tcPr>
          <w:p w14:paraId="22485936" w14:textId="77777777" w:rsidR="002F70ED" w:rsidRPr="00687C6B" w:rsidRDefault="002F70ED" w:rsidP="00B01294">
            <w:pPr>
              <w:rPr>
                <w:rFonts w:ascii="Arial Narrow" w:hAnsi="Arial Narrow" w:cs="Arial"/>
                <w:b/>
                <w:bCs/>
                <w:i/>
                <w:iCs/>
                <w:color w:val="000000" w:themeColor="text1"/>
                <w:sz w:val="22"/>
                <w:szCs w:val="22"/>
                <w:lang w:val="es-EC"/>
              </w:rPr>
            </w:pPr>
            <w:r w:rsidRPr="00687C6B">
              <w:rPr>
                <w:rFonts w:ascii="Arial Narrow" w:hAnsi="Arial Narrow" w:cs="Arial"/>
                <w:b/>
                <w:bCs/>
                <w:i/>
                <w:iCs/>
                <w:color w:val="000000" w:themeColor="text1"/>
                <w:sz w:val="22"/>
                <w:szCs w:val="22"/>
                <w:lang w:val="es-EC"/>
              </w:rPr>
              <w:t>Nombre de la Carpeta Archivada</w:t>
            </w:r>
          </w:p>
        </w:tc>
        <w:tc>
          <w:tcPr>
            <w:tcW w:w="1526" w:type="dxa"/>
            <w:tcBorders>
              <w:left w:val="nil"/>
              <w:bottom w:val="single" w:sz="4" w:space="0" w:color="auto"/>
              <w:right w:val="single" w:sz="4" w:space="0" w:color="auto"/>
            </w:tcBorders>
            <w:shd w:val="clear" w:color="auto" w:fill="D9D9D9" w:themeFill="background1" w:themeFillShade="D9"/>
            <w:noWrap/>
            <w:vAlign w:val="center"/>
          </w:tcPr>
          <w:p w14:paraId="4C9320FE" w14:textId="77777777" w:rsidR="002F70ED" w:rsidRPr="00687C6B" w:rsidRDefault="002F70ED" w:rsidP="00B01294">
            <w:pPr>
              <w:rPr>
                <w:rFonts w:ascii="Arial Narrow" w:hAnsi="Arial Narrow" w:cs="Arial"/>
                <w:b/>
                <w:bCs/>
                <w:i/>
                <w:iCs/>
                <w:color w:val="000000" w:themeColor="text1"/>
                <w:sz w:val="22"/>
                <w:szCs w:val="22"/>
                <w:lang w:val="es-EC"/>
              </w:rPr>
            </w:pPr>
            <w:r w:rsidRPr="00687C6B">
              <w:rPr>
                <w:rFonts w:ascii="Arial Narrow" w:hAnsi="Arial Narrow" w:cs="Arial"/>
                <w:b/>
                <w:bCs/>
                <w:i/>
                <w:iCs/>
                <w:color w:val="000000" w:themeColor="text1"/>
                <w:sz w:val="22"/>
                <w:szCs w:val="22"/>
                <w:lang w:val="es-EC"/>
              </w:rPr>
              <w:t>No. de Registros</w:t>
            </w:r>
          </w:p>
        </w:tc>
      </w:tr>
      <w:tr w:rsidR="002F70ED" w:rsidRPr="00687C6B" w14:paraId="1A3D6E1B" w14:textId="77777777" w:rsidTr="00B01294">
        <w:trPr>
          <w:jc w:val="center"/>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293F6E68" w14:textId="77777777" w:rsidR="002F70ED" w:rsidRPr="00687C6B" w:rsidRDefault="002F70ED" w:rsidP="00B01294">
            <w:pPr>
              <w:rPr>
                <w:rFonts w:ascii="Arial Narrow" w:hAnsi="Arial Narrow" w:cs="Arial"/>
                <w:color w:val="000000" w:themeColor="text1"/>
                <w:sz w:val="22"/>
                <w:szCs w:val="22"/>
                <w:lang w:val="en-US"/>
              </w:rPr>
            </w:pPr>
            <w:r w:rsidRPr="00687C6B">
              <w:rPr>
                <w:rFonts w:ascii="Arial Narrow" w:hAnsi="Arial Narrow" w:cs="Arial"/>
                <w:color w:val="000000" w:themeColor="text1"/>
                <w:sz w:val="22"/>
                <w:szCs w:val="22"/>
                <w:lang w:val="en-US"/>
              </w:rPr>
              <w:lastRenderedPageBreak/>
              <w:t>1</w:t>
            </w:r>
          </w:p>
        </w:tc>
        <w:tc>
          <w:tcPr>
            <w:tcW w:w="3118" w:type="dxa"/>
            <w:tcBorders>
              <w:top w:val="nil"/>
              <w:left w:val="nil"/>
              <w:bottom w:val="single" w:sz="4" w:space="0" w:color="auto"/>
              <w:right w:val="single" w:sz="4" w:space="0" w:color="auto"/>
            </w:tcBorders>
            <w:shd w:val="clear" w:color="auto" w:fill="auto"/>
            <w:vAlign w:val="bottom"/>
            <w:hideMark/>
          </w:tcPr>
          <w:p w14:paraId="017B5E82" w14:textId="77777777" w:rsidR="002F70ED" w:rsidRPr="00687C6B" w:rsidRDefault="002F70ED" w:rsidP="00B01294">
            <w:pPr>
              <w:rPr>
                <w:rFonts w:ascii="Arial Narrow" w:hAnsi="Arial Narrow" w:cs="Arial"/>
                <w:color w:val="000000" w:themeColor="text1"/>
                <w:sz w:val="22"/>
                <w:szCs w:val="22"/>
                <w:lang w:val="en-US"/>
              </w:rPr>
            </w:pPr>
            <w:r w:rsidRPr="00687C6B">
              <w:rPr>
                <w:rFonts w:ascii="Arial Narrow" w:hAnsi="Arial Narrow" w:cs="Arial"/>
                <w:color w:val="000000" w:themeColor="text1"/>
                <w:sz w:val="22"/>
                <w:szCs w:val="22"/>
                <w:lang w:val="es-419"/>
                <w14:ligatures w14:val="standardContextual"/>
              </w:rPr>
              <w:t>FBNK.STMT.ENTRY</w:t>
            </w:r>
          </w:p>
        </w:tc>
        <w:tc>
          <w:tcPr>
            <w:tcW w:w="1526" w:type="dxa"/>
            <w:tcBorders>
              <w:top w:val="nil"/>
              <w:left w:val="nil"/>
              <w:bottom w:val="single" w:sz="4" w:space="0" w:color="auto"/>
              <w:right w:val="single" w:sz="4" w:space="0" w:color="auto"/>
            </w:tcBorders>
            <w:shd w:val="clear" w:color="auto" w:fill="auto"/>
            <w:vAlign w:val="bottom"/>
            <w:hideMark/>
          </w:tcPr>
          <w:p w14:paraId="74E542B7" w14:textId="77777777" w:rsidR="002F70ED" w:rsidRPr="00687C6B" w:rsidRDefault="002F70ED" w:rsidP="00B01294">
            <w:pPr>
              <w:rPr>
                <w:rFonts w:ascii="Arial Narrow" w:hAnsi="Arial Narrow" w:cs="Arial"/>
                <w:color w:val="000000" w:themeColor="text1"/>
                <w:sz w:val="22"/>
                <w:szCs w:val="22"/>
                <w:lang w:val="en-US"/>
              </w:rPr>
            </w:pPr>
            <w:r w:rsidRPr="00687C6B">
              <w:rPr>
                <w:rFonts w:ascii="Arial Narrow" w:hAnsi="Arial Narrow" w:cs="Arial"/>
                <w:color w:val="000000" w:themeColor="text1"/>
                <w:sz w:val="22"/>
                <w:szCs w:val="22"/>
                <w:lang w:val="en-US"/>
              </w:rPr>
              <w:t>72,672,911</w:t>
            </w:r>
          </w:p>
        </w:tc>
      </w:tr>
      <w:tr w:rsidR="002F70ED" w:rsidRPr="00687C6B" w14:paraId="62411566" w14:textId="77777777" w:rsidTr="00B01294">
        <w:trPr>
          <w:jc w:val="center"/>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41B5B7FB" w14:textId="77777777" w:rsidR="002F70ED" w:rsidRPr="00687C6B" w:rsidRDefault="002F70ED" w:rsidP="00B01294">
            <w:pPr>
              <w:rPr>
                <w:rFonts w:ascii="Arial Narrow" w:hAnsi="Arial Narrow" w:cs="Arial"/>
                <w:color w:val="000000" w:themeColor="text1"/>
                <w:sz w:val="22"/>
                <w:szCs w:val="22"/>
                <w:lang w:val="en-US"/>
              </w:rPr>
            </w:pPr>
            <w:r w:rsidRPr="00687C6B">
              <w:rPr>
                <w:rFonts w:ascii="Arial Narrow" w:hAnsi="Arial Narrow" w:cs="Arial"/>
                <w:color w:val="000000" w:themeColor="text1"/>
                <w:sz w:val="22"/>
                <w:szCs w:val="22"/>
                <w:lang w:val="en-US"/>
              </w:rPr>
              <w:t>2</w:t>
            </w:r>
          </w:p>
        </w:tc>
        <w:tc>
          <w:tcPr>
            <w:tcW w:w="3118" w:type="dxa"/>
            <w:tcBorders>
              <w:top w:val="nil"/>
              <w:left w:val="nil"/>
              <w:bottom w:val="single" w:sz="4" w:space="0" w:color="auto"/>
              <w:right w:val="single" w:sz="4" w:space="0" w:color="auto"/>
            </w:tcBorders>
            <w:shd w:val="clear" w:color="auto" w:fill="auto"/>
            <w:vAlign w:val="bottom"/>
            <w:hideMark/>
          </w:tcPr>
          <w:p w14:paraId="735FFE88" w14:textId="77777777" w:rsidR="002F70ED" w:rsidRPr="00687C6B" w:rsidRDefault="002F70ED" w:rsidP="00B01294">
            <w:pPr>
              <w:rPr>
                <w:rFonts w:ascii="Arial Narrow" w:hAnsi="Arial Narrow" w:cs="Arial"/>
                <w:color w:val="000000" w:themeColor="text1"/>
                <w:sz w:val="22"/>
                <w:szCs w:val="22"/>
                <w:lang w:val="en-US"/>
              </w:rPr>
            </w:pPr>
            <w:r w:rsidRPr="00687C6B">
              <w:rPr>
                <w:rFonts w:ascii="Arial Narrow" w:hAnsi="Arial Narrow" w:cs="Arial"/>
                <w:color w:val="000000" w:themeColor="text1"/>
                <w:sz w:val="22"/>
                <w:szCs w:val="22"/>
                <w:lang w:val="es-419"/>
                <w14:ligatures w14:val="standardContextual"/>
              </w:rPr>
              <w:t>FBNK.CATEG.ENTRY</w:t>
            </w:r>
          </w:p>
        </w:tc>
        <w:tc>
          <w:tcPr>
            <w:tcW w:w="1526" w:type="dxa"/>
            <w:tcBorders>
              <w:top w:val="nil"/>
              <w:left w:val="nil"/>
              <w:bottom w:val="single" w:sz="4" w:space="0" w:color="auto"/>
              <w:right w:val="single" w:sz="4" w:space="0" w:color="auto"/>
            </w:tcBorders>
            <w:shd w:val="clear" w:color="auto" w:fill="auto"/>
            <w:vAlign w:val="bottom"/>
            <w:hideMark/>
          </w:tcPr>
          <w:p w14:paraId="44B4AC41" w14:textId="77777777" w:rsidR="002F70ED" w:rsidRPr="00687C6B" w:rsidRDefault="002F70ED" w:rsidP="00B01294">
            <w:pPr>
              <w:rPr>
                <w:rFonts w:ascii="Arial Narrow" w:hAnsi="Arial Narrow" w:cs="Arial"/>
                <w:color w:val="000000" w:themeColor="text1"/>
                <w:sz w:val="22"/>
                <w:szCs w:val="22"/>
                <w:lang w:val="en-US"/>
              </w:rPr>
            </w:pPr>
            <w:r w:rsidRPr="00687C6B">
              <w:rPr>
                <w:rFonts w:ascii="Arial Narrow" w:hAnsi="Arial Narrow" w:cs="Arial"/>
                <w:color w:val="000000" w:themeColor="text1"/>
                <w:sz w:val="22"/>
                <w:szCs w:val="22"/>
                <w:lang w:val="en-US"/>
              </w:rPr>
              <w:t>37,393,988</w:t>
            </w:r>
          </w:p>
        </w:tc>
      </w:tr>
      <w:tr w:rsidR="002F70ED" w:rsidRPr="00687C6B" w14:paraId="3B219BDE" w14:textId="77777777" w:rsidTr="00B01294">
        <w:trPr>
          <w:jc w:val="center"/>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75DED772" w14:textId="77777777" w:rsidR="002F70ED" w:rsidRPr="00687C6B" w:rsidRDefault="002F70ED" w:rsidP="00B01294">
            <w:pPr>
              <w:rPr>
                <w:rFonts w:ascii="Arial Narrow" w:hAnsi="Arial Narrow" w:cs="Arial"/>
                <w:color w:val="000000" w:themeColor="text1"/>
                <w:sz w:val="22"/>
                <w:szCs w:val="22"/>
                <w:lang w:val="en-US"/>
              </w:rPr>
            </w:pPr>
            <w:r w:rsidRPr="00687C6B">
              <w:rPr>
                <w:rFonts w:ascii="Arial Narrow" w:hAnsi="Arial Narrow" w:cs="Arial"/>
                <w:color w:val="000000" w:themeColor="text1"/>
                <w:sz w:val="22"/>
                <w:szCs w:val="22"/>
                <w:lang w:val="en-US"/>
              </w:rPr>
              <w:t>3</w:t>
            </w:r>
          </w:p>
        </w:tc>
        <w:tc>
          <w:tcPr>
            <w:tcW w:w="3118" w:type="dxa"/>
            <w:tcBorders>
              <w:top w:val="nil"/>
              <w:left w:val="nil"/>
              <w:bottom w:val="single" w:sz="4" w:space="0" w:color="auto"/>
              <w:right w:val="single" w:sz="4" w:space="0" w:color="auto"/>
            </w:tcBorders>
            <w:shd w:val="clear" w:color="auto" w:fill="auto"/>
            <w:vAlign w:val="bottom"/>
            <w:hideMark/>
          </w:tcPr>
          <w:p w14:paraId="00FC381D" w14:textId="77777777" w:rsidR="002F70ED" w:rsidRPr="00687C6B" w:rsidRDefault="002F70ED" w:rsidP="00B01294">
            <w:pPr>
              <w:rPr>
                <w:rFonts w:ascii="Arial Narrow" w:hAnsi="Arial Narrow" w:cs="Arial"/>
                <w:color w:val="000000" w:themeColor="text1"/>
                <w:sz w:val="22"/>
                <w:szCs w:val="22"/>
                <w:lang w:val="en-US"/>
              </w:rPr>
            </w:pPr>
            <w:r w:rsidRPr="00687C6B">
              <w:rPr>
                <w:rFonts w:ascii="Arial Narrow" w:hAnsi="Arial Narrow" w:cs="Arial"/>
                <w:color w:val="000000" w:themeColor="text1"/>
                <w:sz w:val="22"/>
                <w:szCs w:val="22"/>
                <w:lang w:val="en-US"/>
                <w14:ligatures w14:val="standardContextual"/>
              </w:rPr>
              <w:t>FBNK.RE.CONSOL.SPEC.ENTRY</w:t>
            </w:r>
          </w:p>
        </w:tc>
        <w:tc>
          <w:tcPr>
            <w:tcW w:w="1526" w:type="dxa"/>
            <w:tcBorders>
              <w:top w:val="nil"/>
              <w:left w:val="nil"/>
              <w:bottom w:val="single" w:sz="4" w:space="0" w:color="auto"/>
              <w:right w:val="single" w:sz="4" w:space="0" w:color="auto"/>
            </w:tcBorders>
            <w:shd w:val="clear" w:color="auto" w:fill="auto"/>
            <w:vAlign w:val="bottom"/>
            <w:hideMark/>
          </w:tcPr>
          <w:p w14:paraId="67016236" w14:textId="77777777" w:rsidR="002F70ED" w:rsidRPr="00687C6B" w:rsidRDefault="002F70ED" w:rsidP="00B01294">
            <w:pPr>
              <w:rPr>
                <w:rFonts w:ascii="Arial Narrow" w:hAnsi="Arial Narrow" w:cs="Arial"/>
                <w:color w:val="000000" w:themeColor="text1"/>
                <w:sz w:val="22"/>
                <w:szCs w:val="22"/>
                <w:lang w:val="en-US"/>
              </w:rPr>
            </w:pPr>
            <w:r w:rsidRPr="00687C6B">
              <w:rPr>
                <w:rFonts w:ascii="Arial Narrow" w:hAnsi="Arial Narrow" w:cs="Arial"/>
                <w:color w:val="000000" w:themeColor="text1"/>
                <w:sz w:val="22"/>
                <w:szCs w:val="22"/>
                <w:lang w:val="en-US"/>
              </w:rPr>
              <w:t>31,112,049</w:t>
            </w:r>
          </w:p>
        </w:tc>
      </w:tr>
    </w:tbl>
    <w:p w14:paraId="13656852" w14:textId="77777777" w:rsidR="002F70ED" w:rsidRPr="00687C6B" w:rsidRDefault="002F70ED" w:rsidP="002F70ED">
      <w:pPr>
        <w:ind w:left="708"/>
        <w:rPr>
          <w:rFonts w:ascii="Arial Narrow" w:hAnsi="Arial Narrow"/>
          <w:sz w:val="22"/>
          <w:szCs w:val="22"/>
          <w:lang w:val="es-EC"/>
        </w:rPr>
      </w:pPr>
    </w:p>
    <w:p w14:paraId="345FCF02" w14:textId="0B71EFDA" w:rsidR="002F70ED" w:rsidRPr="00687C6B" w:rsidRDefault="00C00A6B" w:rsidP="00CA7407">
      <w:pPr>
        <w:pStyle w:val="Ttulo1"/>
        <w:numPr>
          <w:ilvl w:val="0"/>
          <w:numId w:val="0"/>
        </w:numPr>
        <w:ind w:left="1080"/>
        <w:rPr>
          <w:rFonts w:ascii="Arial Narrow" w:hAnsi="Arial Narrow"/>
          <w:sz w:val="22"/>
          <w:szCs w:val="22"/>
        </w:rPr>
      </w:pPr>
      <w:bookmarkStart w:id="76" w:name="_Toc170376598"/>
      <w:bookmarkStart w:id="77" w:name="_Toc178073125"/>
      <w:r w:rsidRPr="00687C6B">
        <w:rPr>
          <w:rFonts w:ascii="Arial Narrow" w:hAnsi="Arial Narrow"/>
          <w:sz w:val="22"/>
          <w:szCs w:val="22"/>
        </w:rPr>
        <w:t>1</w:t>
      </w:r>
      <w:r w:rsidR="00090EF4" w:rsidRPr="00687C6B">
        <w:rPr>
          <w:rFonts w:ascii="Arial Narrow" w:hAnsi="Arial Narrow"/>
          <w:sz w:val="22"/>
          <w:szCs w:val="22"/>
        </w:rPr>
        <w:t>3</w:t>
      </w:r>
      <w:r w:rsidR="002F70ED" w:rsidRPr="00687C6B">
        <w:rPr>
          <w:rFonts w:ascii="Arial Narrow" w:hAnsi="Arial Narrow"/>
          <w:sz w:val="22"/>
          <w:szCs w:val="22"/>
        </w:rPr>
        <w:t>.6</w:t>
      </w:r>
      <w:r w:rsidR="002F70ED" w:rsidRPr="00687C6B">
        <w:rPr>
          <w:rFonts w:ascii="Arial Narrow" w:hAnsi="Arial Narrow"/>
          <w:sz w:val="22"/>
          <w:szCs w:val="22"/>
        </w:rPr>
        <w:tab/>
        <w:t>Informes de fin de Dia</w:t>
      </w:r>
      <w:bookmarkEnd w:id="76"/>
      <w:bookmarkEnd w:id="77"/>
    </w:p>
    <w:p w14:paraId="5A954290" w14:textId="77777777" w:rsidR="002F70ED" w:rsidRPr="00687C6B" w:rsidRDefault="002F70ED" w:rsidP="002F70ED">
      <w:pPr>
        <w:ind w:left="708"/>
        <w:rPr>
          <w:rFonts w:ascii="Arial Narrow" w:hAnsi="Arial Narrow"/>
          <w:sz w:val="22"/>
          <w:szCs w:val="22"/>
          <w:lang w:val="es-EC"/>
        </w:rPr>
      </w:pPr>
      <w:r w:rsidRPr="00687C6B">
        <w:rPr>
          <w:rFonts w:ascii="Arial Narrow" w:hAnsi="Arial Narrow"/>
          <w:sz w:val="22"/>
          <w:szCs w:val="22"/>
          <w:lang w:val="es-EC"/>
        </w:rPr>
        <w:t xml:space="preserve">Se deberá revisar el desempeño del Cierre del Día (COB) para eliminar cuellos de botella generados al proceso de actualización y la migración a TAFJ.  </w:t>
      </w:r>
    </w:p>
    <w:p w14:paraId="2B27690D" w14:textId="77777777" w:rsidR="002F70ED" w:rsidRPr="00687C6B" w:rsidRDefault="002F70ED" w:rsidP="002F70ED">
      <w:pPr>
        <w:ind w:left="708"/>
        <w:rPr>
          <w:rFonts w:ascii="Arial Narrow" w:hAnsi="Arial Narrow"/>
          <w:sz w:val="22"/>
          <w:szCs w:val="22"/>
          <w:lang w:val="es-EC"/>
        </w:rPr>
      </w:pPr>
      <w:r w:rsidRPr="00687C6B">
        <w:rPr>
          <w:rFonts w:ascii="Arial Narrow" w:hAnsi="Arial Narrow"/>
          <w:sz w:val="22"/>
          <w:szCs w:val="22"/>
          <w:lang w:val="es-EC"/>
        </w:rPr>
        <w:t>Se deben contemplar todas las actividades requeridas para :</w:t>
      </w:r>
    </w:p>
    <w:p w14:paraId="21F5F04A" w14:textId="77777777" w:rsidR="002F70ED" w:rsidRPr="00687C6B" w:rsidRDefault="002F70ED" w:rsidP="002F70ED">
      <w:pPr>
        <w:ind w:left="708"/>
        <w:rPr>
          <w:rFonts w:ascii="Arial Narrow" w:hAnsi="Arial Narrow"/>
          <w:sz w:val="22"/>
          <w:szCs w:val="22"/>
          <w:lang w:val="es-EC"/>
        </w:rPr>
      </w:pPr>
      <w:r w:rsidRPr="00687C6B">
        <w:rPr>
          <w:rFonts w:ascii="Arial Narrow" w:hAnsi="Arial Narrow"/>
          <w:sz w:val="22"/>
          <w:szCs w:val="22"/>
          <w:lang w:val="es-EC"/>
        </w:rPr>
        <w:t>•</w:t>
      </w:r>
      <w:r w:rsidRPr="00687C6B">
        <w:rPr>
          <w:rFonts w:ascii="Arial Narrow" w:hAnsi="Arial Narrow"/>
          <w:sz w:val="22"/>
          <w:szCs w:val="22"/>
          <w:lang w:val="es-EC"/>
        </w:rPr>
        <w:tab/>
        <w:t>revisión y rescritura de la lógica de obtención de datos de los informes que tienen adjuntas Consultas desarrolladas localmente, es decir, rutinas que leen grandes archivos tales como CATEG.ENTRY, STMT.ENTRY o RE.CONSOL.SPEC.ENTRY; y,</w:t>
      </w:r>
    </w:p>
    <w:p w14:paraId="7310152E" w14:textId="77777777" w:rsidR="002F70ED" w:rsidRPr="00687C6B" w:rsidRDefault="002F70ED" w:rsidP="002F70ED">
      <w:pPr>
        <w:ind w:left="708"/>
        <w:rPr>
          <w:rFonts w:ascii="Arial Narrow" w:hAnsi="Arial Narrow"/>
          <w:sz w:val="22"/>
          <w:szCs w:val="22"/>
          <w:lang w:val="es-EC"/>
        </w:rPr>
      </w:pPr>
      <w:r w:rsidRPr="00687C6B">
        <w:rPr>
          <w:rFonts w:ascii="Arial Narrow" w:hAnsi="Arial Narrow"/>
          <w:sz w:val="22"/>
          <w:szCs w:val="22"/>
          <w:lang w:val="es-EC"/>
        </w:rPr>
        <w:t>•</w:t>
      </w:r>
      <w:r w:rsidRPr="00687C6B">
        <w:rPr>
          <w:rFonts w:ascii="Arial Narrow" w:hAnsi="Arial Narrow"/>
          <w:sz w:val="22"/>
          <w:szCs w:val="22"/>
          <w:lang w:val="es-EC"/>
        </w:rPr>
        <w:tab/>
        <w:t>traslado de informes de menor importancia (Informes estáticos) a la etapa en línea.</w:t>
      </w:r>
    </w:p>
    <w:p w14:paraId="4B097ECB" w14:textId="77777777" w:rsidR="002F70ED" w:rsidRPr="00687C6B" w:rsidRDefault="002F70ED" w:rsidP="002F70ED">
      <w:pPr>
        <w:ind w:left="708"/>
        <w:rPr>
          <w:rFonts w:ascii="Arial Narrow" w:hAnsi="Arial Narrow"/>
          <w:sz w:val="22"/>
          <w:szCs w:val="22"/>
          <w:lang w:val="es-EC"/>
        </w:rPr>
      </w:pPr>
      <w:r w:rsidRPr="00687C6B">
        <w:rPr>
          <w:rFonts w:ascii="Arial Narrow" w:hAnsi="Arial Narrow"/>
          <w:sz w:val="22"/>
          <w:szCs w:val="22"/>
          <w:lang w:val="es-EC"/>
        </w:rPr>
        <w:t>Algunos problemas requerirán análisis en profundidad y, por lo tanto, solo se podrán verificar durante la ejecución efectiva del proyecto de Actualización.</w:t>
      </w:r>
    </w:p>
    <w:p w14:paraId="46521FF7" w14:textId="77777777" w:rsidR="002F70ED" w:rsidRPr="00687C6B" w:rsidRDefault="002F70ED" w:rsidP="002F70ED">
      <w:pPr>
        <w:ind w:left="708"/>
        <w:rPr>
          <w:rFonts w:ascii="Arial Narrow" w:hAnsi="Arial Narrow"/>
          <w:sz w:val="22"/>
          <w:szCs w:val="22"/>
          <w:lang w:val="es-EC"/>
        </w:rPr>
      </w:pPr>
    </w:p>
    <w:p w14:paraId="57A127FC" w14:textId="21D0C168" w:rsidR="002F70ED" w:rsidRPr="00687C6B" w:rsidRDefault="00C00A6B" w:rsidP="00CA7407">
      <w:pPr>
        <w:pStyle w:val="Ttulo1"/>
        <w:numPr>
          <w:ilvl w:val="0"/>
          <w:numId w:val="0"/>
        </w:numPr>
        <w:ind w:left="1080"/>
        <w:rPr>
          <w:rFonts w:ascii="Arial Narrow" w:hAnsi="Arial Narrow"/>
          <w:sz w:val="22"/>
          <w:szCs w:val="22"/>
          <w:lang w:val="es-EC"/>
        </w:rPr>
      </w:pPr>
      <w:bookmarkStart w:id="78" w:name="_Toc170376599"/>
      <w:bookmarkStart w:id="79" w:name="_Toc178073126"/>
      <w:r w:rsidRPr="00687C6B">
        <w:rPr>
          <w:rFonts w:ascii="Arial Narrow" w:hAnsi="Arial Narrow"/>
          <w:sz w:val="22"/>
          <w:szCs w:val="22"/>
          <w:lang w:val="es-EC"/>
        </w:rPr>
        <w:t>1</w:t>
      </w:r>
      <w:r w:rsidR="00090EF4" w:rsidRPr="00687C6B">
        <w:rPr>
          <w:rFonts w:ascii="Arial Narrow" w:hAnsi="Arial Narrow"/>
          <w:sz w:val="22"/>
          <w:szCs w:val="22"/>
          <w:lang w:val="es-EC"/>
        </w:rPr>
        <w:t>3</w:t>
      </w:r>
      <w:r w:rsidR="002F70ED" w:rsidRPr="00687C6B">
        <w:rPr>
          <w:rFonts w:ascii="Arial Narrow" w:hAnsi="Arial Narrow"/>
          <w:sz w:val="22"/>
          <w:szCs w:val="22"/>
          <w:lang w:val="es-EC"/>
        </w:rPr>
        <w:t>.7</w:t>
      </w:r>
      <w:r w:rsidR="002F70ED" w:rsidRPr="00687C6B">
        <w:rPr>
          <w:rFonts w:ascii="Arial Narrow" w:hAnsi="Arial Narrow"/>
          <w:sz w:val="22"/>
          <w:szCs w:val="22"/>
          <w:lang w:val="es-EC"/>
        </w:rPr>
        <w:tab/>
        <w:t>Análisis de Interfaz de GPACK</w:t>
      </w:r>
      <w:bookmarkEnd w:id="78"/>
      <w:bookmarkEnd w:id="79"/>
    </w:p>
    <w:p w14:paraId="5C87E5E8" w14:textId="77777777" w:rsidR="002F70ED" w:rsidRPr="00687C6B" w:rsidRDefault="002F70ED" w:rsidP="002F70ED">
      <w:pPr>
        <w:ind w:left="708"/>
        <w:jc w:val="both"/>
        <w:rPr>
          <w:rFonts w:ascii="Arial Narrow" w:hAnsi="Arial Narrow"/>
          <w:sz w:val="22"/>
          <w:szCs w:val="22"/>
        </w:rPr>
      </w:pPr>
      <w:r w:rsidRPr="00687C6B">
        <w:rPr>
          <w:rFonts w:ascii="Arial Narrow" w:hAnsi="Arial Narrow"/>
          <w:sz w:val="22"/>
          <w:szCs w:val="22"/>
        </w:rPr>
        <w:t xml:space="preserve">Las rutinas relacionadas con las interfaces GPACK de BCDX se convertirán para hacerlas técnicamente compatibles con Transact R24 sobre R24 TAFJ.  </w:t>
      </w:r>
    </w:p>
    <w:p w14:paraId="648BDCAE" w14:textId="77777777" w:rsidR="002F70ED" w:rsidRPr="00687C6B" w:rsidRDefault="002F70ED" w:rsidP="002F70ED">
      <w:pPr>
        <w:ind w:left="708"/>
        <w:rPr>
          <w:rFonts w:ascii="Arial Narrow" w:hAnsi="Arial Narrow"/>
          <w:sz w:val="22"/>
          <w:szCs w:val="22"/>
        </w:rPr>
      </w:pPr>
      <w:r w:rsidRPr="00687C6B">
        <w:rPr>
          <w:rFonts w:ascii="Arial Narrow" w:hAnsi="Arial Narrow"/>
          <w:sz w:val="22"/>
          <w:szCs w:val="22"/>
        </w:rPr>
        <w:t>Los siguientes paquetes GPACK están actualmente en uso en BCDX:</w:t>
      </w:r>
    </w:p>
    <w:p w14:paraId="649DF286" w14:textId="77777777" w:rsidR="002F70ED" w:rsidRPr="00687C6B" w:rsidRDefault="002F70ED" w:rsidP="002F70ED">
      <w:pPr>
        <w:ind w:left="708"/>
        <w:rPr>
          <w:rFonts w:ascii="Arial Narrow" w:hAnsi="Arial Narrow"/>
          <w:sz w:val="22"/>
          <w:szCs w:val="22"/>
          <w:lang w:val="es-EC"/>
        </w:rPr>
      </w:pPr>
    </w:p>
    <w:tbl>
      <w:tblPr>
        <w:tblW w:w="0" w:type="auto"/>
        <w:jc w:val="center"/>
        <w:tblLayout w:type="fixed"/>
        <w:tblCellMar>
          <w:top w:w="28" w:type="dxa"/>
          <w:bottom w:w="28" w:type="dxa"/>
        </w:tblCellMar>
        <w:tblLook w:val="04A0" w:firstRow="1" w:lastRow="0" w:firstColumn="1" w:lastColumn="0" w:noHBand="0" w:noVBand="1"/>
      </w:tblPr>
      <w:tblGrid>
        <w:gridCol w:w="993"/>
        <w:gridCol w:w="5245"/>
      </w:tblGrid>
      <w:tr w:rsidR="002F70ED" w:rsidRPr="00687C6B" w14:paraId="01E625CC" w14:textId="77777777" w:rsidTr="00B01294">
        <w:trPr>
          <w:jc w:val="center"/>
        </w:trPr>
        <w:tc>
          <w:tcPr>
            <w:tcW w:w="993" w:type="dxa"/>
            <w:tcBorders>
              <w:top w:val="single" w:sz="4" w:space="0" w:color="auto"/>
              <w:left w:val="single" w:sz="4" w:space="0" w:color="auto"/>
              <w:right w:val="single" w:sz="4" w:space="0" w:color="auto"/>
            </w:tcBorders>
            <w:shd w:val="clear" w:color="auto" w:fill="D9D9D9" w:themeFill="background1" w:themeFillShade="D9"/>
            <w:noWrap/>
            <w:hideMark/>
          </w:tcPr>
          <w:p w14:paraId="1A6DED6D" w14:textId="77777777" w:rsidR="002F70ED" w:rsidRPr="00687C6B" w:rsidRDefault="002F70ED" w:rsidP="00B01294">
            <w:pPr>
              <w:rPr>
                <w:rFonts w:ascii="Arial Narrow" w:hAnsi="Arial Narrow" w:cs="Arial"/>
                <w:b/>
                <w:bCs/>
                <w:i/>
                <w:iCs/>
                <w:color w:val="FFFFFF"/>
                <w:sz w:val="22"/>
                <w:szCs w:val="22"/>
                <w:lang w:val="en-US"/>
              </w:rPr>
            </w:pPr>
            <w:r w:rsidRPr="00687C6B">
              <w:rPr>
                <w:rFonts w:ascii="Arial Narrow" w:hAnsi="Arial Narrow" w:cs="Arial"/>
                <w:b/>
                <w:bCs/>
                <w:i/>
                <w:iCs/>
                <w:color w:val="FFFFFF"/>
                <w:sz w:val="22"/>
                <w:szCs w:val="22"/>
                <w:lang w:val="en-US"/>
              </w:rPr>
              <w:t>S. No.</w:t>
            </w:r>
          </w:p>
        </w:tc>
        <w:tc>
          <w:tcPr>
            <w:tcW w:w="5245" w:type="dxa"/>
            <w:tcBorders>
              <w:top w:val="single" w:sz="4" w:space="0" w:color="auto"/>
              <w:left w:val="nil"/>
              <w:right w:val="single" w:sz="4" w:space="0" w:color="auto"/>
            </w:tcBorders>
            <w:shd w:val="clear" w:color="auto" w:fill="D9D9D9" w:themeFill="background1" w:themeFillShade="D9"/>
            <w:noWrap/>
            <w:hideMark/>
          </w:tcPr>
          <w:p w14:paraId="063A33E9" w14:textId="77777777" w:rsidR="002F70ED" w:rsidRPr="00687C6B" w:rsidRDefault="002F70ED" w:rsidP="00B01294">
            <w:pPr>
              <w:rPr>
                <w:rFonts w:ascii="Arial Narrow" w:hAnsi="Arial Narrow" w:cs="Arial"/>
                <w:b/>
                <w:bCs/>
                <w:i/>
                <w:iCs/>
                <w:color w:val="FFFFFF"/>
                <w:sz w:val="22"/>
                <w:szCs w:val="22"/>
                <w:lang w:val="en-US"/>
              </w:rPr>
            </w:pPr>
            <w:r w:rsidRPr="00687C6B">
              <w:rPr>
                <w:rFonts w:ascii="Arial Narrow" w:hAnsi="Arial Narrow" w:cs="Arial"/>
                <w:b/>
                <w:bCs/>
                <w:i/>
                <w:iCs/>
                <w:color w:val="FFFFFF"/>
                <w:sz w:val="22"/>
                <w:szCs w:val="22"/>
                <w:lang w:val="en-US"/>
              </w:rPr>
              <w:t>Development Names /</w:t>
            </w:r>
          </w:p>
        </w:tc>
      </w:tr>
      <w:tr w:rsidR="002F70ED" w:rsidRPr="00687C6B" w14:paraId="56E8161B" w14:textId="77777777" w:rsidTr="00B01294">
        <w:trPr>
          <w:jc w:val="center"/>
        </w:trPr>
        <w:tc>
          <w:tcPr>
            <w:tcW w:w="993" w:type="dxa"/>
            <w:tcBorders>
              <w:left w:val="single" w:sz="4" w:space="0" w:color="auto"/>
              <w:bottom w:val="single" w:sz="4" w:space="0" w:color="auto"/>
              <w:right w:val="single" w:sz="4" w:space="0" w:color="auto"/>
            </w:tcBorders>
            <w:shd w:val="clear" w:color="auto" w:fill="D9D9D9" w:themeFill="background1" w:themeFillShade="D9"/>
            <w:noWrap/>
          </w:tcPr>
          <w:p w14:paraId="7544C6C4" w14:textId="77777777" w:rsidR="002F70ED" w:rsidRPr="00687C6B" w:rsidRDefault="002F70ED" w:rsidP="00B01294">
            <w:pPr>
              <w:rPr>
                <w:rFonts w:ascii="Arial Narrow" w:hAnsi="Arial Narrow" w:cs="Arial"/>
                <w:b/>
                <w:bCs/>
                <w:i/>
                <w:iCs/>
                <w:color w:val="FFFFFF"/>
                <w:sz w:val="22"/>
                <w:szCs w:val="22"/>
                <w:lang w:val="es-EC"/>
              </w:rPr>
            </w:pPr>
          </w:p>
        </w:tc>
        <w:tc>
          <w:tcPr>
            <w:tcW w:w="5245" w:type="dxa"/>
            <w:tcBorders>
              <w:left w:val="nil"/>
              <w:bottom w:val="single" w:sz="4" w:space="0" w:color="auto"/>
              <w:right w:val="single" w:sz="4" w:space="0" w:color="auto"/>
            </w:tcBorders>
            <w:shd w:val="clear" w:color="auto" w:fill="D9D9D9" w:themeFill="background1" w:themeFillShade="D9"/>
            <w:noWrap/>
          </w:tcPr>
          <w:p w14:paraId="6A8A4E3B" w14:textId="77777777" w:rsidR="002F70ED" w:rsidRPr="00687C6B" w:rsidRDefault="002F70ED" w:rsidP="00B01294">
            <w:pPr>
              <w:rPr>
                <w:rFonts w:ascii="Arial Narrow" w:hAnsi="Arial Narrow" w:cs="Arial"/>
                <w:b/>
                <w:bCs/>
                <w:i/>
                <w:iCs/>
                <w:color w:val="FFFFFF"/>
                <w:sz w:val="22"/>
                <w:szCs w:val="22"/>
                <w:lang w:val="es-EC"/>
              </w:rPr>
            </w:pPr>
            <w:r w:rsidRPr="00687C6B">
              <w:rPr>
                <w:rFonts w:ascii="Arial Narrow" w:hAnsi="Arial Narrow" w:cs="Arial"/>
                <w:b/>
                <w:bCs/>
                <w:i/>
                <w:iCs/>
                <w:color w:val="FFFFFF"/>
                <w:sz w:val="22"/>
                <w:szCs w:val="22"/>
                <w:lang w:val="es-EC"/>
              </w:rPr>
              <w:t>Nombre del Desarrollo</w:t>
            </w:r>
          </w:p>
        </w:tc>
      </w:tr>
      <w:tr w:rsidR="002F70ED" w:rsidRPr="00687C6B" w14:paraId="221C181E" w14:textId="77777777" w:rsidTr="00B01294">
        <w:trPr>
          <w:jc w:val="center"/>
        </w:trPr>
        <w:tc>
          <w:tcPr>
            <w:tcW w:w="993" w:type="dxa"/>
            <w:tcBorders>
              <w:top w:val="single" w:sz="4" w:space="0" w:color="auto"/>
              <w:left w:val="single" w:sz="4" w:space="0" w:color="auto"/>
              <w:right w:val="single" w:sz="4" w:space="0" w:color="auto"/>
            </w:tcBorders>
            <w:shd w:val="clear" w:color="auto" w:fill="auto"/>
            <w:noWrap/>
            <w:hideMark/>
          </w:tcPr>
          <w:p w14:paraId="20A5007F"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1</w:t>
            </w:r>
          </w:p>
        </w:tc>
        <w:tc>
          <w:tcPr>
            <w:tcW w:w="5245" w:type="dxa"/>
            <w:tcBorders>
              <w:top w:val="single" w:sz="4" w:space="0" w:color="auto"/>
              <w:left w:val="nil"/>
              <w:right w:val="single" w:sz="4" w:space="0" w:color="auto"/>
            </w:tcBorders>
            <w:shd w:val="clear" w:color="auto" w:fill="auto"/>
            <w:hideMark/>
          </w:tcPr>
          <w:p w14:paraId="7510D72F" w14:textId="77777777" w:rsidR="002F70ED" w:rsidRPr="00687C6B" w:rsidRDefault="002F70ED" w:rsidP="00B01294">
            <w:pPr>
              <w:rPr>
                <w:rFonts w:ascii="Arial Narrow" w:hAnsi="Arial Narrow" w:cs="Arial"/>
                <w:color w:val="000000"/>
                <w:sz w:val="22"/>
                <w:szCs w:val="22"/>
                <w:lang w:val="en-US"/>
              </w:rPr>
            </w:pPr>
            <w:proofErr w:type="spellStart"/>
            <w:r w:rsidRPr="00687C6B">
              <w:rPr>
                <w:rFonts w:ascii="Arial Narrow" w:hAnsi="Arial Narrow" w:cs="Arial"/>
                <w:color w:val="000000"/>
                <w:sz w:val="22"/>
                <w:szCs w:val="22"/>
                <w:lang w:val="en-US"/>
              </w:rPr>
              <w:t>Build_Control</w:t>
            </w:r>
            <w:proofErr w:type="spellEnd"/>
            <w:r w:rsidRPr="00687C6B">
              <w:rPr>
                <w:rFonts w:ascii="Arial Narrow" w:hAnsi="Arial Narrow" w:cs="Arial"/>
                <w:color w:val="000000"/>
                <w:sz w:val="22"/>
                <w:szCs w:val="22"/>
                <w:lang w:val="en-US"/>
              </w:rPr>
              <w:t xml:space="preserve"> /</w:t>
            </w:r>
          </w:p>
        </w:tc>
      </w:tr>
      <w:tr w:rsidR="002F70ED" w:rsidRPr="00687C6B" w14:paraId="4C5C1072" w14:textId="77777777" w:rsidTr="00B01294">
        <w:trPr>
          <w:jc w:val="center"/>
        </w:trPr>
        <w:tc>
          <w:tcPr>
            <w:tcW w:w="993" w:type="dxa"/>
            <w:tcBorders>
              <w:top w:val="nil"/>
              <w:left w:val="single" w:sz="4" w:space="0" w:color="auto"/>
              <w:bottom w:val="single" w:sz="4" w:space="0" w:color="auto"/>
              <w:right w:val="single" w:sz="4" w:space="0" w:color="auto"/>
            </w:tcBorders>
            <w:shd w:val="clear" w:color="auto" w:fill="auto"/>
            <w:noWrap/>
          </w:tcPr>
          <w:p w14:paraId="2AD5FC0F" w14:textId="77777777" w:rsidR="002F70ED" w:rsidRPr="00687C6B" w:rsidRDefault="002F70ED" w:rsidP="00B01294">
            <w:pPr>
              <w:rPr>
                <w:rFonts w:ascii="Arial Narrow" w:hAnsi="Arial Narrow" w:cs="Arial"/>
                <w:color w:val="000000"/>
                <w:sz w:val="22"/>
                <w:szCs w:val="22"/>
                <w:lang w:val="es-EC"/>
              </w:rPr>
            </w:pPr>
          </w:p>
        </w:tc>
        <w:tc>
          <w:tcPr>
            <w:tcW w:w="5245" w:type="dxa"/>
            <w:tcBorders>
              <w:top w:val="nil"/>
              <w:left w:val="nil"/>
              <w:bottom w:val="single" w:sz="4" w:space="0" w:color="auto"/>
              <w:right w:val="single" w:sz="4" w:space="0" w:color="auto"/>
            </w:tcBorders>
            <w:shd w:val="clear" w:color="auto" w:fill="auto"/>
          </w:tcPr>
          <w:p w14:paraId="6E339806" w14:textId="77777777" w:rsidR="002F70ED" w:rsidRPr="00687C6B" w:rsidRDefault="002F70ED" w:rsidP="00B01294">
            <w:pPr>
              <w:rPr>
                <w:rFonts w:ascii="Arial Narrow" w:hAnsi="Arial Narrow" w:cs="Arial"/>
                <w:color w:val="000000"/>
                <w:sz w:val="22"/>
                <w:szCs w:val="22"/>
                <w:lang w:val="es-EC"/>
              </w:rPr>
            </w:pPr>
            <w:r w:rsidRPr="00687C6B">
              <w:rPr>
                <w:rFonts w:ascii="Arial Narrow" w:hAnsi="Arial Narrow" w:cs="Arial"/>
                <w:color w:val="000000"/>
                <w:sz w:val="22"/>
                <w:szCs w:val="22"/>
                <w:lang w:val="es-EC"/>
              </w:rPr>
              <w:t>Control de compilación</w:t>
            </w:r>
          </w:p>
        </w:tc>
      </w:tr>
      <w:tr w:rsidR="002F70ED" w:rsidRPr="00687C6B" w14:paraId="775087B1" w14:textId="77777777" w:rsidTr="00B01294">
        <w:trPr>
          <w:jc w:val="center"/>
        </w:trPr>
        <w:tc>
          <w:tcPr>
            <w:tcW w:w="993" w:type="dxa"/>
            <w:tcBorders>
              <w:top w:val="single" w:sz="4" w:space="0" w:color="auto"/>
              <w:left w:val="single" w:sz="4" w:space="0" w:color="auto"/>
              <w:right w:val="single" w:sz="4" w:space="0" w:color="auto"/>
            </w:tcBorders>
            <w:shd w:val="clear" w:color="auto" w:fill="auto"/>
            <w:noWrap/>
            <w:hideMark/>
          </w:tcPr>
          <w:p w14:paraId="02EFBF68"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2</w:t>
            </w:r>
          </w:p>
        </w:tc>
        <w:tc>
          <w:tcPr>
            <w:tcW w:w="5245" w:type="dxa"/>
            <w:tcBorders>
              <w:top w:val="single" w:sz="4" w:space="0" w:color="auto"/>
              <w:left w:val="nil"/>
              <w:right w:val="single" w:sz="4" w:space="0" w:color="auto"/>
            </w:tcBorders>
            <w:shd w:val="clear" w:color="auto" w:fill="auto"/>
            <w:hideMark/>
          </w:tcPr>
          <w:p w14:paraId="428EB207" w14:textId="77777777" w:rsidR="002F70ED" w:rsidRPr="00687C6B" w:rsidRDefault="002F70ED" w:rsidP="00B01294">
            <w:pPr>
              <w:rPr>
                <w:rFonts w:ascii="Arial Narrow" w:hAnsi="Arial Narrow" w:cs="Arial"/>
                <w:color w:val="000000"/>
                <w:sz w:val="22"/>
                <w:szCs w:val="22"/>
                <w:lang w:val="en-US"/>
              </w:rPr>
            </w:pPr>
            <w:proofErr w:type="spellStart"/>
            <w:r w:rsidRPr="00687C6B">
              <w:rPr>
                <w:rFonts w:ascii="Arial Narrow" w:hAnsi="Arial Narrow" w:cs="Arial"/>
                <w:color w:val="000000"/>
                <w:sz w:val="22"/>
                <w:szCs w:val="22"/>
                <w:lang w:val="en-US"/>
              </w:rPr>
              <w:t>DM_Tool</w:t>
            </w:r>
            <w:proofErr w:type="spellEnd"/>
            <w:r w:rsidRPr="00687C6B">
              <w:rPr>
                <w:rFonts w:ascii="Arial Narrow" w:hAnsi="Arial Narrow" w:cs="Arial"/>
                <w:color w:val="000000"/>
                <w:sz w:val="22"/>
                <w:szCs w:val="22"/>
                <w:lang w:val="en-US"/>
              </w:rPr>
              <w:t xml:space="preserve"> /</w:t>
            </w:r>
          </w:p>
        </w:tc>
      </w:tr>
      <w:tr w:rsidR="002F70ED" w:rsidRPr="00687C6B" w14:paraId="7432224B" w14:textId="77777777" w:rsidTr="00B01294">
        <w:trPr>
          <w:jc w:val="center"/>
        </w:trPr>
        <w:tc>
          <w:tcPr>
            <w:tcW w:w="993" w:type="dxa"/>
            <w:tcBorders>
              <w:top w:val="nil"/>
              <w:left w:val="single" w:sz="4" w:space="0" w:color="auto"/>
              <w:bottom w:val="single" w:sz="4" w:space="0" w:color="auto"/>
              <w:right w:val="single" w:sz="4" w:space="0" w:color="auto"/>
            </w:tcBorders>
            <w:shd w:val="clear" w:color="auto" w:fill="auto"/>
            <w:noWrap/>
          </w:tcPr>
          <w:p w14:paraId="67727747" w14:textId="77777777" w:rsidR="002F70ED" w:rsidRPr="00687C6B" w:rsidRDefault="002F70ED" w:rsidP="00B01294">
            <w:pPr>
              <w:rPr>
                <w:rFonts w:ascii="Arial Narrow" w:hAnsi="Arial Narrow" w:cs="Arial"/>
                <w:color w:val="000000"/>
                <w:sz w:val="22"/>
                <w:szCs w:val="22"/>
                <w:lang w:val="es-EC"/>
              </w:rPr>
            </w:pPr>
          </w:p>
        </w:tc>
        <w:tc>
          <w:tcPr>
            <w:tcW w:w="5245" w:type="dxa"/>
            <w:tcBorders>
              <w:top w:val="nil"/>
              <w:left w:val="nil"/>
              <w:bottom w:val="single" w:sz="4" w:space="0" w:color="auto"/>
              <w:right w:val="single" w:sz="4" w:space="0" w:color="auto"/>
            </w:tcBorders>
            <w:shd w:val="clear" w:color="auto" w:fill="auto"/>
          </w:tcPr>
          <w:p w14:paraId="2D56C0E0" w14:textId="77777777" w:rsidR="002F70ED" w:rsidRPr="00687C6B" w:rsidRDefault="002F70ED" w:rsidP="00B01294">
            <w:pPr>
              <w:rPr>
                <w:rFonts w:ascii="Arial Narrow" w:hAnsi="Arial Narrow" w:cs="Arial"/>
                <w:color w:val="000000"/>
                <w:sz w:val="22"/>
                <w:szCs w:val="22"/>
                <w:lang w:val="es-EC"/>
              </w:rPr>
            </w:pPr>
            <w:r w:rsidRPr="00687C6B">
              <w:rPr>
                <w:rFonts w:ascii="Arial Narrow" w:hAnsi="Arial Narrow" w:cs="Arial"/>
                <w:color w:val="000000"/>
                <w:sz w:val="22"/>
                <w:szCs w:val="22"/>
                <w:lang w:val="es-EC"/>
              </w:rPr>
              <w:t>Herramienta DM</w:t>
            </w:r>
          </w:p>
        </w:tc>
      </w:tr>
      <w:tr w:rsidR="002F70ED" w:rsidRPr="00687C6B" w14:paraId="76C9A36A" w14:textId="77777777" w:rsidTr="00B01294">
        <w:trPr>
          <w:jc w:val="center"/>
        </w:trPr>
        <w:tc>
          <w:tcPr>
            <w:tcW w:w="993" w:type="dxa"/>
            <w:tcBorders>
              <w:top w:val="single" w:sz="4" w:space="0" w:color="auto"/>
              <w:left w:val="single" w:sz="4" w:space="0" w:color="auto"/>
              <w:right w:val="single" w:sz="4" w:space="0" w:color="auto"/>
            </w:tcBorders>
            <w:shd w:val="clear" w:color="auto" w:fill="auto"/>
            <w:noWrap/>
            <w:hideMark/>
          </w:tcPr>
          <w:p w14:paraId="425A9E0B"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3</w:t>
            </w:r>
          </w:p>
        </w:tc>
        <w:tc>
          <w:tcPr>
            <w:tcW w:w="5245" w:type="dxa"/>
            <w:tcBorders>
              <w:top w:val="single" w:sz="4" w:space="0" w:color="auto"/>
              <w:left w:val="nil"/>
              <w:right w:val="single" w:sz="4" w:space="0" w:color="auto"/>
            </w:tcBorders>
            <w:shd w:val="clear" w:color="auto" w:fill="auto"/>
            <w:hideMark/>
          </w:tcPr>
          <w:p w14:paraId="296DDD25"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T24_Generic_Interface_Tool_(GIT)_(GPAC_GITI) /</w:t>
            </w:r>
          </w:p>
        </w:tc>
      </w:tr>
      <w:tr w:rsidR="002F70ED" w:rsidRPr="00687C6B" w14:paraId="5F675579" w14:textId="77777777" w:rsidTr="00B01294">
        <w:trPr>
          <w:jc w:val="center"/>
        </w:trPr>
        <w:tc>
          <w:tcPr>
            <w:tcW w:w="993" w:type="dxa"/>
            <w:tcBorders>
              <w:top w:val="nil"/>
              <w:left w:val="single" w:sz="4" w:space="0" w:color="auto"/>
              <w:bottom w:val="single" w:sz="4" w:space="0" w:color="auto"/>
              <w:right w:val="single" w:sz="4" w:space="0" w:color="auto"/>
            </w:tcBorders>
            <w:shd w:val="clear" w:color="auto" w:fill="auto"/>
            <w:noWrap/>
          </w:tcPr>
          <w:p w14:paraId="308F0495" w14:textId="77777777" w:rsidR="002F70ED" w:rsidRPr="00687C6B" w:rsidRDefault="002F70ED" w:rsidP="00B01294">
            <w:pPr>
              <w:rPr>
                <w:rFonts w:ascii="Arial Narrow" w:hAnsi="Arial Narrow" w:cs="Arial"/>
                <w:color w:val="000000"/>
                <w:sz w:val="22"/>
                <w:szCs w:val="22"/>
                <w:lang w:val="en-US"/>
              </w:rPr>
            </w:pPr>
          </w:p>
        </w:tc>
        <w:tc>
          <w:tcPr>
            <w:tcW w:w="5245" w:type="dxa"/>
            <w:tcBorders>
              <w:top w:val="nil"/>
              <w:left w:val="nil"/>
              <w:bottom w:val="single" w:sz="4" w:space="0" w:color="auto"/>
              <w:right w:val="single" w:sz="4" w:space="0" w:color="auto"/>
            </w:tcBorders>
            <w:shd w:val="clear" w:color="auto" w:fill="auto"/>
          </w:tcPr>
          <w:p w14:paraId="79AF9155" w14:textId="77777777" w:rsidR="002F70ED" w:rsidRPr="00687C6B" w:rsidRDefault="002F70ED" w:rsidP="00B01294">
            <w:pPr>
              <w:rPr>
                <w:rFonts w:ascii="Arial Narrow" w:hAnsi="Arial Narrow" w:cs="Arial"/>
                <w:color w:val="000000"/>
                <w:sz w:val="22"/>
                <w:szCs w:val="22"/>
                <w:lang w:val="es-EC"/>
              </w:rPr>
            </w:pPr>
            <w:r w:rsidRPr="00687C6B">
              <w:rPr>
                <w:rFonts w:ascii="Arial Narrow" w:hAnsi="Arial Narrow" w:cs="Arial"/>
                <w:color w:val="000000"/>
                <w:sz w:val="22"/>
                <w:szCs w:val="22"/>
                <w:lang w:val="es-EC"/>
              </w:rPr>
              <w:t>Herramienta genérica de interfaz de T24</w:t>
            </w:r>
          </w:p>
        </w:tc>
      </w:tr>
      <w:tr w:rsidR="002F70ED" w:rsidRPr="00687C6B" w14:paraId="5E678E3F" w14:textId="77777777" w:rsidTr="00B01294">
        <w:trPr>
          <w:jc w:val="center"/>
        </w:trPr>
        <w:tc>
          <w:tcPr>
            <w:tcW w:w="993" w:type="dxa"/>
            <w:tcBorders>
              <w:top w:val="single" w:sz="4" w:space="0" w:color="auto"/>
              <w:left w:val="single" w:sz="4" w:space="0" w:color="auto"/>
              <w:right w:val="single" w:sz="4" w:space="0" w:color="auto"/>
            </w:tcBorders>
            <w:shd w:val="clear" w:color="auto" w:fill="auto"/>
            <w:noWrap/>
            <w:hideMark/>
          </w:tcPr>
          <w:p w14:paraId="1A46FCDE"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4</w:t>
            </w:r>
          </w:p>
        </w:tc>
        <w:tc>
          <w:tcPr>
            <w:tcW w:w="5245" w:type="dxa"/>
            <w:tcBorders>
              <w:top w:val="single" w:sz="4" w:space="0" w:color="auto"/>
              <w:left w:val="nil"/>
              <w:right w:val="single" w:sz="4" w:space="0" w:color="auto"/>
            </w:tcBorders>
            <w:shd w:val="clear" w:color="auto" w:fill="auto"/>
            <w:hideMark/>
          </w:tcPr>
          <w:p w14:paraId="305F986E" w14:textId="77777777" w:rsidR="002F70ED" w:rsidRPr="00687C6B" w:rsidRDefault="002F70ED" w:rsidP="00B01294">
            <w:pPr>
              <w:rPr>
                <w:rFonts w:ascii="Arial Narrow" w:hAnsi="Arial Narrow" w:cs="Arial"/>
                <w:color w:val="000000"/>
                <w:sz w:val="22"/>
                <w:szCs w:val="22"/>
                <w:lang w:val="en-US"/>
              </w:rPr>
            </w:pPr>
            <w:proofErr w:type="spellStart"/>
            <w:r w:rsidRPr="00687C6B">
              <w:rPr>
                <w:rFonts w:ascii="Arial Narrow" w:hAnsi="Arial Narrow" w:cs="Arial"/>
                <w:color w:val="000000"/>
                <w:sz w:val="22"/>
                <w:szCs w:val="22"/>
                <w:lang w:val="en-US"/>
              </w:rPr>
              <w:t>RAD_Rapid_Application_Development_Tool</w:t>
            </w:r>
            <w:proofErr w:type="spellEnd"/>
            <w:r w:rsidRPr="00687C6B">
              <w:rPr>
                <w:rFonts w:ascii="Arial Narrow" w:hAnsi="Arial Narrow" w:cs="Arial"/>
                <w:color w:val="000000"/>
                <w:sz w:val="22"/>
                <w:szCs w:val="22"/>
                <w:lang w:val="en-US"/>
              </w:rPr>
              <w:t>_(GPAC_RADT)_</w:t>
            </w:r>
          </w:p>
        </w:tc>
      </w:tr>
      <w:tr w:rsidR="002F70ED" w:rsidRPr="00687C6B" w14:paraId="24BC09D3" w14:textId="77777777" w:rsidTr="00B01294">
        <w:trPr>
          <w:jc w:val="center"/>
        </w:trPr>
        <w:tc>
          <w:tcPr>
            <w:tcW w:w="993" w:type="dxa"/>
            <w:tcBorders>
              <w:top w:val="nil"/>
              <w:left w:val="single" w:sz="4" w:space="0" w:color="auto"/>
              <w:bottom w:val="single" w:sz="4" w:space="0" w:color="auto"/>
              <w:right w:val="single" w:sz="4" w:space="0" w:color="auto"/>
            </w:tcBorders>
            <w:shd w:val="clear" w:color="auto" w:fill="auto"/>
            <w:noWrap/>
          </w:tcPr>
          <w:p w14:paraId="45C9025E" w14:textId="77777777" w:rsidR="002F70ED" w:rsidRPr="00687C6B" w:rsidRDefault="002F70ED" w:rsidP="00B01294">
            <w:pPr>
              <w:rPr>
                <w:rFonts w:ascii="Arial Narrow" w:hAnsi="Arial Narrow" w:cs="Arial"/>
                <w:color w:val="000000"/>
                <w:sz w:val="22"/>
                <w:szCs w:val="22"/>
                <w:lang w:val="en-US"/>
              </w:rPr>
            </w:pPr>
          </w:p>
        </w:tc>
        <w:tc>
          <w:tcPr>
            <w:tcW w:w="5245" w:type="dxa"/>
            <w:tcBorders>
              <w:top w:val="nil"/>
              <w:left w:val="nil"/>
              <w:bottom w:val="single" w:sz="4" w:space="0" w:color="auto"/>
              <w:right w:val="single" w:sz="4" w:space="0" w:color="auto"/>
            </w:tcBorders>
            <w:shd w:val="clear" w:color="auto" w:fill="auto"/>
          </w:tcPr>
          <w:p w14:paraId="4B6CB72D" w14:textId="77777777" w:rsidR="002F70ED" w:rsidRPr="00687C6B" w:rsidRDefault="002F70ED" w:rsidP="00B01294">
            <w:pPr>
              <w:rPr>
                <w:rFonts w:ascii="Arial Narrow" w:hAnsi="Arial Narrow" w:cs="Arial"/>
                <w:color w:val="000000"/>
                <w:sz w:val="22"/>
                <w:szCs w:val="22"/>
                <w:lang w:val="es-EC"/>
              </w:rPr>
            </w:pPr>
            <w:r w:rsidRPr="00687C6B">
              <w:rPr>
                <w:rFonts w:ascii="Arial Narrow" w:hAnsi="Arial Narrow" w:cs="Arial"/>
                <w:color w:val="000000"/>
                <w:sz w:val="22"/>
                <w:szCs w:val="22"/>
                <w:lang w:val="es-EC"/>
              </w:rPr>
              <w:t>Herramienta de Desarrollo rápido de aplicaciones</w:t>
            </w:r>
          </w:p>
        </w:tc>
      </w:tr>
      <w:tr w:rsidR="002F70ED" w:rsidRPr="00687C6B" w14:paraId="7123F230" w14:textId="77777777" w:rsidTr="00B01294">
        <w:trPr>
          <w:jc w:val="center"/>
        </w:trPr>
        <w:tc>
          <w:tcPr>
            <w:tcW w:w="993" w:type="dxa"/>
            <w:tcBorders>
              <w:top w:val="single" w:sz="4" w:space="0" w:color="auto"/>
              <w:left w:val="single" w:sz="4" w:space="0" w:color="auto"/>
              <w:right w:val="single" w:sz="4" w:space="0" w:color="auto"/>
            </w:tcBorders>
            <w:shd w:val="clear" w:color="auto" w:fill="auto"/>
            <w:noWrap/>
            <w:hideMark/>
          </w:tcPr>
          <w:p w14:paraId="5CD19A46"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5</w:t>
            </w:r>
          </w:p>
        </w:tc>
        <w:tc>
          <w:tcPr>
            <w:tcW w:w="5245" w:type="dxa"/>
            <w:tcBorders>
              <w:top w:val="single" w:sz="4" w:space="0" w:color="auto"/>
              <w:left w:val="nil"/>
              <w:right w:val="single" w:sz="4" w:space="0" w:color="auto"/>
            </w:tcBorders>
            <w:shd w:val="clear" w:color="auto" w:fill="auto"/>
            <w:hideMark/>
          </w:tcPr>
          <w:p w14:paraId="7018593A" w14:textId="77777777" w:rsidR="002F70ED" w:rsidRPr="00687C6B" w:rsidRDefault="002F70ED" w:rsidP="00B01294">
            <w:pPr>
              <w:rPr>
                <w:rFonts w:ascii="Arial Narrow" w:hAnsi="Arial Narrow" w:cs="Arial"/>
                <w:color w:val="000000"/>
                <w:sz w:val="22"/>
                <w:szCs w:val="22"/>
                <w:lang w:val="en-US"/>
              </w:rPr>
            </w:pPr>
            <w:proofErr w:type="spellStart"/>
            <w:r w:rsidRPr="00687C6B">
              <w:rPr>
                <w:rFonts w:ascii="Arial Narrow" w:hAnsi="Arial Narrow" w:cs="Arial"/>
                <w:color w:val="000000"/>
                <w:sz w:val="22"/>
                <w:szCs w:val="22"/>
                <w:lang w:val="en-US"/>
              </w:rPr>
              <w:t>Swift_Alliance</w:t>
            </w:r>
            <w:proofErr w:type="spellEnd"/>
          </w:p>
        </w:tc>
      </w:tr>
      <w:tr w:rsidR="002F70ED" w:rsidRPr="00687C6B" w14:paraId="1EDF5E64" w14:textId="77777777" w:rsidTr="00B01294">
        <w:trPr>
          <w:jc w:val="center"/>
        </w:trPr>
        <w:tc>
          <w:tcPr>
            <w:tcW w:w="993" w:type="dxa"/>
            <w:tcBorders>
              <w:top w:val="nil"/>
              <w:left w:val="single" w:sz="4" w:space="0" w:color="auto"/>
              <w:bottom w:val="single" w:sz="4" w:space="0" w:color="auto"/>
              <w:right w:val="single" w:sz="4" w:space="0" w:color="auto"/>
            </w:tcBorders>
            <w:shd w:val="clear" w:color="auto" w:fill="auto"/>
            <w:noWrap/>
          </w:tcPr>
          <w:p w14:paraId="0B0F1FD7" w14:textId="77777777" w:rsidR="002F70ED" w:rsidRPr="00687C6B" w:rsidRDefault="002F70ED" w:rsidP="00B01294">
            <w:pPr>
              <w:rPr>
                <w:rFonts w:ascii="Arial Narrow" w:hAnsi="Arial Narrow" w:cs="Arial"/>
                <w:color w:val="000000"/>
                <w:sz w:val="22"/>
                <w:szCs w:val="22"/>
                <w:lang w:val="es-EC"/>
              </w:rPr>
            </w:pPr>
          </w:p>
        </w:tc>
        <w:tc>
          <w:tcPr>
            <w:tcW w:w="5245" w:type="dxa"/>
            <w:tcBorders>
              <w:top w:val="nil"/>
              <w:left w:val="nil"/>
              <w:bottom w:val="single" w:sz="4" w:space="0" w:color="auto"/>
              <w:right w:val="single" w:sz="4" w:space="0" w:color="auto"/>
            </w:tcBorders>
            <w:shd w:val="clear" w:color="auto" w:fill="auto"/>
          </w:tcPr>
          <w:p w14:paraId="5E452D15" w14:textId="77777777" w:rsidR="002F70ED" w:rsidRPr="00687C6B" w:rsidRDefault="002F70ED" w:rsidP="00B01294">
            <w:pPr>
              <w:rPr>
                <w:rFonts w:ascii="Arial Narrow" w:hAnsi="Arial Narrow" w:cs="Arial"/>
                <w:color w:val="000000"/>
                <w:sz w:val="22"/>
                <w:szCs w:val="22"/>
                <w:lang w:val="es-EC"/>
              </w:rPr>
            </w:pPr>
            <w:r w:rsidRPr="00687C6B">
              <w:rPr>
                <w:rFonts w:ascii="Arial Narrow" w:hAnsi="Arial Narrow" w:cs="Arial"/>
                <w:color w:val="000000"/>
                <w:sz w:val="22"/>
                <w:szCs w:val="22"/>
                <w:lang w:val="es-EC"/>
              </w:rPr>
              <w:t>Alianza de Swift</w:t>
            </w:r>
          </w:p>
        </w:tc>
      </w:tr>
      <w:tr w:rsidR="002F70ED" w:rsidRPr="00687C6B" w14:paraId="7D1C75F6" w14:textId="77777777" w:rsidTr="00B01294">
        <w:trPr>
          <w:jc w:val="center"/>
        </w:trPr>
        <w:tc>
          <w:tcPr>
            <w:tcW w:w="993" w:type="dxa"/>
            <w:tcBorders>
              <w:top w:val="nil"/>
              <w:left w:val="single" w:sz="4" w:space="0" w:color="auto"/>
              <w:bottom w:val="nil"/>
              <w:right w:val="single" w:sz="4" w:space="0" w:color="auto"/>
            </w:tcBorders>
            <w:shd w:val="clear" w:color="auto" w:fill="auto"/>
            <w:noWrap/>
            <w:hideMark/>
          </w:tcPr>
          <w:p w14:paraId="7A34DB0C"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6</w:t>
            </w:r>
          </w:p>
        </w:tc>
        <w:tc>
          <w:tcPr>
            <w:tcW w:w="5245" w:type="dxa"/>
            <w:tcBorders>
              <w:top w:val="nil"/>
              <w:left w:val="nil"/>
              <w:bottom w:val="nil"/>
              <w:right w:val="single" w:sz="4" w:space="0" w:color="auto"/>
            </w:tcBorders>
            <w:shd w:val="clear" w:color="auto" w:fill="auto"/>
            <w:hideMark/>
          </w:tcPr>
          <w:p w14:paraId="58C44874"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T24_Generic_Extractor_(GPAC_GEXT)_</w:t>
            </w:r>
          </w:p>
        </w:tc>
      </w:tr>
      <w:tr w:rsidR="002F70ED" w:rsidRPr="00687C6B" w14:paraId="394937E9" w14:textId="77777777" w:rsidTr="00B01294">
        <w:trPr>
          <w:jc w:val="center"/>
        </w:trPr>
        <w:tc>
          <w:tcPr>
            <w:tcW w:w="993" w:type="dxa"/>
            <w:tcBorders>
              <w:top w:val="nil"/>
              <w:left w:val="single" w:sz="4" w:space="0" w:color="auto"/>
              <w:bottom w:val="single" w:sz="4" w:space="0" w:color="auto"/>
              <w:right w:val="single" w:sz="4" w:space="0" w:color="auto"/>
            </w:tcBorders>
            <w:shd w:val="clear" w:color="auto" w:fill="auto"/>
            <w:noWrap/>
          </w:tcPr>
          <w:p w14:paraId="47E646D1" w14:textId="77777777" w:rsidR="002F70ED" w:rsidRPr="00687C6B" w:rsidRDefault="002F70ED" w:rsidP="00B01294">
            <w:pPr>
              <w:rPr>
                <w:rFonts w:ascii="Arial Narrow" w:hAnsi="Arial Narrow" w:cs="Arial"/>
                <w:color w:val="000000"/>
                <w:sz w:val="22"/>
                <w:szCs w:val="22"/>
                <w:lang w:val="en-US"/>
              </w:rPr>
            </w:pPr>
          </w:p>
        </w:tc>
        <w:tc>
          <w:tcPr>
            <w:tcW w:w="5245" w:type="dxa"/>
            <w:tcBorders>
              <w:top w:val="nil"/>
              <w:left w:val="nil"/>
              <w:bottom w:val="single" w:sz="4" w:space="0" w:color="auto"/>
              <w:right w:val="single" w:sz="4" w:space="0" w:color="auto"/>
            </w:tcBorders>
            <w:shd w:val="clear" w:color="auto" w:fill="auto"/>
          </w:tcPr>
          <w:p w14:paraId="6837A1DB" w14:textId="77777777" w:rsidR="002F70ED" w:rsidRPr="00687C6B" w:rsidRDefault="002F70ED" w:rsidP="00B01294">
            <w:pPr>
              <w:rPr>
                <w:rFonts w:ascii="Arial Narrow" w:hAnsi="Arial Narrow" w:cs="Arial"/>
                <w:color w:val="000000"/>
                <w:sz w:val="22"/>
                <w:szCs w:val="22"/>
                <w:lang w:val="es-EC"/>
              </w:rPr>
            </w:pPr>
            <w:r w:rsidRPr="00687C6B">
              <w:rPr>
                <w:rFonts w:ascii="Arial Narrow" w:hAnsi="Arial Narrow" w:cs="Arial"/>
                <w:color w:val="000000"/>
                <w:sz w:val="22"/>
                <w:szCs w:val="22"/>
                <w:lang w:val="es-EC"/>
              </w:rPr>
              <w:t>Extractor genérico de T24</w:t>
            </w:r>
          </w:p>
        </w:tc>
      </w:tr>
    </w:tbl>
    <w:p w14:paraId="48F2A7F5" w14:textId="77777777" w:rsidR="002F70ED" w:rsidRPr="00687C6B" w:rsidRDefault="002F70ED" w:rsidP="002F70ED">
      <w:pPr>
        <w:pStyle w:val="Sinespaciado"/>
        <w:tabs>
          <w:tab w:val="left" w:pos="709"/>
        </w:tabs>
        <w:ind w:left="708"/>
        <w:rPr>
          <w:rFonts w:ascii="Arial Narrow" w:hAnsi="Arial Narrow"/>
        </w:rPr>
      </w:pPr>
    </w:p>
    <w:p w14:paraId="20223254" w14:textId="77777777" w:rsidR="002F70ED" w:rsidRPr="00687C6B" w:rsidRDefault="002F70ED" w:rsidP="002F70ED">
      <w:pPr>
        <w:ind w:left="708"/>
        <w:jc w:val="both"/>
        <w:rPr>
          <w:rFonts w:ascii="Arial Narrow" w:hAnsi="Arial Narrow"/>
          <w:sz w:val="22"/>
          <w:szCs w:val="22"/>
        </w:rPr>
      </w:pPr>
      <w:r w:rsidRPr="00687C6B">
        <w:rPr>
          <w:rFonts w:ascii="Arial Narrow" w:hAnsi="Arial Narrow"/>
          <w:sz w:val="22"/>
          <w:szCs w:val="22"/>
        </w:rPr>
        <w:t>Las Interfaces GPACK BCON (BUILD.CONTROL), Swift Alliance y Bloomberg están integradas en los módulos del core de las últimas Versiones Principales de Transact (Versión Principal R24).  Los cambios necesarios al código local y a los registros de datos permitirán a las Interfaces GPACK BCON (BUILD.CONTROL), Swift Alliance y Bloomberg intercomunicarse con Transact.</w:t>
      </w:r>
    </w:p>
    <w:p w14:paraId="5AF18F90" w14:textId="77777777" w:rsidR="002F70ED" w:rsidRPr="00687C6B" w:rsidRDefault="002F70ED" w:rsidP="002F70ED">
      <w:pPr>
        <w:ind w:left="708"/>
        <w:jc w:val="both"/>
        <w:rPr>
          <w:rFonts w:ascii="Arial Narrow" w:hAnsi="Arial Narrow"/>
          <w:sz w:val="22"/>
          <w:szCs w:val="22"/>
        </w:rPr>
      </w:pPr>
      <w:r w:rsidRPr="00687C6B">
        <w:rPr>
          <w:rFonts w:ascii="Arial Narrow" w:hAnsi="Arial Narrow"/>
          <w:sz w:val="22"/>
          <w:szCs w:val="22"/>
        </w:rPr>
        <w:t xml:space="preserve">Es importante indicar que los paquetes GPACK RAD y GIT se vuelve obsoletos en las últimas Versiones Principales y se re implementarán usando el módulo DFE.  </w:t>
      </w:r>
    </w:p>
    <w:p w14:paraId="001D795C" w14:textId="77777777" w:rsidR="002F70ED" w:rsidRPr="00687C6B" w:rsidRDefault="002F70ED" w:rsidP="002F70ED">
      <w:pPr>
        <w:pStyle w:val="Sinespaciado"/>
        <w:tabs>
          <w:tab w:val="left" w:pos="709"/>
        </w:tabs>
        <w:ind w:left="708"/>
        <w:rPr>
          <w:rFonts w:ascii="Arial Narrow" w:hAnsi="Arial Narrow"/>
        </w:rPr>
      </w:pPr>
    </w:p>
    <w:p w14:paraId="05C55D12" w14:textId="77777777" w:rsidR="002F70ED" w:rsidRPr="00687C6B" w:rsidRDefault="002F70ED" w:rsidP="002F70ED">
      <w:pPr>
        <w:ind w:left="360"/>
        <w:jc w:val="both"/>
        <w:rPr>
          <w:rFonts w:ascii="Arial Narrow" w:hAnsi="Arial Narrow"/>
          <w:sz w:val="22"/>
          <w:szCs w:val="22"/>
        </w:rPr>
      </w:pPr>
    </w:p>
    <w:p w14:paraId="7F903A2D" w14:textId="77777777" w:rsidR="002F70ED" w:rsidRPr="00687C6B" w:rsidRDefault="002F70ED" w:rsidP="002F70ED">
      <w:pPr>
        <w:ind w:left="360"/>
        <w:jc w:val="both"/>
        <w:rPr>
          <w:rFonts w:ascii="Arial Narrow" w:hAnsi="Arial Narrow"/>
          <w:sz w:val="22"/>
          <w:szCs w:val="22"/>
        </w:rPr>
      </w:pPr>
      <w:r w:rsidRPr="00687C6B">
        <w:rPr>
          <w:rFonts w:ascii="Arial Narrow" w:hAnsi="Arial Narrow"/>
          <w:sz w:val="22"/>
          <w:szCs w:val="22"/>
        </w:rPr>
        <w:t>•</w:t>
      </w:r>
      <w:r w:rsidRPr="00687C6B">
        <w:rPr>
          <w:rFonts w:ascii="Arial Narrow" w:hAnsi="Arial Narrow"/>
          <w:sz w:val="22"/>
          <w:szCs w:val="22"/>
        </w:rPr>
        <w:tab/>
        <w:t>77 registros de datos GIT/RAD/EXT</w:t>
      </w:r>
    </w:p>
    <w:tbl>
      <w:tblPr>
        <w:tblW w:w="6520" w:type="dxa"/>
        <w:jc w:val="center"/>
        <w:tblLook w:val="04A0" w:firstRow="1" w:lastRow="0" w:firstColumn="1" w:lastColumn="0" w:noHBand="0" w:noVBand="1"/>
      </w:tblPr>
      <w:tblGrid>
        <w:gridCol w:w="580"/>
        <w:gridCol w:w="2842"/>
        <w:gridCol w:w="2793"/>
        <w:gridCol w:w="780"/>
      </w:tblGrid>
      <w:tr w:rsidR="002F70ED" w:rsidRPr="00687C6B" w14:paraId="35701E66" w14:textId="77777777" w:rsidTr="00B01294">
        <w:trPr>
          <w:trHeight w:val="290"/>
          <w:jc w:val="center"/>
        </w:trPr>
        <w:tc>
          <w:tcPr>
            <w:tcW w:w="58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5B14D93A" w14:textId="77777777" w:rsidR="002F70ED" w:rsidRPr="00687C6B" w:rsidRDefault="002F70ED" w:rsidP="00B01294">
            <w:pPr>
              <w:rPr>
                <w:rFonts w:ascii="Arial Narrow" w:hAnsi="Arial Narrow" w:cs="Arial"/>
                <w:b/>
                <w:bCs/>
                <w:color w:val="000000"/>
                <w:sz w:val="22"/>
                <w:szCs w:val="22"/>
                <w:lang w:val="en-US"/>
              </w:rPr>
            </w:pPr>
            <w:r w:rsidRPr="00687C6B">
              <w:rPr>
                <w:rFonts w:ascii="Arial Narrow" w:hAnsi="Arial Narrow" w:cs="Arial"/>
                <w:b/>
                <w:bCs/>
                <w:color w:val="000000"/>
                <w:sz w:val="22"/>
                <w:szCs w:val="22"/>
                <w:lang w:val="en-US"/>
              </w:rPr>
              <w:t>S. No.</w:t>
            </w:r>
          </w:p>
        </w:tc>
        <w:tc>
          <w:tcPr>
            <w:tcW w:w="2400" w:type="dxa"/>
            <w:tcBorders>
              <w:top w:val="single" w:sz="4" w:space="0" w:color="auto"/>
              <w:left w:val="nil"/>
              <w:bottom w:val="single" w:sz="4" w:space="0" w:color="auto"/>
              <w:right w:val="single" w:sz="4" w:space="0" w:color="auto"/>
            </w:tcBorders>
            <w:shd w:val="clear" w:color="000000" w:fill="D9D9D9"/>
            <w:vAlign w:val="bottom"/>
            <w:hideMark/>
          </w:tcPr>
          <w:p w14:paraId="49DE69F3" w14:textId="77777777" w:rsidR="002F70ED" w:rsidRPr="00687C6B" w:rsidRDefault="002F70ED" w:rsidP="00B01294">
            <w:pPr>
              <w:rPr>
                <w:rFonts w:ascii="Arial Narrow" w:hAnsi="Arial Narrow" w:cs="Arial"/>
                <w:b/>
                <w:bCs/>
                <w:color w:val="000000"/>
                <w:sz w:val="22"/>
                <w:szCs w:val="22"/>
                <w:lang w:val="en-US"/>
              </w:rPr>
            </w:pPr>
            <w:r w:rsidRPr="00687C6B">
              <w:rPr>
                <w:rFonts w:ascii="Arial Narrow" w:hAnsi="Arial Narrow" w:cs="Arial"/>
                <w:b/>
                <w:bCs/>
                <w:color w:val="000000"/>
                <w:sz w:val="22"/>
                <w:szCs w:val="22"/>
                <w:lang w:val="en-US"/>
              </w:rPr>
              <w:t>Application Name</w:t>
            </w:r>
          </w:p>
        </w:tc>
        <w:tc>
          <w:tcPr>
            <w:tcW w:w="2760" w:type="dxa"/>
            <w:tcBorders>
              <w:top w:val="single" w:sz="4" w:space="0" w:color="auto"/>
              <w:left w:val="nil"/>
              <w:bottom w:val="single" w:sz="4" w:space="0" w:color="auto"/>
              <w:right w:val="single" w:sz="4" w:space="0" w:color="auto"/>
            </w:tcBorders>
            <w:shd w:val="clear" w:color="000000" w:fill="D9D9D9"/>
            <w:vAlign w:val="bottom"/>
            <w:hideMark/>
          </w:tcPr>
          <w:p w14:paraId="74936DFC" w14:textId="77777777" w:rsidR="002F70ED" w:rsidRPr="00687C6B" w:rsidRDefault="002F70ED" w:rsidP="00B01294">
            <w:pPr>
              <w:rPr>
                <w:rFonts w:ascii="Arial Narrow" w:hAnsi="Arial Narrow" w:cs="Arial"/>
                <w:b/>
                <w:bCs/>
                <w:color w:val="000000"/>
                <w:sz w:val="22"/>
                <w:szCs w:val="22"/>
                <w:lang w:val="en-US"/>
              </w:rPr>
            </w:pPr>
            <w:r w:rsidRPr="00687C6B">
              <w:rPr>
                <w:rFonts w:ascii="Arial Narrow" w:hAnsi="Arial Narrow" w:cs="Arial"/>
                <w:b/>
                <w:bCs/>
                <w:color w:val="000000"/>
                <w:sz w:val="22"/>
                <w:szCs w:val="22"/>
                <w:lang w:val="en-US"/>
              </w:rPr>
              <w:t>Record ID</w:t>
            </w:r>
          </w:p>
        </w:tc>
        <w:tc>
          <w:tcPr>
            <w:tcW w:w="780" w:type="dxa"/>
            <w:tcBorders>
              <w:top w:val="single" w:sz="4" w:space="0" w:color="auto"/>
              <w:left w:val="nil"/>
              <w:bottom w:val="single" w:sz="4" w:space="0" w:color="auto"/>
              <w:right w:val="single" w:sz="4" w:space="0" w:color="auto"/>
            </w:tcBorders>
            <w:shd w:val="clear" w:color="000000" w:fill="D9D9D9"/>
            <w:vAlign w:val="bottom"/>
            <w:hideMark/>
          </w:tcPr>
          <w:p w14:paraId="56EF4D2A" w14:textId="77777777" w:rsidR="002F70ED" w:rsidRPr="00687C6B" w:rsidRDefault="002F70ED" w:rsidP="00B01294">
            <w:pPr>
              <w:rPr>
                <w:rFonts w:ascii="Arial Narrow" w:hAnsi="Arial Narrow" w:cs="Arial"/>
                <w:b/>
                <w:bCs/>
                <w:color w:val="000000"/>
                <w:sz w:val="22"/>
                <w:szCs w:val="22"/>
                <w:lang w:val="en-US"/>
              </w:rPr>
            </w:pPr>
            <w:r w:rsidRPr="00687C6B">
              <w:rPr>
                <w:rFonts w:ascii="Arial Narrow" w:hAnsi="Arial Narrow" w:cs="Arial"/>
                <w:b/>
                <w:bCs/>
                <w:color w:val="000000"/>
                <w:sz w:val="22"/>
                <w:szCs w:val="22"/>
                <w:lang w:val="en-US"/>
              </w:rPr>
              <w:t>RAD/ GIT</w:t>
            </w:r>
          </w:p>
        </w:tc>
      </w:tr>
      <w:tr w:rsidR="002F70ED" w:rsidRPr="00687C6B" w14:paraId="1BD939C7"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4AF63D"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1</w:t>
            </w:r>
          </w:p>
        </w:tc>
        <w:tc>
          <w:tcPr>
            <w:tcW w:w="2400" w:type="dxa"/>
            <w:tcBorders>
              <w:top w:val="nil"/>
              <w:left w:val="nil"/>
              <w:bottom w:val="single" w:sz="4" w:space="0" w:color="auto"/>
              <w:right w:val="single" w:sz="4" w:space="0" w:color="auto"/>
            </w:tcBorders>
            <w:shd w:val="clear" w:color="auto" w:fill="auto"/>
            <w:noWrap/>
            <w:vAlign w:val="bottom"/>
            <w:hideMark/>
          </w:tcPr>
          <w:p w14:paraId="3BD54B11"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F.RAD.CONVERSION.LIBRARY</w:t>
            </w:r>
          </w:p>
        </w:tc>
        <w:tc>
          <w:tcPr>
            <w:tcW w:w="2760" w:type="dxa"/>
            <w:tcBorders>
              <w:top w:val="nil"/>
              <w:left w:val="nil"/>
              <w:bottom w:val="single" w:sz="4" w:space="0" w:color="auto"/>
              <w:right w:val="single" w:sz="4" w:space="0" w:color="auto"/>
            </w:tcBorders>
            <w:shd w:val="clear" w:color="auto" w:fill="auto"/>
            <w:vAlign w:val="bottom"/>
            <w:hideMark/>
          </w:tcPr>
          <w:p w14:paraId="00AD9AE7"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API</w:t>
            </w:r>
          </w:p>
        </w:tc>
        <w:tc>
          <w:tcPr>
            <w:tcW w:w="780" w:type="dxa"/>
            <w:tcBorders>
              <w:top w:val="nil"/>
              <w:left w:val="nil"/>
              <w:bottom w:val="single" w:sz="4" w:space="0" w:color="auto"/>
              <w:right w:val="single" w:sz="4" w:space="0" w:color="auto"/>
            </w:tcBorders>
            <w:shd w:val="clear" w:color="auto" w:fill="auto"/>
            <w:noWrap/>
            <w:vAlign w:val="bottom"/>
            <w:hideMark/>
          </w:tcPr>
          <w:p w14:paraId="1F1C4D96"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3F6B1A34"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78A54CE"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2</w:t>
            </w:r>
          </w:p>
        </w:tc>
        <w:tc>
          <w:tcPr>
            <w:tcW w:w="2400" w:type="dxa"/>
            <w:tcBorders>
              <w:top w:val="nil"/>
              <w:left w:val="nil"/>
              <w:bottom w:val="single" w:sz="4" w:space="0" w:color="auto"/>
              <w:right w:val="single" w:sz="4" w:space="0" w:color="auto"/>
            </w:tcBorders>
            <w:shd w:val="clear" w:color="auto" w:fill="auto"/>
            <w:noWrap/>
            <w:vAlign w:val="bottom"/>
            <w:hideMark/>
          </w:tcPr>
          <w:p w14:paraId="10E44C4D"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F.RAD.CONVERSION.LIBRARY</w:t>
            </w:r>
          </w:p>
        </w:tc>
        <w:tc>
          <w:tcPr>
            <w:tcW w:w="2760" w:type="dxa"/>
            <w:tcBorders>
              <w:top w:val="nil"/>
              <w:left w:val="nil"/>
              <w:bottom w:val="single" w:sz="4" w:space="0" w:color="auto"/>
              <w:right w:val="single" w:sz="4" w:space="0" w:color="auto"/>
            </w:tcBorders>
            <w:shd w:val="clear" w:color="auto" w:fill="auto"/>
            <w:vAlign w:val="bottom"/>
            <w:hideMark/>
          </w:tcPr>
          <w:p w14:paraId="214FDF98"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CALC</w:t>
            </w:r>
          </w:p>
        </w:tc>
        <w:tc>
          <w:tcPr>
            <w:tcW w:w="780" w:type="dxa"/>
            <w:tcBorders>
              <w:top w:val="nil"/>
              <w:left w:val="nil"/>
              <w:bottom w:val="single" w:sz="4" w:space="0" w:color="auto"/>
              <w:right w:val="single" w:sz="4" w:space="0" w:color="auto"/>
            </w:tcBorders>
            <w:shd w:val="clear" w:color="auto" w:fill="auto"/>
            <w:noWrap/>
            <w:vAlign w:val="bottom"/>
            <w:hideMark/>
          </w:tcPr>
          <w:p w14:paraId="104197D9"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691CE488"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D9037A"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3</w:t>
            </w:r>
          </w:p>
        </w:tc>
        <w:tc>
          <w:tcPr>
            <w:tcW w:w="2400" w:type="dxa"/>
            <w:tcBorders>
              <w:top w:val="nil"/>
              <w:left w:val="nil"/>
              <w:bottom w:val="single" w:sz="4" w:space="0" w:color="auto"/>
              <w:right w:val="single" w:sz="4" w:space="0" w:color="auto"/>
            </w:tcBorders>
            <w:shd w:val="clear" w:color="auto" w:fill="auto"/>
            <w:noWrap/>
            <w:vAlign w:val="bottom"/>
            <w:hideMark/>
          </w:tcPr>
          <w:p w14:paraId="426716D8"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F.RAD.CONVERSION.LIBRARY</w:t>
            </w:r>
          </w:p>
        </w:tc>
        <w:tc>
          <w:tcPr>
            <w:tcW w:w="2760" w:type="dxa"/>
            <w:tcBorders>
              <w:top w:val="nil"/>
              <w:left w:val="nil"/>
              <w:bottom w:val="single" w:sz="4" w:space="0" w:color="auto"/>
              <w:right w:val="single" w:sz="4" w:space="0" w:color="auto"/>
            </w:tcBorders>
            <w:shd w:val="clear" w:color="auto" w:fill="auto"/>
            <w:vAlign w:val="bottom"/>
            <w:hideMark/>
          </w:tcPr>
          <w:p w14:paraId="07E426CD"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CLINK</w:t>
            </w:r>
          </w:p>
        </w:tc>
        <w:tc>
          <w:tcPr>
            <w:tcW w:w="780" w:type="dxa"/>
            <w:tcBorders>
              <w:top w:val="nil"/>
              <w:left w:val="nil"/>
              <w:bottom w:val="single" w:sz="4" w:space="0" w:color="auto"/>
              <w:right w:val="single" w:sz="4" w:space="0" w:color="auto"/>
            </w:tcBorders>
            <w:shd w:val="clear" w:color="auto" w:fill="auto"/>
            <w:noWrap/>
            <w:vAlign w:val="bottom"/>
            <w:hideMark/>
          </w:tcPr>
          <w:p w14:paraId="56B14124"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093E2FCF"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478292C"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4</w:t>
            </w:r>
          </w:p>
        </w:tc>
        <w:tc>
          <w:tcPr>
            <w:tcW w:w="2400" w:type="dxa"/>
            <w:tcBorders>
              <w:top w:val="nil"/>
              <w:left w:val="nil"/>
              <w:bottom w:val="single" w:sz="4" w:space="0" w:color="auto"/>
              <w:right w:val="single" w:sz="4" w:space="0" w:color="auto"/>
            </w:tcBorders>
            <w:shd w:val="clear" w:color="auto" w:fill="auto"/>
            <w:noWrap/>
            <w:vAlign w:val="bottom"/>
            <w:hideMark/>
          </w:tcPr>
          <w:p w14:paraId="60D048CF"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F.RAD.CONVERSION.LIBRARY</w:t>
            </w:r>
          </w:p>
        </w:tc>
        <w:tc>
          <w:tcPr>
            <w:tcW w:w="2760" w:type="dxa"/>
            <w:tcBorders>
              <w:top w:val="nil"/>
              <w:left w:val="nil"/>
              <w:bottom w:val="single" w:sz="4" w:space="0" w:color="auto"/>
              <w:right w:val="single" w:sz="4" w:space="0" w:color="auto"/>
            </w:tcBorders>
            <w:shd w:val="clear" w:color="auto" w:fill="auto"/>
            <w:vAlign w:val="bottom"/>
            <w:hideMark/>
          </w:tcPr>
          <w:p w14:paraId="31862682"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COMMON</w:t>
            </w:r>
          </w:p>
        </w:tc>
        <w:tc>
          <w:tcPr>
            <w:tcW w:w="780" w:type="dxa"/>
            <w:tcBorders>
              <w:top w:val="nil"/>
              <w:left w:val="nil"/>
              <w:bottom w:val="single" w:sz="4" w:space="0" w:color="auto"/>
              <w:right w:val="single" w:sz="4" w:space="0" w:color="auto"/>
            </w:tcBorders>
            <w:shd w:val="clear" w:color="auto" w:fill="auto"/>
            <w:noWrap/>
            <w:vAlign w:val="bottom"/>
            <w:hideMark/>
          </w:tcPr>
          <w:p w14:paraId="028025FE"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3CB5FC6E"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BCC3F6"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5</w:t>
            </w:r>
          </w:p>
        </w:tc>
        <w:tc>
          <w:tcPr>
            <w:tcW w:w="2400" w:type="dxa"/>
            <w:tcBorders>
              <w:top w:val="nil"/>
              <w:left w:val="nil"/>
              <w:bottom w:val="single" w:sz="4" w:space="0" w:color="auto"/>
              <w:right w:val="single" w:sz="4" w:space="0" w:color="auto"/>
            </w:tcBorders>
            <w:shd w:val="clear" w:color="auto" w:fill="auto"/>
            <w:noWrap/>
            <w:vAlign w:val="bottom"/>
            <w:hideMark/>
          </w:tcPr>
          <w:p w14:paraId="31B681D6"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F.RAD.CONVERSION.LIBRARY</w:t>
            </w:r>
          </w:p>
        </w:tc>
        <w:tc>
          <w:tcPr>
            <w:tcW w:w="2760" w:type="dxa"/>
            <w:tcBorders>
              <w:top w:val="nil"/>
              <w:left w:val="nil"/>
              <w:bottom w:val="single" w:sz="4" w:space="0" w:color="auto"/>
              <w:right w:val="single" w:sz="4" w:space="0" w:color="auto"/>
            </w:tcBorders>
            <w:shd w:val="clear" w:color="auto" w:fill="auto"/>
            <w:vAlign w:val="bottom"/>
            <w:hideMark/>
          </w:tcPr>
          <w:p w14:paraId="419FB24A"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CONV</w:t>
            </w:r>
          </w:p>
        </w:tc>
        <w:tc>
          <w:tcPr>
            <w:tcW w:w="780" w:type="dxa"/>
            <w:tcBorders>
              <w:top w:val="nil"/>
              <w:left w:val="nil"/>
              <w:bottom w:val="single" w:sz="4" w:space="0" w:color="auto"/>
              <w:right w:val="single" w:sz="4" w:space="0" w:color="auto"/>
            </w:tcBorders>
            <w:shd w:val="clear" w:color="auto" w:fill="auto"/>
            <w:noWrap/>
            <w:vAlign w:val="bottom"/>
            <w:hideMark/>
          </w:tcPr>
          <w:p w14:paraId="2687A447"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5BED4975"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A1CA20"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6</w:t>
            </w:r>
          </w:p>
        </w:tc>
        <w:tc>
          <w:tcPr>
            <w:tcW w:w="2400" w:type="dxa"/>
            <w:tcBorders>
              <w:top w:val="nil"/>
              <w:left w:val="nil"/>
              <w:bottom w:val="single" w:sz="4" w:space="0" w:color="auto"/>
              <w:right w:val="single" w:sz="4" w:space="0" w:color="auto"/>
            </w:tcBorders>
            <w:shd w:val="clear" w:color="auto" w:fill="auto"/>
            <w:noWrap/>
            <w:vAlign w:val="bottom"/>
            <w:hideMark/>
          </w:tcPr>
          <w:p w14:paraId="55D3F003"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F.RAD.CONVERSION.LIBRARY</w:t>
            </w:r>
          </w:p>
        </w:tc>
        <w:tc>
          <w:tcPr>
            <w:tcW w:w="2760" w:type="dxa"/>
            <w:tcBorders>
              <w:top w:val="nil"/>
              <w:left w:val="nil"/>
              <w:bottom w:val="single" w:sz="4" w:space="0" w:color="auto"/>
              <w:right w:val="single" w:sz="4" w:space="0" w:color="auto"/>
            </w:tcBorders>
            <w:shd w:val="clear" w:color="auto" w:fill="auto"/>
            <w:vAlign w:val="bottom"/>
            <w:hideMark/>
          </w:tcPr>
          <w:p w14:paraId="3EAB7A62"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DQUOTE</w:t>
            </w:r>
          </w:p>
        </w:tc>
        <w:tc>
          <w:tcPr>
            <w:tcW w:w="780" w:type="dxa"/>
            <w:tcBorders>
              <w:top w:val="nil"/>
              <w:left w:val="nil"/>
              <w:bottom w:val="single" w:sz="4" w:space="0" w:color="auto"/>
              <w:right w:val="single" w:sz="4" w:space="0" w:color="auto"/>
            </w:tcBorders>
            <w:shd w:val="clear" w:color="auto" w:fill="auto"/>
            <w:noWrap/>
            <w:vAlign w:val="bottom"/>
            <w:hideMark/>
          </w:tcPr>
          <w:p w14:paraId="5382CC87"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0679E78C"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927F55B"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7</w:t>
            </w:r>
          </w:p>
        </w:tc>
        <w:tc>
          <w:tcPr>
            <w:tcW w:w="2400" w:type="dxa"/>
            <w:tcBorders>
              <w:top w:val="nil"/>
              <w:left w:val="nil"/>
              <w:bottom w:val="single" w:sz="4" w:space="0" w:color="auto"/>
              <w:right w:val="single" w:sz="4" w:space="0" w:color="auto"/>
            </w:tcBorders>
            <w:shd w:val="clear" w:color="auto" w:fill="auto"/>
            <w:noWrap/>
            <w:vAlign w:val="bottom"/>
            <w:hideMark/>
          </w:tcPr>
          <w:p w14:paraId="4CFC7475"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F.RAD.CONVERSION.LIBRARY</w:t>
            </w:r>
          </w:p>
        </w:tc>
        <w:tc>
          <w:tcPr>
            <w:tcW w:w="2760" w:type="dxa"/>
            <w:tcBorders>
              <w:top w:val="nil"/>
              <w:left w:val="nil"/>
              <w:bottom w:val="single" w:sz="4" w:space="0" w:color="auto"/>
              <w:right w:val="single" w:sz="4" w:space="0" w:color="auto"/>
            </w:tcBorders>
            <w:shd w:val="clear" w:color="auto" w:fill="auto"/>
            <w:vAlign w:val="bottom"/>
            <w:hideMark/>
          </w:tcPr>
          <w:p w14:paraId="0C0C8286"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EXTRACT</w:t>
            </w:r>
          </w:p>
        </w:tc>
        <w:tc>
          <w:tcPr>
            <w:tcW w:w="780" w:type="dxa"/>
            <w:tcBorders>
              <w:top w:val="nil"/>
              <w:left w:val="nil"/>
              <w:bottom w:val="single" w:sz="4" w:space="0" w:color="auto"/>
              <w:right w:val="single" w:sz="4" w:space="0" w:color="auto"/>
            </w:tcBorders>
            <w:shd w:val="clear" w:color="auto" w:fill="auto"/>
            <w:noWrap/>
            <w:vAlign w:val="bottom"/>
            <w:hideMark/>
          </w:tcPr>
          <w:p w14:paraId="56F8163C"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044CE7B3"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DB4A0FB"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8</w:t>
            </w:r>
          </w:p>
        </w:tc>
        <w:tc>
          <w:tcPr>
            <w:tcW w:w="2400" w:type="dxa"/>
            <w:tcBorders>
              <w:top w:val="nil"/>
              <w:left w:val="nil"/>
              <w:bottom w:val="single" w:sz="4" w:space="0" w:color="auto"/>
              <w:right w:val="single" w:sz="4" w:space="0" w:color="auto"/>
            </w:tcBorders>
            <w:shd w:val="clear" w:color="auto" w:fill="auto"/>
            <w:noWrap/>
            <w:vAlign w:val="bottom"/>
            <w:hideMark/>
          </w:tcPr>
          <w:p w14:paraId="65907CB9"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F.RAD.CONVERSION.LIBRARY</w:t>
            </w:r>
          </w:p>
        </w:tc>
        <w:tc>
          <w:tcPr>
            <w:tcW w:w="2760" w:type="dxa"/>
            <w:tcBorders>
              <w:top w:val="nil"/>
              <w:left w:val="nil"/>
              <w:bottom w:val="single" w:sz="4" w:space="0" w:color="auto"/>
              <w:right w:val="single" w:sz="4" w:space="0" w:color="auto"/>
            </w:tcBorders>
            <w:shd w:val="clear" w:color="auto" w:fill="auto"/>
            <w:vAlign w:val="bottom"/>
            <w:hideMark/>
          </w:tcPr>
          <w:p w14:paraId="730DA03E"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FIELD</w:t>
            </w:r>
          </w:p>
        </w:tc>
        <w:tc>
          <w:tcPr>
            <w:tcW w:w="780" w:type="dxa"/>
            <w:tcBorders>
              <w:top w:val="nil"/>
              <w:left w:val="nil"/>
              <w:bottom w:val="single" w:sz="4" w:space="0" w:color="auto"/>
              <w:right w:val="single" w:sz="4" w:space="0" w:color="auto"/>
            </w:tcBorders>
            <w:shd w:val="clear" w:color="auto" w:fill="auto"/>
            <w:noWrap/>
            <w:vAlign w:val="bottom"/>
            <w:hideMark/>
          </w:tcPr>
          <w:p w14:paraId="6CC95EF6"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388B1958"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56179E6"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9</w:t>
            </w:r>
          </w:p>
        </w:tc>
        <w:tc>
          <w:tcPr>
            <w:tcW w:w="2400" w:type="dxa"/>
            <w:tcBorders>
              <w:top w:val="nil"/>
              <w:left w:val="nil"/>
              <w:bottom w:val="single" w:sz="4" w:space="0" w:color="auto"/>
              <w:right w:val="single" w:sz="4" w:space="0" w:color="auto"/>
            </w:tcBorders>
            <w:shd w:val="clear" w:color="auto" w:fill="auto"/>
            <w:noWrap/>
            <w:vAlign w:val="bottom"/>
            <w:hideMark/>
          </w:tcPr>
          <w:p w14:paraId="578E250D"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F.RAD.CONVERSION.LIBRARY</w:t>
            </w:r>
          </w:p>
        </w:tc>
        <w:tc>
          <w:tcPr>
            <w:tcW w:w="2760" w:type="dxa"/>
            <w:tcBorders>
              <w:top w:val="nil"/>
              <w:left w:val="nil"/>
              <w:bottom w:val="single" w:sz="4" w:space="0" w:color="auto"/>
              <w:right w:val="single" w:sz="4" w:space="0" w:color="auto"/>
            </w:tcBorders>
            <w:shd w:val="clear" w:color="auto" w:fill="auto"/>
            <w:vAlign w:val="bottom"/>
            <w:hideMark/>
          </w:tcPr>
          <w:p w14:paraId="03303BEB"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FMT</w:t>
            </w:r>
          </w:p>
        </w:tc>
        <w:tc>
          <w:tcPr>
            <w:tcW w:w="780" w:type="dxa"/>
            <w:tcBorders>
              <w:top w:val="nil"/>
              <w:left w:val="nil"/>
              <w:bottom w:val="single" w:sz="4" w:space="0" w:color="auto"/>
              <w:right w:val="single" w:sz="4" w:space="0" w:color="auto"/>
            </w:tcBorders>
            <w:shd w:val="clear" w:color="auto" w:fill="auto"/>
            <w:noWrap/>
            <w:vAlign w:val="bottom"/>
            <w:hideMark/>
          </w:tcPr>
          <w:p w14:paraId="6C7751D4"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576E1431"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B5821F4"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10</w:t>
            </w:r>
          </w:p>
        </w:tc>
        <w:tc>
          <w:tcPr>
            <w:tcW w:w="2400" w:type="dxa"/>
            <w:tcBorders>
              <w:top w:val="nil"/>
              <w:left w:val="nil"/>
              <w:bottom w:val="single" w:sz="4" w:space="0" w:color="auto"/>
              <w:right w:val="single" w:sz="4" w:space="0" w:color="auto"/>
            </w:tcBorders>
            <w:shd w:val="clear" w:color="auto" w:fill="auto"/>
            <w:noWrap/>
            <w:vAlign w:val="bottom"/>
            <w:hideMark/>
          </w:tcPr>
          <w:p w14:paraId="0F1B7771"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F.RAD.CONVERSION.LIBRARY</w:t>
            </w:r>
          </w:p>
        </w:tc>
        <w:tc>
          <w:tcPr>
            <w:tcW w:w="2760" w:type="dxa"/>
            <w:tcBorders>
              <w:top w:val="nil"/>
              <w:left w:val="nil"/>
              <w:bottom w:val="single" w:sz="4" w:space="0" w:color="auto"/>
              <w:right w:val="single" w:sz="4" w:space="0" w:color="auto"/>
            </w:tcBorders>
            <w:shd w:val="clear" w:color="auto" w:fill="auto"/>
            <w:vAlign w:val="bottom"/>
            <w:hideMark/>
          </w:tcPr>
          <w:p w14:paraId="2BC1EFD0"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FOLD</w:t>
            </w:r>
          </w:p>
        </w:tc>
        <w:tc>
          <w:tcPr>
            <w:tcW w:w="780" w:type="dxa"/>
            <w:tcBorders>
              <w:top w:val="nil"/>
              <w:left w:val="nil"/>
              <w:bottom w:val="single" w:sz="4" w:space="0" w:color="auto"/>
              <w:right w:val="single" w:sz="4" w:space="0" w:color="auto"/>
            </w:tcBorders>
            <w:shd w:val="clear" w:color="auto" w:fill="auto"/>
            <w:noWrap/>
            <w:vAlign w:val="bottom"/>
            <w:hideMark/>
          </w:tcPr>
          <w:p w14:paraId="4A19B629"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31A4D3B8"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0978B6"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11</w:t>
            </w:r>
          </w:p>
        </w:tc>
        <w:tc>
          <w:tcPr>
            <w:tcW w:w="2400" w:type="dxa"/>
            <w:tcBorders>
              <w:top w:val="nil"/>
              <w:left w:val="nil"/>
              <w:bottom w:val="single" w:sz="4" w:space="0" w:color="auto"/>
              <w:right w:val="single" w:sz="4" w:space="0" w:color="auto"/>
            </w:tcBorders>
            <w:shd w:val="clear" w:color="auto" w:fill="auto"/>
            <w:noWrap/>
            <w:vAlign w:val="bottom"/>
            <w:hideMark/>
          </w:tcPr>
          <w:p w14:paraId="4768C0F3"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F.RAD.CONVERSION.LIBRARY</w:t>
            </w:r>
          </w:p>
        </w:tc>
        <w:tc>
          <w:tcPr>
            <w:tcW w:w="2760" w:type="dxa"/>
            <w:tcBorders>
              <w:top w:val="nil"/>
              <w:left w:val="nil"/>
              <w:bottom w:val="single" w:sz="4" w:space="0" w:color="auto"/>
              <w:right w:val="single" w:sz="4" w:space="0" w:color="auto"/>
            </w:tcBorders>
            <w:shd w:val="clear" w:color="auto" w:fill="auto"/>
            <w:vAlign w:val="bottom"/>
            <w:hideMark/>
          </w:tcPr>
          <w:p w14:paraId="18BEF429"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ICONV</w:t>
            </w:r>
          </w:p>
        </w:tc>
        <w:tc>
          <w:tcPr>
            <w:tcW w:w="780" w:type="dxa"/>
            <w:tcBorders>
              <w:top w:val="nil"/>
              <w:left w:val="nil"/>
              <w:bottom w:val="single" w:sz="4" w:space="0" w:color="auto"/>
              <w:right w:val="single" w:sz="4" w:space="0" w:color="auto"/>
            </w:tcBorders>
            <w:shd w:val="clear" w:color="auto" w:fill="auto"/>
            <w:noWrap/>
            <w:vAlign w:val="bottom"/>
            <w:hideMark/>
          </w:tcPr>
          <w:p w14:paraId="70A9801D"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3CD5E53F"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B5B0500"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12</w:t>
            </w:r>
          </w:p>
        </w:tc>
        <w:tc>
          <w:tcPr>
            <w:tcW w:w="2400" w:type="dxa"/>
            <w:tcBorders>
              <w:top w:val="nil"/>
              <w:left w:val="nil"/>
              <w:bottom w:val="single" w:sz="4" w:space="0" w:color="auto"/>
              <w:right w:val="single" w:sz="4" w:space="0" w:color="auto"/>
            </w:tcBorders>
            <w:shd w:val="clear" w:color="auto" w:fill="auto"/>
            <w:noWrap/>
            <w:vAlign w:val="bottom"/>
            <w:hideMark/>
          </w:tcPr>
          <w:p w14:paraId="0DDB8B99"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F.RAD.CONVERSION.LIBRARY</w:t>
            </w:r>
          </w:p>
        </w:tc>
        <w:tc>
          <w:tcPr>
            <w:tcW w:w="2760" w:type="dxa"/>
            <w:tcBorders>
              <w:top w:val="nil"/>
              <w:left w:val="nil"/>
              <w:bottom w:val="single" w:sz="4" w:space="0" w:color="auto"/>
              <w:right w:val="single" w:sz="4" w:space="0" w:color="auto"/>
            </w:tcBorders>
            <w:shd w:val="clear" w:color="auto" w:fill="auto"/>
            <w:vAlign w:val="bottom"/>
            <w:hideMark/>
          </w:tcPr>
          <w:p w14:paraId="3A8721B5"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IN2</w:t>
            </w:r>
          </w:p>
        </w:tc>
        <w:tc>
          <w:tcPr>
            <w:tcW w:w="780" w:type="dxa"/>
            <w:tcBorders>
              <w:top w:val="nil"/>
              <w:left w:val="nil"/>
              <w:bottom w:val="single" w:sz="4" w:space="0" w:color="auto"/>
              <w:right w:val="single" w:sz="4" w:space="0" w:color="auto"/>
            </w:tcBorders>
            <w:shd w:val="clear" w:color="auto" w:fill="auto"/>
            <w:noWrap/>
            <w:vAlign w:val="bottom"/>
            <w:hideMark/>
          </w:tcPr>
          <w:p w14:paraId="6D24EE46"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1EF0F719"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4C8786D"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13</w:t>
            </w:r>
          </w:p>
        </w:tc>
        <w:tc>
          <w:tcPr>
            <w:tcW w:w="2400" w:type="dxa"/>
            <w:tcBorders>
              <w:top w:val="nil"/>
              <w:left w:val="nil"/>
              <w:bottom w:val="single" w:sz="4" w:space="0" w:color="auto"/>
              <w:right w:val="single" w:sz="4" w:space="0" w:color="auto"/>
            </w:tcBorders>
            <w:shd w:val="clear" w:color="auto" w:fill="auto"/>
            <w:noWrap/>
            <w:vAlign w:val="bottom"/>
            <w:hideMark/>
          </w:tcPr>
          <w:p w14:paraId="49C0E5EF"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F.RAD.CONVERSION.LIBRARY</w:t>
            </w:r>
          </w:p>
        </w:tc>
        <w:tc>
          <w:tcPr>
            <w:tcW w:w="2760" w:type="dxa"/>
            <w:tcBorders>
              <w:top w:val="nil"/>
              <w:left w:val="nil"/>
              <w:bottom w:val="single" w:sz="4" w:space="0" w:color="auto"/>
              <w:right w:val="single" w:sz="4" w:space="0" w:color="auto"/>
            </w:tcBorders>
            <w:shd w:val="clear" w:color="auto" w:fill="auto"/>
            <w:vAlign w:val="bottom"/>
            <w:hideMark/>
          </w:tcPr>
          <w:p w14:paraId="0841D0E1"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LANG</w:t>
            </w:r>
          </w:p>
        </w:tc>
        <w:tc>
          <w:tcPr>
            <w:tcW w:w="780" w:type="dxa"/>
            <w:tcBorders>
              <w:top w:val="nil"/>
              <w:left w:val="nil"/>
              <w:bottom w:val="single" w:sz="4" w:space="0" w:color="auto"/>
              <w:right w:val="single" w:sz="4" w:space="0" w:color="auto"/>
            </w:tcBorders>
            <w:shd w:val="clear" w:color="auto" w:fill="auto"/>
            <w:noWrap/>
            <w:vAlign w:val="bottom"/>
            <w:hideMark/>
          </w:tcPr>
          <w:p w14:paraId="5FF6ED0D"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304F636D"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D4438B9"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14</w:t>
            </w:r>
          </w:p>
        </w:tc>
        <w:tc>
          <w:tcPr>
            <w:tcW w:w="2400" w:type="dxa"/>
            <w:tcBorders>
              <w:top w:val="nil"/>
              <w:left w:val="nil"/>
              <w:bottom w:val="single" w:sz="4" w:space="0" w:color="auto"/>
              <w:right w:val="single" w:sz="4" w:space="0" w:color="auto"/>
            </w:tcBorders>
            <w:shd w:val="clear" w:color="auto" w:fill="auto"/>
            <w:noWrap/>
            <w:vAlign w:val="bottom"/>
            <w:hideMark/>
          </w:tcPr>
          <w:p w14:paraId="5D40E55A"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F.RAD.CONVERSION.LIBRARY</w:t>
            </w:r>
          </w:p>
        </w:tc>
        <w:tc>
          <w:tcPr>
            <w:tcW w:w="2760" w:type="dxa"/>
            <w:tcBorders>
              <w:top w:val="nil"/>
              <w:left w:val="nil"/>
              <w:bottom w:val="single" w:sz="4" w:space="0" w:color="auto"/>
              <w:right w:val="single" w:sz="4" w:space="0" w:color="auto"/>
            </w:tcBorders>
            <w:shd w:val="clear" w:color="auto" w:fill="auto"/>
            <w:vAlign w:val="bottom"/>
            <w:hideMark/>
          </w:tcPr>
          <w:p w14:paraId="1DAB86DD"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LINK</w:t>
            </w:r>
          </w:p>
        </w:tc>
        <w:tc>
          <w:tcPr>
            <w:tcW w:w="780" w:type="dxa"/>
            <w:tcBorders>
              <w:top w:val="nil"/>
              <w:left w:val="nil"/>
              <w:bottom w:val="single" w:sz="4" w:space="0" w:color="auto"/>
              <w:right w:val="single" w:sz="4" w:space="0" w:color="auto"/>
            </w:tcBorders>
            <w:shd w:val="clear" w:color="auto" w:fill="auto"/>
            <w:noWrap/>
            <w:vAlign w:val="bottom"/>
            <w:hideMark/>
          </w:tcPr>
          <w:p w14:paraId="5861859B"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2655521F"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0A61773"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15</w:t>
            </w:r>
          </w:p>
        </w:tc>
        <w:tc>
          <w:tcPr>
            <w:tcW w:w="2400" w:type="dxa"/>
            <w:tcBorders>
              <w:top w:val="nil"/>
              <w:left w:val="nil"/>
              <w:bottom w:val="single" w:sz="4" w:space="0" w:color="auto"/>
              <w:right w:val="single" w:sz="4" w:space="0" w:color="auto"/>
            </w:tcBorders>
            <w:shd w:val="clear" w:color="auto" w:fill="auto"/>
            <w:noWrap/>
            <w:vAlign w:val="bottom"/>
            <w:hideMark/>
          </w:tcPr>
          <w:p w14:paraId="2EDE823A"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F.RAD.CONVERSION.LIBRARY</w:t>
            </w:r>
          </w:p>
        </w:tc>
        <w:tc>
          <w:tcPr>
            <w:tcW w:w="2760" w:type="dxa"/>
            <w:tcBorders>
              <w:top w:val="nil"/>
              <w:left w:val="nil"/>
              <w:bottom w:val="single" w:sz="4" w:space="0" w:color="auto"/>
              <w:right w:val="single" w:sz="4" w:space="0" w:color="auto"/>
            </w:tcBorders>
            <w:shd w:val="clear" w:color="auto" w:fill="auto"/>
            <w:vAlign w:val="bottom"/>
            <w:hideMark/>
          </w:tcPr>
          <w:p w14:paraId="2936B0D5"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NFMT</w:t>
            </w:r>
          </w:p>
        </w:tc>
        <w:tc>
          <w:tcPr>
            <w:tcW w:w="780" w:type="dxa"/>
            <w:tcBorders>
              <w:top w:val="nil"/>
              <w:left w:val="nil"/>
              <w:bottom w:val="single" w:sz="4" w:space="0" w:color="auto"/>
              <w:right w:val="single" w:sz="4" w:space="0" w:color="auto"/>
            </w:tcBorders>
            <w:shd w:val="clear" w:color="auto" w:fill="auto"/>
            <w:noWrap/>
            <w:vAlign w:val="bottom"/>
            <w:hideMark/>
          </w:tcPr>
          <w:p w14:paraId="322A92FA"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53493434"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23C25D0"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16</w:t>
            </w:r>
          </w:p>
        </w:tc>
        <w:tc>
          <w:tcPr>
            <w:tcW w:w="2400" w:type="dxa"/>
            <w:tcBorders>
              <w:top w:val="nil"/>
              <w:left w:val="nil"/>
              <w:bottom w:val="single" w:sz="4" w:space="0" w:color="auto"/>
              <w:right w:val="single" w:sz="4" w:space="0" w:color="auto"/>
            </w:tcBorders>
            <w:shd w:val="clear" w:color="auto" w:fill="auto"/>
            <w:noWrap/>
            <w:vAlign w:val="bottom"/>
            <w:hideMark/>
          </w:tcPr>
          <w:p w14:paraId="48835908"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F.RAD.CONVERSION.LIBRARY</w:t>
            </w:r>
          </w:p>
        </w:tc>
        <w:tc>
          <w:tcPr>
            <w:tcW w:w="2760" w:type="dxa"/>
            <w:tcBorders>
              <w:top w:val="nil"/>
              <w:left w:val="nil"/>
              <w:bottom w:val="single" w:sz="4" w:space="0" w:color="auto"/>
              <w:right w:val="single" w:sz="4" w:space="0" w:color="auto"/>
            </w:tcBorders>
            <w:shd w:val="clear" w:color="auto" w:fill="auto"/>
            <w:vAlign w:val="bottom"/>
            <w:hideMark/>
          </w:tcPr>
          <w:p w14:paraId="71FB51C8"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OCONV</w:t>
            </w:r>
          </w:p>
        </w:tc>
        <w:tc>
          <w:tcPr>
            <w:tcW w:w="780" w:type="dxa"/>
            <w:tcBorders>
              <w:top w:val="nil"/>
              <w:left w:val="nil"/>
              <w:bottom w:val="single" w:sz="4" w:space="0" w:color="auto"/>
              <w:right w:val="single" w:sz="4" w:space="0" w:color="auto"/>
            </w:tcBorders>
            <w:shd w:val="clear" w:color="auto" w:fill="auto"/>
            <w:noWrap/>
            <w:vAlign w:val="bottom"/>
            <w:hideMark/>
          </w:tcPr>
          <w:p w14:paraId="517D699B"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1194855D"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A648103"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17</w:t>
            </w:r>
          </w:p>
        </w:tc>
        <w:tc>
          <w:tcPr>
            <w:tcW w:w="2400" w:type="dxa"/>
            <w:tcBorders>
              <w:top w:val="nil"/>
              <w:left w:val="nil"/>
              <w:bottom w:val="single" w:sz="4" w:space="0" w:color="auto"/>
              <w:right w:val="single" w:sz="4" w:space="0" w:color="auto"/>
            </w:tcBorders>
            <w:shd w:val="clear" w:color="auto" w:fill="auto"/>
            <w:noWrap/>
            <w:vAlign w:val="bottom"/>
            <w:hideMark/>
          </w:tcPr>
          <w:p w14:paraId="3CB62CED"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F.RAD.CONVERSION.LIBRARY</w:t>
            </w:r>
          </w:p>
        </w:tc>
        <w:tc>
          <w:tcPr>
            <w:tcW w:w="2760" w:type="dxa"/>
            <w:tcBorders>
              <w:top w:val="nil"/>
              <w:left w:val="nil"/>
              <w:bottom w:val="single" w:sz="4" w:space="0" w:color="auto"/>
              <w:right w:val="single" w:sz="4" w:space="0" w:color="auto"/>
            </w:tcBorders>
            <w:shd w:val="clear" w:color="auto" w:fill="auto"/>
            <w:vAlign w:val="bottom"/>
            <w:hideMark/>
          </w:tcPr>
          <w:p w14:paraId="33E65BF6"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SQUOTE</w:t>
            </w:r>
          </w:p>
        </w:tc>
        <w:tc>
          <w:tcPr>
            <w:tcW w:w="780" w:type="dxa"/>
            <w:tcBorders>
              <w:top w:val="nil"/>
              <w:left w:val="nil"/>
              <w:bottom w:val="single" w:sz="4" w:space="0" w:color="auto"/>
              <w:right w:val="single" w:sz="4" w:space="0" w:color="auto"/>
            </w:tcBorders>
            <w:shd w:val="clear" w:color="auto" w:fill="auto"/>
            <w:noWrap/>
            <w:vAlign w:val="bottom"/>
            <w:hideMark/>
          </w:tcPr>
          <w:p w14:paraId="2762BA5F"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043DDB05"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9CCF2C4"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18</w:t>
            </w:r>
          </w:p>
        </w:tc>
        <w:tc>
          <w:tcPr>
            <w:tcW w:w="2400" w:type="dxa"/>
            <w:tcBorders>
              <w:top w:val="nil"/>
              <w:left w:val="nil"/>
              <w:bottom w:val="single" w:sz="4" w:space="0" w:color="auto"/>
              <w:right w:val="single" w:sz="4" w:space="0" w:color="auto"/>
            </w:tcBorders>
            <w:shd w:val="clear" w:color="auto" w:fill="auto"/>
            <w:noWrap/>
            <w:vAlign w:val="bottom"/>
            <w:hideMark/>
          </w:tcPr>
          <w:p w14:paraId="168A029A"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F.RAD.CONVERSION.LIBRARY</w:t>
            </w:r>
          </w:p>
        </w:tc>
        <w:tc>
          <w:tcPr>
            <w:tcW w:w="2760" w:type="dxa"/>
            <w:tcBorders>
              <w:top w:val="nil"/>
              <w:left w:val="nil"/>
              <w:bottom w:val="single" w:sz="4" w:space="0" w:color="auto"/>
              <w:right w:val="single" w:sz="4" w:space="0" w:color="auto"/>
            </w:tcBorders>
            <w:shd w:val="clear" w:color="auto" w:fill="auto"/>
            <w:vAlign w:val="bottom"/>
            <w:hideMark/>
          </w:tcPr>
          <w:p w14:paraId="479286AA"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STATIC</w:t>
            </w:r>
          </w:p>
        </w:tc>
        <w:tc>
          <w:tcPr>
            <w:tcW w:w="780" w:type="dxa"/>
            <w:tcBorders>
              <w:top w:val="nil"/>
              <w:left w:val="nil"/>
              <w:bottom w:val="single" w:sz="4" w:space="0" w:color="auto"/>
              <w:right w:val="single" w:sz="4" w:space="0" w:color="auto"/>
            </w:tcBorders>
            <w:shd w:val="clear" w:color="auto" w:fill="auto"/>
            <w:noWrap/>
            <w:vAlign w:val="bottom"/>
            <w:hideMark/>
          </w:tcPr>
          <w:p w14:paraId="5B4514DA"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772E67E1"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40810E7"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19</w:t>
            </w:r>
          </w:p>
        </w:tc>
        <w:tc>
          <w:tcPr>
            <w:tcW w:w="2400" w:type="dxa"/>
            <w:tcBorders>
              <w:top w:val="nil"/>
              <w:left w:val="nil"/>
              <w:bottom w:val="single" w:sz="4" w:space="0" w:color="auto"/>
              <w:right w:val="single" w:sz="4" w:space="0" w:color="auto"/>
            </w:tcBorders>
            <w:shd w:val="clear" w:color="auto" w:fill="auto"/>
            <w:noWrap/>
            <w:vAlign w:val="bottom"/>
            <w:hideMark/>
          </w:tcPr>
          <w:p w14:paraId="547D4FB3"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F.RAD.CONDUIT.LINEAR</w:t>
            </w:r>
          </w:p>
        </w:tc>
        <w:tc>
          <w:tcPr>
            <w:tcW w:w="2760" w:type="dxa"/>
            <w:tcBorders>
              <w:top w:val="nil"/>
              <w:left w:val="nil"/>
              <w:bottom w:val="single" w:sz="4" w:space="0" w:color="auto"/>
              <w:right w:val="single" w:sz="4" w:space="0" w:color="auto"/>
            </w:tcBorders>
            <w:shd w:val="clear" w:color="auto" w:fill="auto"/>
            <w:vAlign w:val="bottom"/>
            <w:hideMark/>
          </w:tcPr>
          <w:p w14:paraId="66676170"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ADJ.USD</w:t>
            </w:r>
          </w:p>
        </w:tc>
        <w:tc>
          <w:tcPr>
            <w:tcW w:w="780" w:type="dxa"/>
            <w:tcBorders>
              <w:top w:val="nil"/>
              <w:left w:val="nil"/>
              <w:bottom w:val="single" w:sz="4" w:space="0" w:color="auto"/>
              <w:right w:val="single" w:sz="4" w:space="0" w:color="auto"/>
            </w:tcBorders>
            <w:shd w:val="clear" w:color="auto" w:fill="auto"/>
            <w:noWrap/>
            <w:vAlign w:val="bottom"/>
            <w:hideMark/>
          </w:tcPr>
          <w:p w14:paraId="2711F69B"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4F960C34"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A541F32"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20</w:t>
            </w:r>
          </w:p>
        </w:tc>
        <w:tc>
          <w:tcPr>
            <w:tcW w:w="2400" w:type="dxa"/>
            <w:tcBorders>
              <w:top w:val="nil"/>
              <w:left w:val="nil"/>
              <w:bottom w:val="single" w:sz="4" w:space="0" w:color="auto"/>
              <w:right w:val="single" w:sz="4" w:space="0" w:color="auto"/>
            </w:tcBorders>
            <w:shd w:val="clear" w:color="auto" w:fill="auto"/>
            <w:noWrap/>
            <w:vAlign w:val="bottom"/>
            <w:hideMark/>
          </w:tcPr>
          <w:p w14:paraId="183D8FC4"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F.RAD.CONDUIT.LINEAR</w:t>
            </w:r>
          </w:p>
        </w:tc>
        <w:tc>
          <w:tcPr>
            <w:tcW w:w="2760" w:type="dxa"/>
            <w:tcBorders>
              <w:top w:val="nil"/>
              <w:left w:val="nil"/>
              <w:bottom w:val="single" w:sz="4" w:space="0" w:color="auto"/>
              <w:right w:val="single" w:sz="4" w:space="0" w:color="auto"/>
            </w:tcBorders>
            <w:shd w:val="clear" w:color="auto" w:fill="auto"/>
            <w:vAlign w:val="bottom"/>
            <w:hideMark/>
          </w:tcPr>
          <w:p w14:paraId="0CC11A70"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BASEWARNET.CATEG</w:t>
            </w:r>
          </w:p>
        </w:tc>
        <w:tc>
          <w:tcPr>
            <w:tcW w:w="780" w:type="dxa"/>
            <w:tcBorders>
              <w:top w:val="nil"/>
              <w:left w:val="nil"/>
              <w:bottom w:val="single" w:sz="4" w:space="0" w:color="auto"/>
              <w:right w:val="single" w:sz="4" w:space="0" w:color="auto"/>
            </w:tcBorders>
            <w:shd w:val="clear" w:color="auto" w:fill="auto"/>
            <w:noWrap/>
            <w:vAlign w:val="bottom"/>
            <w:hideMark/>
          </w:tcPr>
          <w:p w14:paraId="671FF20F"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637C7261"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A5F102A"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21</w:t>
            </w:r>
          </w:p>
        </w:tc>
        <w:tc>
          <w:tcPr>
            <w:tcW w:w="2400" w:type="dxa"/>
            <w:tcBorders>
              <w:top w:val="nil"/>
              <w:left w:val="nil"/>
              <w:bottom w:val="single" w:sz="4" w:space="0" w:color="auto"/>
              <w:right w:val="single" w:sz="4" w:space="0" w:color="auto"/>
            </w:tcBorders>
            <w:shd w:val="clear" w:color="auto" w:fill="auto"/>
            <w:noWrap/>
            <w:vAlign w:val="bottom"/>
            <w:hideMark/>
          </w:tcPr>
          <w:p w14:paraId="3BFBFCF7"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F.RAD.CONDUIT.LINEAR</w:t>
            </w:r>
          </w:p>
        </w:tc>
        <w:tc>
          <w:tcPr>
            <w:tcW w:w="2760" w:type="dxa"/>
            <w:tcBorders>
              <w:top w:val="nil"/>
              <w:left w:val="nil"/>
              <w:bottom w:val="single" w:sz="4" w:space="0" w:color="auto"/>
              <w:right w:val="single" w:sz="4" w:space="0" w:color="auto"/>
            </w:tcBorders>
            <w:shd w:val="clear" w:color="auto" w:fill="auto"/>
            <w:vAlign w:val="bottom"/>
            <w:hideMark/>
          </w:tcPr>
          <w:p w14:paraId="4D24642D"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BASEWARNET.SPEC</w:t>
            </w:r>
          </w:p>
        </w:tc>
        <w:tc>
          <w:tcPr>
            <w:tcW w:w="780" w:type="dxa"/>
            <w:tcBorders>
              <w:top w:val="nil"/>
              <w:left w:val="nil"/>
              <w:bottom w:val="single" w:sz="4" w:space="0" w:color="auto"/>
              <w:right w:val="single" w:sz="4" w:space="0" w:color="auto"/>
            </w:tcBorders>
            <w:shd w:val="clear" w:color="auto" w:fill="auto"/>
            <w:noWrap/>
            <w:vAlign w:val="bottom"/>
            <w:hideMark/>
          </w:tcPr>
          <w:p w14:paraId="0823E107"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791841FE"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83CCCDA"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22</w:t>
            </w:r>
          </w:p>
        </w:tc>
        <w:tc>
          <w:tcPr>
            <w:tcW w:w="2400" w:type="dxa"/>
            <w:tcBorders>
              <w:top w:val="nil"/>
              <w:left w:val="nil"/>
              <w:bottom w:val="single" w:sz="4" w:space="0" w:color="auto"/>
              <w:right w:val="single" w:sz="4" w:space="0" w:color="auto"/>
            </w:tcBorders>
            <w:shd w:val="clear" w:color="auto" w:fill="auto"/>
            <w:noWrap/>
            <w:vAlign w:val="bottom"/>
            <w:hideMark/>
          </w:tcPr>
          <w:p w14:paraId="0F8BAA54"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F.RAD.CONDUIT.LINEAR</w:t>
            </w:r>
          </w:p>
        </w:tc>
        <w:tc>
          <w:tcPr>
            <w:tcW w:w="2760" w:type="dxa"/>
            <w:tcBorders>
              <w:top w:val="nil"/>
              <w:left w:val="nil"/>
              <w:bottom w:val="single" w:sz="4" w:space="0" w:color="auto"/>
              <w:right w:val="single" w:sz="4" w:space="0" w:color="auto"/>
            </w:tcBorders>
            <w:shd w:val="clear" w:color="auto" w:fill="auto"/>
            <w:vAlign w:val="bottom"/>
            <w:hideMark/>
          </w:tcPr>
          <w:p w14:paraId="7C1217E7"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BASEWARNET.STMT</w:t>
            </w:r>
          </w:p>
        </w:tc>
        <w:tc>
          <w:tcPr>
            <w:tcW w:w="780" w:type="dxa"/>
            <w:tcBorders>
              <w:top w:val="nil"/>
              <w:left w:val="nil"/>
              <w:bottom w:val="single" w:sz="4" w:space="0" w:color="auto"/>
              <w:right w:val="single" w:sz="4" w:space="0" w:color="auto"/>
            </w:tcBorders>
            <w:shd w:val="clear" w:color="auto" w:fill="auto"/>
            <w:noWrap/>
            <w:vAlign w:val="bottom"/>
            <w:hideMark/>
          </w:tcPr>
          <w:p w14:paraId="5D2BEC62"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2D4134EC"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2A897AC"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23</w:t>
            </w:r>
          </w:p>
        </w:tc>
        <w:tc>
          <w:tcPr>
            <w:tcW w:w="2400" w:type="dxa"/>
            <w:tcBorders>
              <w:top w:val="nil"/>
              <w:left w:val="nil"/>
              <w:bottom w:val="single" w:sz="4" w:space="0" w:color="auto"/>
              <w:right w:val="single" w:sz="4" w:space="0" w:color="auto"/>
            </w:tcBorders>
            <w:shd w:val="clear" w:color="auto" w:fill="auto"/>
            <w:noWrap/>
            <w:vAlign w:val="bottom"/>
            <w:hideMark/>
          </w:tcPr>
          <w:p w14:paraId="08CF78A1"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F.RAD.CONDUIT.LINEAR</w:t>
            </w:r>
          </w:p>
        </w:tc>
        <w:tc>
          <w:tcPr>
            <w:tcW w:w="2760" w:type="dxa"/>
            <w:tcBorders>
              <w:top w:val="nil"/>
              <w:left w:val="nil"/>
              <w:bottom w:val="single" w:sz="4" w:space="0" w:color="auto"/>
              <w:right w:val="single" w:sz="4" w:space="0" w:color="auto"/>
            </w:tcBorders>
            <w:shd w:val="clear" w:color="auto" w:fill="auto"/>
            <w:vAlign w:val="bottom"/>
            <w:hideMark/>
          </w:tcPr>
          <w:p w14:paraId="1A53757C"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BONDS.CDT.PRIMARY.ISSUE</w:t>
            </w:r>
          </w:p>
        </w:tc>
        <w:tc>
          <w:tcPr>
            <w:tcW w:w="780" w:type="dxa"/>
            <w:tcBorders>
              <w:top w:val="nil"/>
              <w:left w:val="nil"/>
              <w:bottom w:val="single" w:sz="4" w:space="0" w:color="auto"/>
              <w:right w:val="single" w:sz="4" w:space="0" w:color="auto"/>
            </w:tcBorders>
            <w:shd w:val="clear" w:color="auto" w:fill="auto"/>
            <w:noWrap/>
            <w:vAlign w:val="bottom"/>
            <w:hideMark/>
          </w:tcPr>
          <w:p w14:paraId="0ECEC3FB"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08600AE8"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998192D"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24</w:t>
            </w:r>
          </w:p>
        </w:tc>
        <w:tc>
          <w:tcPr>
            <w:tcW w:w="2400" w:type="dxa"/>
            <w:tcBorders>
              <w:top w:val="nil"/>
              <w:left w:val="nil"/>
              <w:bottom w:val="single" w:sz="4" w:space="0" w:color="auto"/>
              <w:right w:val="single" w:sz="4" w:space="0" w:color="auto"/>
            </w:tcBorders>
            <w:shd w:val="clear" w:color="auto" w:fill="auto"/>
            <w:noWrap/>
            <w:vAlign w:val="bottom"/>
            <w:hideMark/>
          </w:tcPr>
          <w:p w14:paraId="1B0AAC37"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F.RAD.CONDUIT.LINEAR</w:t>
            </w:r>
          </w:p>
        </w:tc>
        <w:tc>
          <w:tcPr>
            <w:tcW w:w="2760" w:type="dxa"/>
            <w:tcBorders>
              <w:top w:val="nil"/>
              <w:left w:val="nil"/>
              <w:bottom w:val="single" w:sz="4" w:space="0" w:color="auto"/>
              <w:right w:val="single" w:sz="4" w:space="0" w:color="auto"/>
            </w:tcBorders>
            <w:shd w:val="clear" w:color="auto" w:fill="auto"/>
            <w:vAlign w:val="bottom"/>
            <w:hideMark/>
          </w:tcPr>
          <w:p w14:paraId="037D7DCB"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BONDS.PRIMARY.ISSUE</w:t>
            </w:r>
          </w:p>
        </w:tc>
        <w:tc>
          <w:tcPr>
            <w:tcW w:w="780" w:type="dxa"/>
            <w:tcBorders>
              <w:top w:val="nil"/>
              <w:left w:val="nil"/>
              <w:bottom w:val="single" w:sz="4" w:space="0" w:color="auto"/>
              <w:right w:val="single" w:sz="4" w:space="0" w:color="auto"/>
            </w:tcBorders>
            <w:shd w:val="clear" w:color="auto" w:fill="auto"/>
            <w:noWrap/>
            <w:vAlign w:val="bottom"/>
            <w:hideMark/>
          </w:tcPr>
          <w:p w14:paraId="004F96FD"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3A52B983"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8F1316"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25</w:t>
            </w:r>
          </w:p>
        </w:tc>
        <w:tc>
          <w:tcPr>
            <w:tcW w:w="2400" w:type="dxa"/>
            <w:tcBorders>
              <w:top w:val="nil"/>
              <w:left w:val="nil"/>
              <w:bottom w:val="single" w:sz="4" w:space="0" w:color="auto"/>
              <w:right w:val="single" w:sz="4" w:space="0" w:color="auto"/>
            </w:tcBorders>
            <w:shd w:val="clear" w:color="auto" w:fill="auto"/>
            <w:noWrap/>
            <w:vAlign w:val="bottom"/>
            <w:hideMark/>
          </w:tcPr>
          <w:p w14:paraId="76DC3308"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F.RAD.CONDUIT.LINEAR</w:t>
            </w:r>
          </w:p>
        </w:tc>
        <w:tc>
          <w:tcPr>
            <w:tcW w:w="2760" w:type="dxa"/>
            <w:tcBorders>
              <w:top w:val="nil"/>
              <w:left w:val="nil"/>
              <w:bottom w:val="single" w:sz="4" w:space="0" w:color="auto"/>
              <w:right w:val="single" w:sz="4" w:space="0" w:color="auto"/>
            </w:tcBorders>
            <w:shd w:val="clear" w:color="auto" w:fill="auto"/>
            <w:vAlign w:val="bottom"/>
            <w:hideMark/>
          </w:tcPr>
          <w:p w14:paraId="789EBB14"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CARTERA-FIN-AA</w:t>
            </w:r>
          </w:p>
        </w:tc>
        <w:tc>
          <w:tcPr>
            <w:tcW w:w="780" w:type="dxa"/>
            <w:tcBorders>
              <w:top w:val="nil"/>
              <w:left w:val="nil"/>
              <w:bottom w:val="single" w:sz="4" w:space="0" w:color="auto"/>
              <w:right w:val="single" w:sz="4" w:space="0" w:color="auto"/>
            </w:tcBorders>
            <w:shd w:val="clear" w:color="auto" w:fill="auto"/>
            <w:noWrap/>
            <w:vAlign w:val="bottom"/>
            <w:hideMark/>
          </w:tcPr>
          <w:p w14:paraId="7C7BF429"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6336F7FA"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2A3B0BB"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26</w:t>
            </w:r>
          </w:p>
        </w:tc>
        <w:tc>
          <w:tcPr>
            <w:tcW w:w="2400" w:type="dxa"/>
            <w:tcBorders>
              <w:top w:val="nil"/>
              <w:left w:val="nil"/>
              <w:bottom w:val="single" w:sz="4" w:space="0" w:color="auto"/>
              <w:right w:val="single" w:sz="4" w:space="0" w:color="auto"/>
            </w:tcBorders>
            <w:shd w:val="clear" w:color="auto" w:fill="auto"/>
            <w:noWrap/>
            <w:vAlign w:val="bottom"/>
            <w:hideMark/>
          </w:tcPr>
          <w:p w14:paraId="2CBFBD1E"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F.RAD.CONDUIT.LINEAR</w:t>
            </w:r>
          </w:p>
        </w:tc>
        <w:tc>
          <w:tcPr>
            <w:tcW w:w="2760" w:type="dxa"/>
            <w:tcBorders>
              <w:top w:val="nil"/>
              <w:left w:val="nil"/>
              <w:bottom w:val="single" w:sz="4" w:space="0" w:color="auto"/>
              <w:right w:val="single" w:sz="4" w:space="0" w:color="auto"/>
            </w:tcBorders>
            <w:shd w:val="clear" w:color="auto" w:fill="auto"/>
            <w:vAlign w:val="bottom"/>
            <w:hideMark/>
          </w:tcPr>
          <w:p w14:paraId="52C6F0CE"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CARTERA-FIN-FAA</w:t>
            </w:r>
          </w:p>
        </w:tc>
        <w:tc>
          <w:tcPr>
            <w:tcW w:w="780" w:type="dxa"/>
            <w:tcBorders>
              <w:top w:val="nil"/>
              <w:left w:val="nil"/>
              <w:bottom w:val="single" w:sz="4" w:space="0" w:color="auto"/>
              <w:right w:val="single" w:sz="4" w:space="0" w:color="auto"/>
            </w:tcBorders>
            <w:shd w:val="clear" w:color="auto" w:fill="auto"/>
            <w:noWrap/>
            <w:vAlign w:val="bottom"/>
            <w:hideMark/>
          </w:tcPr>
          <w:p w14:paraId="3510DE90"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6D75FC49"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ED41E77"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27</w:t>
            </w:r>
          </w:p>
        </w:tc>
        <w:tc>
          <w:tcPr>
            <w:tcW w:w="2400" w:type="dxa"/>
            <w:tcBorders>
              <w:top w:val="nil"/>
              <w:left w:val="nil"/>
              <w:bottom w:val="single" w:sz="4" w:space="0" w:color="auto"/>
              <w:right w:val="single" w:sz="4" w:space="0" w:color="auto"/>
            </w:tcBorders>
            <w:shd w:val="clear" w:color="auto" w:fill="auto"/>
            <w:noWrap/>
            <w:vAlign w:val="bottom"/>
            <w:hideMark/>
          </w:tcPr>
          <w:p w14:paraId="3AA1A39B"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F.RAD.CONDUIT.LINEAR</w:t>
            </w:r>
          </w:p>
        </w:tc>
        <w:tc>
          <w:tcPr>
            <w:tcW w:w="2760" w:type="dxa"/>
            <w:tcBorders>
              <w:top w:val="nil"/>
              <w:left w:val="nil"/>
              <w:bottom w:val="single" w:sz="4" w:space="0" w:color="auto"/>
              <w:right w:val="single" w:sz="4" w:space="0" w:color="auto"/>
            </w:tcBorders>
            <w:shd w:val="clear" w:color="auto" w:fill="auto"/>
            <w:vAlign w:val="bottom"/>
            <w:hideMark/>
          </w:tcPr>
          <w:p w14:paraId="660E4C1F"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CARTERA-FIN-FLD</w:t>
            </w:r>
          </w:p>
        </w:tc>
        <w:tc>
          <w:tcPr>
            <w:tcW w:w="780" w:type="dxa"/>
            <w:tcBorders>
              <w:top w:val="nil"/>
              <w:left w:val="nil"/>
              <w:bottom w:val="single" w:sz="4" w:space="0" w:color="auto"/>
              <w:right w:val="single" w:sz="4" w:space="0" w:color="auto"/>
            </w:tcBorders>
            <w:shd w:val="clear" w:color="auto" w:fill="auto"/>
            <w:noWrap/>
            <w:vAlign w:val="bottom"/>
            <w:hideMark/>
          </w:tcPr>
          <w:p w14:paraId="4D8B20CB"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1E6529BA"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25C75FA"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28</w:t>
            </w:r>
          </w:p>
        </w:tc>
        <w:tc>
          <w:tcPr>
            <w:tcW w:w="2400" w:type="dxa"/>
            <w:tcBorders>
              <w:top w:val="nil"/>
              <w:left w:val="nil"/>
              <w:bottom w:val="single" w:sz="4" w:space="0" w:color="auto"/>
              <w:right w:val="single" w:sz="4" w:space="0" w:color="auto"/>
            </w:tcBorders>
            <w:shd w:val="clear" w:color="auto" w:fill="auto"/>
            <w:noWrap/>
            <w:vAlign w:val="bottom"/>
            <w:hideMark/>
          </w:tcPr>
          <w:p w14:paraId="1026E299"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F.RAD.CONDUIT.LINEAR</w:t>
            </w:r>
          </w:p>
        </w:tc>
        <w:tc>
          <w:tcPr>
            <w:tcW w:w="2760" w:type="dxa"/>
            <w:tcBorders>
              <w:top w:val="nil"/>
              <w:left w:val="nil"/>
              <w:bottom w:val="single" w:sz="4" w:space="0" w:color="auto"/>
              <w:right w:val="single" w:sz="4" w:space="0" w:color="auto"/>
            </w:tcBorders>
            <w:shd w:val="clear" w:color="auto" w:fill="auto"/>
            <w:vAlign w:val="bottom"/>
            <w:hideMark/>
          </w:tcPr>
          <w:p w14:paraId="3ECFB4D7"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CARTERA-FIN-LD</w:t>
            </w:r>
          </w:p>
        </w:tc>
        <w:tc>
          <w:tcPr>
            <w:tcW w:w="780" w:type="dxa"/>
            <w:tcBorders>
              <w:top w:val="nil"/>
              <w:left w:val="nil"/>
              <w:bottom w:val="single" w:sz="4" w:space="0" w:color="auto"/>
              <w:right w:val="single" w:sz="4" w:space="0" w:color="auto"/>
            </w:tcBorders>
            <w:shd w:val="clear" w:color="auto" w:fill="auto"/>
            <w:noWrap/>
            <w:vAlign w:val="bottom"/>
            <w:hideMark/>
          </w:tcPr>
          <w:p w14:paraId="41596ADB"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341F1605"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FE9A11"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29</w:t>
            </w:r>
          </w:p>
        </w:tc>
        <w:tc>
          <w:tcPr>
            <w:tcW w:w="2400" w:type="dxa"/>
            <w:tcBorders>
              <w:top w:val="nil"/>
              <w:left w:val="nil"/>
              <w:bottom w:val="single" w:sz="4" w:space="0" w:color="auto"/>
              <w:right w:val="single" w:sz="4" w:space="0" w:color="auto"/>
            </w:tcBorders>
            <w:shd w:val="clear" w:color="auto" w:fill="auto"/>
            <w:noWrap/>
            <w:vAlign w:val="bottom"/>
            <w:hideMark/>
          </w:tcPr>
          <w:p w14:paraId="27693B52"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F.RAD.CONDUIT.LINEAR</w:t>
            </w:r>
          </w:p>
        </w:tc>
        <w:tc>
          <w:tcPr>
            <w:tcW w:w="2760" w:type="dxa"/>
            <w:tcBorders>
              <w:top w:val="nil"/>
              <w:left w:val="nil"/>
              <w:bottom w:val="single" w:sz="4" w:space="0" w:color="auto"/>
              <w:right w:val="single" w:sz="4" w:space="0" w:color="auto"/>
            </w:tcBorders>
            <w:shd w:val="clear" w:color="auto" w:fill="auto"/>
            <w:vAlign w:val="bottom"/>
            <w:hideMark/>
          </w:tcPr>
          <w:p w14:paraId="0B1574A9"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CATEGENTRY</w:t>
            </w:r>
          </w:p>
        </w:tc>
        <w:tc>
          <w:tcPr>
            <w:tcW w:w="780" w:type="dxa"/>
            <w:tcBorders>
              <w:top w:val="nil"/>
              <w:left w:val="nil"/>
              <w:bottom w:val="single" w:sz="4" w:space="0" w:color="auto"/>
              <w:right w:val="single" w:sz="4" w:space="0" w:color="auto"/>
            </w:tcBorders>
            <w:shd w:val="clear" w:color="auto" w:fill="auto"/>
            <w:noWrap/>
            <w:vAlign w:val="bottom"/>
            <w:hideMark/>
          </w:tcPr>
          <w:p w14:paraId="51292FE4"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3BF6B25F"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79C8FA4"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30</w:t>
            </w:r>
          </w:p>
        </w:tc>
        <w:tc>
          <w:tcPr>
            <w:tcW w:w="2400" w:type="dxa"/>
            <w:tcBorders>
              <w:top w:val="nil"/>
              <w:left w:val="nil"/>
              <w:bottom w:val="single" w:sz="4" w:space="0" w:color="auto"/>
              <w:right w:val="single" w:sz="4" w:space="0" w:color="auto"/>
            </w:tcBorders>
            <w:shd w:val="clear" w:color="auto" w:fill="auto"/>
            <w:noWrap/>
            <w:vAlign w:val="bottom"/>
            <w:hideMark/>
          </w:tcPr>
          <w:p w14:paraId="3C3F478B"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F.RAD.CONDUIT.LINEAR</w:t>
            </w:r>
          </w:p>
        </w:tc>
        <w:tc>
          <w:tcPr>
            <w:tcW w:w="2760" w:type="dxa"/>
            <w:tcBorders>
              <w:top w:val="nil"/>
              <w:left w:val="nil"/>
              <w:bottom w:val="single" w:sz="4" w:space="0" w:color="auto"/>
              <w:right w:val="single" w:sz="4" w:space="0" w:color="auto"/>
            </w:tcBorders>
            <w:shd w:val="clear" w:color="auto" w:fill="auto"/>
            <w:vAlign w:val="bottom"/>
            <w:hideMark/>
          </w:tcPr>
          <w:p w14:paraId="62A8657A"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CATEGENTRY.DETAIL</w:t>
            </w:r>
          </w:p>
        </w:tc>
        <w:tc>
          <w:tcPr>
            <w:tcW w:w="780" w:type="dxa"/>
            <w:tcBorders>
              <w:top w:val="nil"/>
              <w:left w:val="nil"/>
              <w:bottom w:val="single" w:sz="4" w:space="0" w:color="auto"/>
              <w:right w:val="single" w:sz="4" w:space="0" w:color="auto"/>
            </w:tcBorders>
            <w:shd w:val="clear" w:color="auto" w:fill="auto"/>
            <w:noWrap/>
            <w:vAlign w:val="bottom"/>
            <w:hideMark/>
          </w:tcPr>
          <w:p w14:paraId="7149EC2F"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306C2323"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225C48D"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31</w:t>
            </w:r>
          </w:p>
        </w:tc>
        <w:tc>
          <w:tcPr>
            <w:tcW w:w="2400" w:type="dxa"/>
            <w:tcBorders>
              <w:top w:val="nil"/>
              <w:left w:val="nil"/>
              <w:bottom w:val="single" w:sz="4" w:space="0" w:color="auto"/>
              <w:right w:val="single" w:sz="4" w:space="0" w:color="auto"/>
            </w:tcBorders>
            <w:shd w:val="clear" w:color="auto" w:fill="auto"/>
            <w:noWrap/>
            <w:vAlign w:val="bottom"/>
            <w:hideMark/>
          </w:tcPr>
          <w:p w14:paraId="7DF2071F"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F.RAD.CONDUIT.LINEAR</w:t>
            </w:r>
          </w:p>
        </w:tc>
        <w:tc>
          <w:tcPr>
            <w:tcW w:w="2760" w:type="dxa"/>
            <w:tcBorders>
              <w:top w:val="nil"/>
              <w:left w:val="nil"/>
              <w:bottom w:val="single" w:sz="4" w:space="0" w:color="auto"/>
              <w:right w:val="single" w:sz="4" w:space="0" w:color="auto"/>
            </w:tcBorders>
            <w:shd w:val="clear" w:color="auto" w:fill="auto"/>
            <w:vAlign w:val="bottom"/>
            <w:hideMark/>
          </w:tcPr>
          <w:p w14:paraId="49082F6B"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CDT.PRIMARY.ISSUE</w:t>
            </w:r>
          </w:p>
        </w:tc>
        <w:tc>
          <w:tcPr>
            <w:tcW w:w="780" w:type="dxa"/>
            <w:tcBorders>
              <w:top w:val="nil"/>
              <w:left w:val="nil"/>
              <w:bottom w:val="single" w:sz="4" w:space="0" w:color="auto"/>
              <w:right w:val="single" w:sz="4" w:space="0" w:color="auto"/>
            </w:tcBorders>
            <w:shd w:val="clear" w:color="auto" w:fill="auto"/>
            <w:noWrap/>
            <w:vAlign w:val="bottom"/>
            <w:hideMark/>
          </w:tcPr>
          <w:p w14:paraId="5A0FEFB7"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2817DAAA"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F8CBF85"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32</w:t>
            </w:r>
          </w:p>
        </w:tc>
        <w:tc>
          <w:tcPr>
            <w:tcW w:w="2400" w:type="dxa"/>
            <w:tcBorders>
              <w:top w:val="nil"/>
              <w:left w:val="nil"/>
              <w:bottom w:val="single" w:sz="4" w:space="0" w:color="auto"/>
              <w:right w:val="single" w:sz="4" w:space="0" w:color="auto"/>
            </w:tcBorders>
            <w:shd w:val="clear" w:color="auto" w:fill="auto"/>
            <w:noWrap/>
            <w:vAlign w:val="bottom"/>
            <w:hideMark/>
          </w:tcPr>
          <w:p w14:paraId="159C27F0"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F.RAD.CONDUIT.LINEAR</w:t>
            </w:r>
          </w:p>
        </w:tc>
        <w:tc>
          <w:tcPr>
            <w:tcW w:w="2760" w:type="dxa"/>
            <w:tcBorders>
              <w:top w:val="nil"/>
              <w:left w:val="nil"/>
              <w:bottom w:val="single" w:sz="4" w:space="0" w:color="auto"/>
              <w:right w:val="single" w:sz="4" w:space="0" w:color="auto"/>
            </w:tcBorders>
            <w:shd w:val="clear" w:color="auto" w:fill="auto"/>
            <w:vAlign w:val="bottom"/>
            <w:hideMark/>
          </w:tcPr>
          <w:p w14:paraId="22B4D4C4"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CONSOL.ISS</w:t>
            </w:r>
          </w:p>
        </w:tc>
        <w:tc>
          <w:tcPr>
            <w:tcW w:w="780" w:type="dxa"/>
            <w:tcBorders>
              <w:top w:val="nil"/>
              <w:left w:val="nil"/>
              <w:bottom w:val="single" w:sz="4" w:space="0" w:color="auto"/>
              <w:right w:val="single" w:sz="4" w:space="0" w:color="auto"/>
            </w:tcBorders>
            <w:shd w:val="clear" w:color="auto" w:fill="auto"/>
            <w:noWrap/>
            <w:vAlign w:val="bottom"/>
            <w:hideMark/>
          </w:tcPr>
          <w:p w14:paraId="0E532DFC"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0AF90F47"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62C757D"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33</w:t>
            </w:r>
          </w:p>
        </w:tc>
        <w:tc>
          <w:tcPr>
            <w:tcW w:w="2400" w:type="dxa"/>
            <w:tcBorders>
              <w:top w:val="nil"/>
              <w:left w:val="nil"/>
              <w:bottom w:val="single" w:sz="4" w:space="0" w:color="auto"/>
              <w:right w:val="single" w:sz="4" w:space="0" w:color="auto"/>
            </w:tcBorders>
            <w:shd w:val="clear" w:color="auto" w:fill="auto"/>
            <w:noWrap/>
            <w:vAlign w:val="bottom"/>
            <w:hideMark/>
          </w:tcPr>
          <w:p w14:paraId="62A40C0F"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F.RAD.CONDUIT.LINEAR</w:t>
            </w:r>
          </w:p>
        </w:tc>
        <w:tc>
          <w:tcPr>
            <w:tcW w:w="2760" w:type="dxa"/>
            <w:tcBorders>
              <w:top w:val="nil"/>
              <w:left w:val="nil"/>
              <w:bottom w:val="single" w:sz="4" w:space="0" w:color="auto"/>
              <w:right w:val="single" w:sz="4" w:space="0" w:color="auto"/>
            </w:tcBorders>
            <w:shd w:val="clear" w:color="auto" w:fill="auto"/>
            <w:vAlign w:val="bottom"/>
            <w:hideMark/>
          </w:tcPr>
          <w:p w14:paraId="4A6F7883"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CONTROL.RECORD</w:t>
            </w:r>
          </w:p>
        </w:tc>
        <w:tc>
          <w:tcPr>
            <w:tcW w:w="780" w:type="dxa"/>
            <w:tcBorders>
              <w:top w:val="nil"/>
              <w:left w:val="nil"/>
              <w:bottom w:val="single" w:sz="4" w:space="0" w:color="auto"/>
              <w:right w:val="single" w:sz="4" w:space="0" w:color="auto"/>
            </w:tcBorders>
            <w:shd w:val="clear" w:color="auto" w:fill="auto"/>
            <w:noWrap/>
            <w:vAlign w:val="bottom"/>
            <w:hideMark/>
          </w:tcPr>
          <w:p w14:paraId="316F03FF"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74E8AE2B"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FCBCEC5"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34</w:t>
            </w:r>
          </w:p>
        </w:tc>
        <w:tc>
          <w:tcPr>
            <w:tcW w:w="2400" w:type="dxa"/>
            <w:tcBorders>
              <w:top w:val="nil"/>
              <w:left w:val="nil"/>
              <w:bottom w:val="single" w:sz="4" w:space="0" w:color="auto"/>
              <w:right w:val="single" w:sz="4" w:space="0" w:color="auto"/>
            </w:tcBorders>
            <w:shd w:val="clear" w:color="auto" w:fill="auto"/>
            <w:noWrap/>
            <w:vAlign w:val="bottom"/>
            <w:hideMark/>
          </w:tcPr>
          <w:p w14:paraId="18C802FB"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F.RAD.CONDUIT.LINEAR</w:t>
            </w:r>
          </w:p>
        </w:tc>
        <w:tc>
          <w:tcPr>
            <w:tcW w:w="2760" w:type="dxa"/>
            <w:tcBorders>
              <w:top w:val="nil"/>
              <w:left w:val="nil"/>
              <w:bottom w:val="single" w:sz="4" w:space="0" w:color="auto"/>
              <w:right w:val="single" w:sz="4" w:space="0" w:color="auto"/>
            </w:tcBorders>
            <w:shd w:val="clear" w:color="auto" w:fill="auto"/>
            <w:vAlign w:val="bottom"/>
            <w:hideMark/>
          </w:tcPr>
          <w:p w14:paraId="4C271F7D"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CTAS.INVERSIONISTA</w:t>
            </w:r>
          </w:p>
        </w:tc>
        <w:tc>
          <w:tcPr>
            <w:tcW w:w="780" w:type="dxa"/>
            <w:tcBorders>
              <w:top w:val="nil"/>
              <w:left w:val="nil"/>
              <w:bottom w:val="single" w:sz="4" w:space="0" w:color="auto"/>
              <w:right w:val="single" w:sz="4" w:space="0" w:color="auto"/>
            </w:tcBorders>
            <w:shd w:val="clear" w:color="auto" w:fill="auto"/>
            <w:noWrap/>
            <w:vAlign w:val="bottom"/>
            <w:hideMark/>
          </w:tcPr>
          <w:p w14:paraId="13EFE31E"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148C9D4D"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D6E9146"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lastRenderedPageBreak/>
              <w:t>35</w:t>
            </w:r>
          </w:p>
        </w:tc>
        <w:tc>
          <w:tcPr>
            <w:tcW w:w="2400" w:type="dxa"/>
            <w:tcBorders>
              <w:top w:val="nil"/>
              <w:left w:val="nil"/>
              <w:bottom w:val="single" w:sz="4" w:space="0" w:color="auto"/>
              <w:right w:val="single" w:sz="4" w:space="0" w:color="auto"/>
            </w:tcBorders>
            <w:shd w:val="clear" w:color="auto" w:fill="auto"/>
            <w:noWrap/>
            <w:vAlign w:val="bottom"/>
            <w:hideMark/>
          </w:tcPr>
          <w:p w14:paraId="35C7E267"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F.RAD.CONDUIT.LINEAR</w:t>
            </w:r>
          </w:p>
        </w:tc>
        <w:tc>
          <w:tcPr>
            <w:tcW w:w="2760" w:type="dxa"/>
            <w:tcBorders>
              <w:top w:val="nil"/>
              <w:left w:val="nil"/>
              <w:bottom w:val="single" w:sz="4" w:space="0" w:color="auto"/>
              <w:right w:val="single" w:sz="4" w:space="0" w:color="auto"/>
            </w:tcBorders>
            <w:shd w:val="clear" w:color="auto" w:fill="auto"/>
            <w:vAlign w:val="bottom"/>
            <w:hideMark/>
          </w:tcPr>
          <w:p w14:paraId="50455731"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CTAS.INVERSIONISTA.JOINT</w:t>
            </w:r>
          </w:p>
        </w:tc>
        <w:tc>
          <w:tcPr>
            <w:tcW w:w="780" w:type="dxa"/>
            <w:tcBorders>
              <w:top w:val="nil"/>
              <w:left w:val="nil"/>
              <w:bottom w:val="single" w:sz="4" w:space="0" w:color="auto"/>
              <w:right w:val="single" w:sz="4" w:space="0" w:color="auto"/>
            </w:tcBorders>
            <w:shd w:val="clear" w:color="auto" w:fill="auto"/>
            <w:noWrap/>
            <w:vAlign w:val="bottom"/>
            <w:hideMark/>
          </w:tcPr>
          <w:p w14:paraId="0F2EE179"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33F3C2FC"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17B4B3E"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36</w:t>
            </w:r>
          </w:p>
        </w:tc>
        <w:tc>
          <w:tcPr>
            <w:tcW w:w="2400" w:type="dxa"/>
            <w:tcBorders>
              <w:top w:val="nil"/>
              <w:left w:val="nil"/>
              <w:bottom w:val="single" w:sz="4" w:space="0" w:color="auto"/>
              <w:right w:val="single" w:sz="4" w:space="0" w:color="auto"/>
            </w:tcBorders>
            <w:shd w:val="clear" w:color="auto" w:fill="auto"/>
            <w:noWrap/>
            <w:vAlign w:val="bottom"/>
            <w:hideMark/>
          </w:tcPr>
          <w:p w14:paraId="2202732D"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F.RAD.CONDUIT.LINEAR</w:t>
            </w:r>
          </w:p>
        </w:tc>
        <w:tc>
          <w:tcPr>
            <w:tcW w:w="2760" w:type="dxa"/>
            <w:tcBorders>
              <w:top w:val="nil"/>
              <w:left w:val="nil"/>
              <w:bottom w:val="single" w:sz="4" w:space="0" w:color="auto"/>
              <w:right w:val="single" w:sz="4" w:space="0" w:color="auto"/>
            </w:tcBorders>
            <w:shd w:val="clear" w:color="auto" w:fill="auto"/>
            <w:vAlign w:val="bottom"/>
            <w:hideMark/>
          </w:tcPr>
          <w:p w14:paraId="53093D51"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CUPOS</w:t>
            </w:r>
          </w:p>
        </w:tc>
        <w:tc>
          <w:tcPr>
            <w:tcW w:w="780" w:type="dxa"/>
            <w:tcBorders>
              <w:top w:val="nil"/>
              <w:left w:val="nil"/>
              <w:bottom w:val="single" w:sz="4" w:space="0" w:color="auto"/>
              <w:right w:val="single" w:sz="4" w:space="0" w:color="auto"/>
            </w:tcBorders>
            <w:shd w:val="clear" w:color="auto" w:fill="auto"/>
            <w:noWrap/>
            <w:vAlign w:val="bottom"/>
            <w:hideMark/>
          </w:tcPr>
          <w:p w14:paraId="24824091"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4E6D3AD7"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8BFBE4"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37</w:t>
            </w:r>
          </w:p>
        </w:tc>
        <w:tc>
          <w:tcPr>
            <w:tcW w:w="2400" w:type="dxa"/>
            <w:tcBorders>
              <w:top w:val="nil"/>
              <w:left w:val="nil"/>
              <w:bottom w:val="single" w:sz="4" w:space="0" w:color="auto"/>
              <w:right w:val="single" w:sz="4" w:space="0" w:color="auto"/>
            </w:tcBorders>
            <w:shd w:val="clear" w:color="auto" w:fill="auto"/>
            <w:noWrap/>
            <w:vAlign w:val="bottom"/>
            <w:hideMark/>
          </w:tcPr>
          <w:p w14:paraId="7A4B1219"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F.RAD.CONDUIT.LINEAR</w:t>
            </w:r>
          </w:p>
        </w:tc>
        <w:tc>
          <w:tcPr>
            <w:tcW w:w="2760" w:type="dxa"/>
            <w:tcBorders>
              <w:top w:val="nil"/>
              <w:left w:val="nil"/>
              <w:bottom w:val="single" w:sz="4" w:space="0" w:color="auto"/>
              <w:right w:val="single" w:sz="4" w:space="0" w:color="auto"/>
            </w:tcBorders>
            <w:shd w:val="clear" w:color="auto" w:fill="auto"/>
            <w:vAlign w:val="bottom"/>
            <w:hideMark/>
          </w:tcPr>
          <w:p w14:paraId="2D0232BB"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CUPOS-TF</w:t>
            </w:r>
          </w:p>
        </w:tc>
        <w:tc>
          <w:tcPr>
            <w:tcW w:w="780" w:type="dxa"/>
            <w:tcBorders>
              <w:top w:val="nil"/>
              <w:left w:val="nil"/>
              <w:bottom w:val="single" w:sz="4" w:space="0" w:color="auto"/>
              <w:right w:val="single" w:sz="4" w:space="0" w:color="auto"/>
            </w:tcBorders>
            <w:shd w:val="clear" w:color="auto" w:fill="auto"/>
            <w:noWrap/>
            <w:vAlign w:val="bottom"/>
            <w:hideMark/>
          </w:tcPr>
          <w:p w14:paraId="48610E45"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49F8E600"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F7738C6"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38</w:t>
            </w:r>
          </w:p>
        </w:tc>
        <w:tc>
          <w:tcPr>
            <w:tcW w:w="2400" w:type="dxa"/>
            <w:tcBorders>
              <w:top w:val="nil"/>
              <w:left w:val="nil"/>
              <w:bottom w:val="single" w:sz="4" w:space="0" w:color="auto"/>
              <w:right w:val="single" w:sz="4" w:space="0" w:color="auto"/>
            </w:tcBorders>
            <w:shd w:val="clear" w:color="auto" w:fill="auto"/>
            <w:noWrap/>
            <w:vAlign w:val="bottom"/>
            <w:hideMark/>
          </w:tcPr>
          <w:p w14:paraId="2BC9E8A3"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F.RAD.CONDUIT.LINEAR</w:t>
            </w:r>
          </w:p>
        </w:tc>
        <w:tc>
          <w:tcPr>
            <w:tcW w:w="2760" w:type="dxa"/>
            <w:tcBorders>
              <w:top w:val="nil"/>
              <w:left w:val="nil"/>
              <w:bottom w:val="single" w:sz="4" w:space="0" w:color="auto"/>
              <w:right w:val="single" w:sz="4" w:space="0" w:color="auto"/>
            </w:tcBorders>
            <w:shd w:val="clear" w:color="auto" w:fill="auto"/>
            <w:vAlign w:val="bottom"/>
            <w:hideMark/>
          </w:tcPr>
          <w:p w14:paraId="7BEE6D7C"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DR</w:t>
            </w:r>
          </w:p>
        </w:tc>
        <w:tc>
          <w:tcPr>
            <w:tcW w:w="780" w:type="dxa"/>
            <w:tcBorders>
              <w:top w:val="nil"/>
              <w:left w:val="nil"/>
              <w:bottom w:val="single" w:sz="4" w:space="0" w:color="auto"/>
              <w:right w:val="single" w:sz="4" w:space="0" w:color="auto"/>
            </w:tcBorders>
            <w:shd w:val="clear" w:color="auto" w:fill="auto"/>
            <w:noWrap/>
            <w:vAlign w:val="bottom"/>
            <w:hideMark/>
          </w:tcPr>
          <w:p w14:paraId="04EB17B3"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0B4B8DB6"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C9C5BC6"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39</w:t>
            </w:r>
          </w:p>
        </w:tc>
        <w:tc>
          <w:tcPr>
            <w:tcW w:w="2400" w:type="dxa"/>
            <w:tcBorders>
              <w:top w:val="nil"/>
              <w:left w:val="nil"/>
              <w:bottom w:val="single" w:sz="4" w:space="0" w:color="auto"/>
              <w:right w:val="single" w:sz="4" w:space="0" w:color="auto"/>
            </w:tcBorders>
            <w:shd w:val="clear" w:color="auto" w:fill="auto"/>
            <w:noWrap/>
            <w:vAlign w:val="bottom"/>
            <w:hideMark/>
          </w:tcPr>
          <w:p w14:paraId="4579A999"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F.RAD.CONDUIT.LINEAR</w:t>
            </w:r>
          </w:p>
        </w:tc>
        <w:tc>
          <w:tcPr>
            <w:tcW w:w="2760" w:type="dxa"/>
            <w:tcBorders>
              <w:top w:val="nil"/>
              <w:left w:val="nil"/>
              <w:bottom w:val="single" w:sz="4" w:space="0" w:color="auto"/>
              <w:right w:val="single" w:sz="4" w:space="0" w:color="auto"/>
            </w:tcBorders>
            <w:shd w:val="clear" w:color="auto" w:fill="auto"/>
            <w:vAlign w:val="bottom"/>
            <w:hideMark/>
          </w:tcPr>
          <w:p w14:paraId="676C375C"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EMBARGOS</w:t>
            </w:r>
          </w:p>
        </w:tc>
        <w:tc>
          <w:tcPr>
            <w:tcW w:w="780" w:type="dxa"/>
            <w:tcBorders>
              <w:top w:val="nil"/>
              <w:left w:val="nil"/>
              <w:bottom w:val="single" w:sz="4" w:space="0" w:color="auto"/>
              <w:right w:val="single" w:sz="4" w:space="0" w:color="auto"/>
            </w:tcBorders>
            <w:shd w:val="clear" w:color="auto" w:fill="auto"/>
            <w:noWrap/>
            <w:vAlign w:val="bottom"/>
            <w:hideMark/>
          </w:tcPr>
          <w:p w14:paraId="3D94AA06"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76BC2EED"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C883750"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40</w:t>
            </w:r>
          </w:p>
        </w:tc>
        <w:tc>
          <w:tcPr>
            <w:tcW w:w="2400" w:type="dxa"/>
            <w:tcBorders>
              <w:top w:val="nil"/>
              <w:left w:val="nil"/>
              <w:bottom w:val="single" w:sz="4" w:space="0" w:color="auto"/>
              <w:right w:val="single" w:sz="4" w:space="0" w:color="auto"/>
            </w:tcBorders>
            <w:shd w:val="clear" w:color="auto" w:fill="auto"/>
            <w:noWrap/>
            <w:vAlign w:val="bottom"/>
            <w:hideMark/>
          </w:tcPr>
          <w:p w14:paraId="40BEDABE"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F.RAD.CONDUIT.LINEAR</w:t>
            </w:r>
          </w:p>
        </w:tc>
        <w:tc>
          <w:tcPr>
            <w:tcW w:w="2760" w:type="dxa"/>
            <w:tcBorders>
              <w:top w:val="nil"/>
              <w:left w:val="nil"/>
              <w:bottom w:val="single" w:sz="4" w:space="0" w:color="auto"/>
              <w:right w:val="single" w:sz="4" w:space="0" w:color="auto"/>
            </w:tcBorders>
            <w:shd w:val="clear" w:color="auto" w:fill="auto"/>
            <w:vAlign w:val="bottom"/>
            <w:hideMark/>
          </w:tcPr>
          <w:p w14:paraId="74DA8D67" w14:textId="77777777" w:rsidR="002F70ED" w:rsidRPr="00687C6B" w:rsidRDefault="002F70ED" w:rsidP="00B01294">
            <w:pPr>
              <w:rPr>
                <w:rFonts w:ascii="Arial Narrow" w:hAnsi="Arial Narrow" w:cs="Arial"/>
                <w:color w:val="000000"/>
                <w:sz w:val="22"/>
                <w:szCs w:val="22"/>
                <w:lang w:val="es-CR"/>
              </w:rPr>
            </w:pPr>
            <w:r w:rsidRPr="00687C6B">
              <w:rPr>
                <w:rFonts w:ascii="Arial Narrow" w:hAnsi="Arial Narrow" w:cs="Arial"/>
                <w:color w:val="000000"/>
                <w:sz w:val="22"/>
                <w:szCs w:val="22"/>
                <w:lang w:val="es-CR"/>
              </w:rPr>
              <w:t>FINAC-ALM-FLUJOS-DETALLE-MM</w:t>
            </w:r>
          </w:p>
        </w:tc>
        <w:tc>
          <w:tcPr>
            <w:tcW w:w="780" w:type="dxa"/>
            <w:tcBorders>
              <w:top w:val="nil"/>
              <w:left w:val="nil"/>
              <w:bottom w:val="single" w:sz="4" w:space="0" w:color="auto"/>
              <w:right w:val="single" w:sz="4" w:space="0" w:color="auto"/>
            </w:tcBorders>
            <w:shd w:val="clear" w:color="auto" w:fill="auto"/>
            <w:noWrap/>
            <w:vAlign w:val="bottom"/>
            <w:hideMark/>
          </w:tcPr>
          <w:p w14:paraId="7F6F9536"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29456F58"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61331C"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41</w:t>
            </w:r>
          </w:p>
        </w:tc>
        <w:tc>
          <w:tcPr>
            <w:tcW w:w="2400" w:type="dxa"/>
            <w:tcBorders>
              <w:top w:val="nil"/>
              <w:left w:val="nil"/>
              <w:bottom w:val="single" w:sz="4" w:space="0" w:color="auto"/>
              <w:right w:val="single" w:sz="4" w:space="0" w:color="auto"/>
            </w:tcBorders>
            <w:shd w:val="clear" w:color="auto" w:fill="auto"/>
            <w:noWrap/>
            <w:vAlign w:val="bottom"/>
            <w:hideMark/>
          </w:tcPr>
          <w:p w14:paraId="27F27A23"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F.RAD.CONDUIT.LINEAR</w:t>
            </w:r>
          </w:p>
        </w:tc>
        <w:tc>
          <w:tcPr>
            <w:tcW w:w="2760" w:type="dxa"/>
            <w:tcBorders>
              <w:top w:val="nil"/>
              <w:left w:val="nil"/>
              <w:bottom w:val="single" w:sz="4" w:space="0" w:color="auto"/>
              <w:right w:val="single" w:sz="4" w:space="0" w:color="auto"/>
            </w:tcBorders>
            <w:shd w:val="clear" w:color="auto" w:fill="auto"/>
            <w:vAlign w:val="bottom"/>
            <w:hideMark/>
          </w:tcPr>
          <w:p w14:paraId="1C4456B3" w14:textId="77777777" w:rsidR="002F70ED" w:rsidRPr="00687C6B" w:rsidRDefault="002F70ED" w:rsidP="00B01294">
            <w:pPr>
              <w:rPr>
                <w:rFonts w:ascii="Arial Narrow" w:hAnsi="Arial Narrow" w:cs="Arial"/>
                <w:color w:val="000000"/>
                <w:sz w:val="22"/>
                <w:szCs w:val="22"/>
                <w:lang w:val="es-CR"/>
              </w:rPr>
            </w:pPr>
            <w:r w:rsidRPr="00687C6B">
              <w:rPr>
                <w:rFonts w:ascii="Arial Narrow" w:hAnsi="Arial Narrow" w:cs="Arial"/>
                <w:color w:val="000000"/>
                <w:sz w:val="22"/>
                <w:szCs w:val="22"/>
                <w:lang w:val="es-CR"/>
              </w:rPr>
              <w:t>FINAC-ALM-FLUJOS-GENERAL-MM</w:t>
            </w:r>
          </w:p>
        </w:tc>
        <w:tc>
          <w:tcPr>
            <w:tcW w:w="780" w:type="dxa"/>
            <w:tcBorders>
              <w:top w:val="nil"/>
              <w:left w:val="nil"/>
              <w:bottom w:val="single" w:sz="4" w:space="0" w:color="auto"/>
              <w:right w:val="single" w:sz="4" w:space="0" w:color="auto"/>
            </w:tcBorders>
            <w:shd w:val="clear" w:color="auto" w:fill="auto"/>
            <w:noWrap/>
            <w:vAlign w:val="bottom"/>
            <w:hideMark/>
          </w:tcPr>
          <w:p w14:paraId="04BEDD88"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1A34BC6F"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CD3AA3"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42</w:t>
            </w:r>
          </w:p>
        </w:tc>
        <w:tc>
          <w:tcPr>
            <w:tcW w:w="2400" w:type="dxa"/>
            <w:tcBorders>
              <w:top w:val="nil"/>
              <w:left w:val="nil"/>
              <w:bottom w:val="single" w:sz="4" w:space="0" w:color="auto"/>
              <w:right w:val="single" w:sz="4" w:space="0" w:color="auto"/>
            </w:tcBorders>
            <w:shd w:val="clear" w:color="auto" w:fill="auto"/>
            <w:noWrap/>
            <w:vAlign w:val="bottom"/>
            <w:hideMark/>
          </w:tcPr>
          <w:p w14:paraId="474F7DD8"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F.RAD.CONDUIT.LINEAR</w:t>
            </w:r>
          </w:p>
        </w:tc>
        <w:tc>
          <w:tcPr>
            <w:tcW w:w="2760" w:type="dxa"/>
            <w:tcBorders>
              <w:top w:val="nil"/>
              <w:left w:val="nil"/>
              <w:bottom w:val="single" w:sz="4" w:space="0" w:color="auto"/>
              <w:right w:val="single" w:sz="4" w:space="0" w:color="auto"/>
            </w:tcBorders>
            <w:shd w:val="clear" w:color="auto" w:fill="auto"/>
            <w:vAlign w:val="bottom"/>
            <w:hideMark/>
          </w:tcPr>
          <w:p w14:paraId="4F9BA042"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FINAC-ALM-MM</w:t>
            </w:r>
          </w:p>
        </w:tc>
        <w:tc>
          <w:tcPr>
            <w:tcW w:w="780" w:type="dxa"/>
            <w:tcBorders>
              <w:top w:val="nil"/>
              <w:left w:val="nil"/>
              <w:bottom w:val="single" w:sz="4" w:space="0" w:color="auto"/>
              <w:right w:val="single" w:sz="4" w:space="0" w:color="auto"/>
            </w:tcBorders>
            <w:shd w:val="clear" w:color="auto" w:fill="auto"/>
            <w:noWrap/>
            <w:vAlign w:val="bottom"/>
            <w:hideMark/>
          </w:tcPr>
          <w:p w14:paraId="205FE72F"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0A66BEDB"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42DB74D"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43</w:t>
            </w:r>
          </w:p>
        </w:tc>
        <w:tc>
          <w:tcPr>
            <w:tcW w:w="2400" w:type="dxa"/>
            <w:tcBorders>
              <w:top w:val="nil"/>
              <w:left w:val="nil"/>
              <w:bottom w:val="single" w:sz="4" w:space="0" w:color="auto"/>
              <w:right w:val="single" w:sz="4" w:space="0" w:color="auto"/>
            </w:tcBorders>
            <w:shd w:val="clear" w:color="auto" w:fill="auto"/>
            <w:noWrap/>
            <w:vAlign w:val="bottom"/>
            <w:hideMark/>
          </w:tcPr>
          <w:p w14:paraId="18DE0208"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F.RAD.CONDUIT.LINEAR</w:t>
            </w:r>
          </w:p>
        </w:tc>
        <w:tc>
          <w:tcPr>
            <w:tcW w:w="2760" w:type="dxa"/>
            <w:tcBorders>
              <w:top w:val="nil"/>
              <w:left w:val="nil"/>
              <w:bottom w:val="single" w:sz="4" w:space="0" w:color="auto"/>
              <w:right w:val="single" w:sz="4" w:space="0" w:color="auto"/>
            </w:tcBorders>
            <w:shd w:val="clear" w:color="auto" w:fill="auto"/>
            <w:vAlign w:val="bottom"/>
            <w:hideMark/>
          </w:tcPr>
          <w:p w14:paraId="1800A687"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HEADER</w:t>
            </w:r>
          </w:p>
        </w:tc>
        <w:tc>
          <w:tcPr>
            <w:tcW w:w="780" w:type="dxa"/>
            <w:tcBorders>
              <w:top w:val="nil"/>
              <w:left w:val="nil"/>
              <w:bottom w:val="single" w:sz="4" w:space="0" w:color="auto"/>
              <w:right w:val="single" w:sz="4" w:space="0" w:color="auto"/>
            </w:tcBorders>
            <w:shd w:val="clear" w:color="auto" w:fill="auto"/>
            <w:noWrap/>
            <w:vAlign w:val="bottom"/>
            <w:hideMark/>
          </w:tcPr>
          <w:p w14:paraId="6C0156AB"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7821CE81"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2B49E38"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44</w:t>
            </w:r>
          </w:p>
        </w:tc>
        <w:tc>
          <w:tcPr>
            <w:tcW w:w="2400" w:type="dxa"/>
            <w:tcBorders>
              <w:top w:val="nil"/>
              <w:left w:val="nil"/>
              <w:bottom w:val="single" w:sz="4" w:space="0" w:color="auto"/>
              <w:right w:val="single" w:sz="4" w:space="0" w:color="auto"/>
            </w:tcBorders>
            <w:shd w:val="clear" w:color="auto" w:fill="auto"/>
            <w:noWrap/>
            <w:vAlign w:val="bottom"/>
            <w:hideMark/>
          </w:tcPr>
          <w:p w14:paraId="062688D6"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F.RAD.CONDUIT.LINEAR</w:t>
            </w:r>
          </w:p>
        </w:tc>
        <w:tc>
          <w:tcPr>
            <w:tcW w:w="2760" w:type="dxa"/>
            <w:tcBorders>
              <w:top w:val="nil"/>
              <w:left w:val="nil"/>
              <w:bottom w:val="single" w:sz="4" w:space="0" w:color="auto"/>
              <w:right w:val="single" w:sz="4" w:space="0" w:color="auto"/>
            </w:tcBorders>
            <w:shd w:val="clear" w:color="auto" w:fill="auto"/>
            <w:vAlign w:val="bottom"/>
            <w:hideMark/>
          </w:tcPr>
          <w:p w14:paraId="0F5C3FF4"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ISS-ADVANCE.CDT</w:t>
            </w:r>
          </w:p>
        </w:tc>
        <w:tc>
          <w:tcPr>
            <w:tcW w:w="780" w:type="dxa"/>
            <w:tcBorders>
              <w:top w:val="nil"/>
              <w:left w:val="nil"/>
              <w:bottom w:val="single" w:sz="4" w:space="0" w:color="auto"/>
              <w:right w:val="single" w:sz="4" w:space="0" w:color="auto"/>
            </w:tcBorders>
            <w:shd w:val="clear" w:color="auto" w:fill="auto"/>
            <w:noWrap/>
            <w:vAlign w:val="bottom"/>
            <w:hideMark/>
          </w:tcPr>
          <w:p w14:paraId="610E2EAF"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765BAA41"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FC3063"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45</w:t>
            </w:r>
          </w:p>
        </w:tc>
        <w:tc>
          <w:tcPr>
            <w:tcW w:w="2400" w:type="dxa"/>
            <w:tcBorders>
              <w:top w:val="nil"/>
              <w:left w:val="nil"/>
              <w:bottom w:val="single" w:sz="4" w:space="0" w:color="auto"/>
              <w:right w:val="single" w:sz="4" w:space="0" w:color="auto"/>
            </w:tcBorders>
            <w:shd w:val="clear" w:color="auto" w:fill="auto"/>
            <w:noWrap/>
            <w:vAlign w:val="bottom"/>
            <w:hideMark/>
          </w:tcPr>
          <w:p w14:paraId="3CD913D1"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F.RAD.CONDUIT.LINEAR</w:t>
            </w:r>
          </w:p>
        </w:tc>
        <w:tc>
          <w:tcPr>
            <w:tcW w:w="2760" w:type="dxa"/>
            <w:tcBorders>
              <w:top w:val="nil"/>
              <w:left w:val="nil"/>
              <w:bottom w:val="single" w:sz="4" w:space="0" w:color="auto"/>
              <w:right w:val="single" w:sz="4" w:space="0" w:color="auto"/>
            </w:tcBorders>
            <w:shd w:val="clear" w:color="auto" w:fill="auto"/>
            <w:vAlign w:val="bottom"/>
            <w:hideMark/>
          </w:tcPr>
          <w:p w14:paraId="6EDA0833"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ISS-DECEVAL.SECONDARY</w:t>
            </w:r>
          </w:p>
        </w:tc>
        <w:tc>
          <w:tcPr>
            <w:tcW w:w="780" w:type="dxa"/>
            <w:tcBorders>
              <w:top w:val="nil"/>
              <w:left w:val="nil"/>
              <w:bottom w:val="single" w:sz="4" w:space="0" w:color="auto"/>
              <w:right w:val="single" w:sz="4" w:space="0" w:color="auto"/>
            </w:tcBorders>
            <w:shd w:val="clear" w:color="auto" w:fill="auto"/>
            <w:noWrap/>
            <w:vAlign w:val="bottom"/>
            <w:hideMark/>
          </w:tcPr>
          <w:p w14:paraId="3D796D1C"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7462383B"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9F6CB6"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46</w:t>
            </w:r>
          </w:p>
        </w:tc>
        <w:tc>
          <w:tcPr>
            <w:tcW w:w="2400" w:type="dxa"/>
            <w:tcBorders>
              <w:top w:val="nil"/>
              <w:left w:val="nil"/>
              <w:bottom w:val="single" w:sz="4" w:space="0" w:color="auto"/>
              <w:right w:val="single" w:sz="4" w:space="0" w:color="auto"/>
            </w:tcBorders>
            <w:shd w:val="clear" w:color="auto" w:fill="auto"/>
            <w:noWrap/>
            <w:vAlign w:val="bottom"/>
            <w:hideMark/>
          </w:tcPr>
          <w:p w14:paraId="401A4793"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F.RAD.CONDUIT.LINEAR</w:t>
            </w:r>
          </w:p>
        </w:tc>
        <w:tc>
          <w:tcPr>
            <w:tcW w:w="2760" w:type="dxa"/>
            <w:tcBorders>
              <w:top w:val="nil"/>
              <w:left w:val="nil"/>
              <w:bottom w:val="single" w:sz="4" w:space="0" w:color="auto"/>
              <w:right w:val="single" w:sz="4" w:space="0" w:color="auto"/>
            </w:tcBorders>
            <w:shd w:val="clear" w:color="auto" w:fill="auto"/>
            <w:vAlign w:val="bottom"/>
            <w:hideMark/>
          </w:tcPr>
          <w:p w14:paraId="4B38BADA"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ISS-PREMIUM.SECONDARY</w:t>
            </w:r>
          </w:p>
        </w:tc>
        <w:tc>
          <w:tcPr>
            <w:tcW w:w="780" w:type="dxa"/>
            <w:tcBorders>
              <w:top w:val="nil"/>
              <w:left w:val="nil"/>
              <w:bottom w:val="single" w:sz="4" w:space="0" w:color="auto"/>
              <w:right w:val="single" w:sz="4" w:space="0" w:color="auto"/>
            </w:tcBorders>
            <w:shd w:val="clear" w:color="auto" w:fill="auto"/>
            <w:noWrap/>
            <w:vAlign w:val="bottom"/>
            <w:hideMark/>
          </w:tcPr>
          <w:p w14:paraId="5A651EFA"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2E40E297"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7142059"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47</w:t>
            </w:r>
          </w:p>
        </w:tc>
        <w:tc>
          <w:tcPr>
            <w:tcW w:w="2400" w:type="dxa"/>
            <w:tcBorders>
              <w:top w:val="nil"/>
              <w:left w:val="nil"/>
              <w:bottom w:val="single" w:sz="4" w:space="0" w:color="auto"/>
              <w:right w:val="single" w:sz="4" w:space="0" w:color="auto"/>
            </w:tcBorders>
            <w:shd w:val="clear" w:color="auto" w:fill="auto"/>
            <w:noWrap/>
            <w:vAlign w:val="bottom"/>
            <w:hideMark/>
          </w:tcPr>
          <w:p w14:paraId="5A29EC58"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F.RAD.CONDUIT.LINEAR</w:t>
            </w:r>
          </w:p>
        </w:tc>
        <w:tc>
          <w:tcPr>
            <w:tcW w:w="2760" w:type="dxa"/>
            <w:tcBorders>
              <w:top w:val="nil"/>
              <w:left w:val="nil"/>
              <w:bottom w:val="single" w:sz="4" w:space="0" w:color="auto"/>
              <w:right w:val="single" w:sz="4" w:space="0" w:color="auto"/>
            </w:tcBorders>
            <w:shd w:val="clear" w:color="auto" w:fill="auto"/>
            <w:vAlign w:val="bottom"/>
            <w:hideMark/>
          </w:tcPr>
          <w:p w14:paraId="155CC91C"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LC</w:t>
            </w:r>
          </w:p>
        </w:tc>
        <w:tc>
          <w:tcPr>
            <w:tcW w:w="780" w:type="dxa"/>
            <w:tcBorders>
              <w:top w:val="nil"/>
              <w:left w:val="nil"/>
              <w:bottom w:val="single" w:sz="4" w:space="0" w:color="auto"/>
              <w:right w:val="single" w:sz="4" w:space="0" w:color="auto"/>
            </w:tcBorders>
            <w:shd w:val="clear" w:color="auto" w:fill="auto"/>
            <w:noWrap/>
            <w:vAlign w:val="bottom"/>
            <w:hideMark/>
          </w:tcPr>
          <w:p w14:paraId="239BE22F"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30C90101"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419992"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48</w:t>
            </w:r>
          </w:p>
        </w:tc>
        <w:tc>
          <w:tcPr>
            <w:tcW w:w="2400" w:type="dxa"/>
            <w:tcBorders>
              <w:top w:val="nil"/>
              <w:left w:val="nil"/>
              <w:bottom w:val="single" w:sz="4" w:space="0" w:color="auto"/>
              <w:right w:val="single" w:sz="4" w:space="0" w:color="auto"/>
            </w:tcBorders>
            <w:shd w:val="clear" w:color="auto" w:fill="auto"/>
            <w:noWrap/>
            <w:vAlign w:val="bottom"/>
            <w:hideMark/>
          </w:tcPr>
          <w:p w14:paraId="11AD19EF"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F.RAD.CONDUIT.LINEAR</w:t>
            </w:r>
          </w:p>
        </w:tc>
        <w:tc>
          <w:tcPr>
            <w:tcW w:w="2760" w:type="dxa"/>
            <w:tcBorders>
              <w:top w:val="nil"/>
              <w:left w:val="nil"/>
              <w:bottom w:val="single" w:sz="4" w:space="0" w:color="auto"/>
              <w:right w:val="single" w:sz="4" w:space="0" w:color="auto"/>
            </w:tcBorders>
            <w:shd w:val="clear" w:color="auto" w:fill="auto"/>
            <w:vAlign w:val="bottom"/>
            <w:hideMark/>
          </w:tcPr>
          <w:p w14:paraId="38C89987"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LD.FINAC.CONTRACT</w:t>
            </w:r>
          </w:p>
        </w:tc>
        <w:tc>
          <w:tcPr>
            <w:tcW w:w="780" w:type="dxa"/>
            <w:tcBorders>
              <w:top w:val="nil"/>
              <w:left w:val="nil"/>
              <w:bottom w:val="single" w:sz="4" w:space="0" w:color="auto"/>
              <w:right w:val="single" w:sz="4" w:space="0" w:color="auto"/>
            </w:tcBorders>
            <w:shd w:val="clear" w:color="auto" w:fill="auto"/>
            <w:noWrap/>
            <w:vAlign w:val="bottom"/>
            <w:hideMark/>
          </w:tcPr>
          <w:p w14:paraId="02B69043"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3AE6B8BE"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A3852B7"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49</w:t>
            </w:r>
          </w:p>
        </w:tc>
        <w:tc>
          <w:tcPr>
            <w:tcW w:w="2400" w:type="dxa"/>
            <w:tcBorders>
              <w:top w:val="nil"/>
              <w:left w:val="nil"/>
              <w:bottom w:val="single" w:sz="4" w:space="0" w:color="auto"/>
              <w:right w:val="single" w:sz="4" w:space="0" w:color="auto"/>
            </w:tcBorders>
            <w:shd w:val="clear" w:color="auto" w:fill="auto"/>
            <w:noWrap/>
            <w:vAlign w:val="bottom"/>
            <w:hideMark/>
          </w:tcPr>
          <w:p w14:paraId="4DCA0EAC"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F.RAD.CONDUIT.LINEAR</w:t>
            </w:r>
          </w:p>
        </w:tc>
        <w:tc>
          <w:tcPr>
            <w:tcW w:w="2760" w:type="dxa"/>
            <w:tcBorders>
              <w:top w:val="nil"/>
              <w:left w:val="nil"/>
              <w:bottom w:val="single" w:sz="4" w:space="0" w:color="auto"/>
              <w:right w:val="single" w:sz="4" w:space="0" w:color="auto"/>
            </w:tcBorders>
            <w:shd w:val="clear" w:color="auto" w:fill="auto"/>
            <w:vAlign w:val="bottom"/>
            <w:hideMark/>
          </w:tcPr>
          <w:p w14:paraId="5BA1AE4E"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LD.FINAC.FLOW</w:t>
            </w:r>
          </w:p>
        </w:tc>
        <w:tc>
          <w:tcPr>
            <w:tcW w:w="780" w:type="dxa"/>
            <w:tcBorders>
              <w:top w:val="nil"/>
              <w:left w:val="nil"/>
              <w:bottom w:val="single" w:sz="4" w:space="0" w:color="auto"/>
              <w:right w:val="single" w:sz="4" w:space="0" w:color="auto"/>
            </w:tcBorders>
            <w:shd w:val="clear" w:color="auto" w:fill="auto"/>
            <w:noWrap/>
            <w:vAlign w:val="bottom"/>
            <w:hideMark/>
          </w:tcPr>
          <w:p w14:paraId="64A8CDA9"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5A6D5850"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04A1D87"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50</w:t>
            </w:r>
          </w:p>
        </w:tc>
        <w:tc>
          <w:tcPr>
            <w:tcW w:w="2400" w:type="dxa"/>
            <w:tcBorders>
              <w:top w:val="nil"/>
              <w:left w:val="nil"/>
              <w:bottom w:val="single" w:sz="4" w:space="0" w:color="auto"/>
              <w:right w:val="single" w:sz="4" w:space="0" w:color="auto"/>
            </w:tcBorders>
            <w:shd w:val="clear" w:color="auto" w:fill="auto"/>
            <w:noWrap/>
            <w:vAlign w:val="bottom"/>
            <w:hideMark/>
          </w:tcPr>
          <w:p w14:paraId="765B88F9"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F.RAD.CONDUIT.LINEAR</w:t>
            </w:r>
          </w:p>
        </w:tc>
        <w:tc>
          <w:tcPr>
            <w:tcW w:w="2760" w:type="dxa"/>
            <w:tcBorders>
              <w:top w:val="nil"/>
              <w:left w:val="nil"/>
              <w:bottom w:val="single" w:sz="4" w:space="0" w:color="auto"/>
              <w:right w:val="single" w:sz="4" w:space="0" w:color="auto"/>
            </w:tcBorders>
            <w:shd w:val="clear" w:color="auto" w:fill="auto"/>
            <w:vAlign w:val="bottom"/>
            <w:hideMark/>
          </w:tcPr>
          <w:p w14:paraId="30A2BCDB"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LD.SEC.CTR</w:t>
            </w:r>
          </w:p>
        </w:tc>
        <w:tc>
          <w:tcPr>
            <w:tcW w:w="780" w:type="dxa"/>
            <w:tcBorders>
              <w:top w:val="nil"/>
              <w:left w:val="nil"/>
              <w:bottom w:val="single" w:sz="4" w:space="0" w:color="auto"/>
              <w:right w:val="single" w:sz="4" w:space="0" w:color="auto"/>
            </w:tcBorders>
            <w:shd w:val="clear" w:color="auto" w:fill="auto"/>
            <w:noWrap/>
            <w:vAlign w:val="bottom"/>
            <w:hideMark/>
          </w:tcPr>
          <w:p w14:paraId="6E33F5E6"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6789BCDA"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FE1D44C"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51</w:t>
            </w:r>
          </w:p>
        </w:tc>
        <w:tc>
          <w:tcPr>
            <w:tcW w:w="2400" w:type="dxa"/>
            <w:tcBorders>
              <w:top w:val="nil"/>
              <w:left w:val="nil"/>
              <w:bottom w:val="single" w:sz="4" w:space="0" w:color="auto"/>
              <w:right w:val="single" w:sz="4" w:space="0" w:color="auto"/>
            </w:tcBorders>
            <w:shd w:val="clear" w:color="auto" w:fill="auto"/>
            <w:noWrap/>
            <w:vAlign w:val="bottom"/>
            <w:hideMark/>
          </w:tcPr>
          <w:p w14:paraId="059A3C48"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F.RAD.CONDUIT.LINEAR</w:t>
            </w:r>
          </w:p>
        </w:tc>
        <w:tc>
          <w:tcPr>
            <w:tcW w:w="2760" w:type="dxa"/>
            <w:tcBorders>
              <w:top w:val="nil"/>
              <w:left w:val="nil"/>
              <w:bottom w:val="single" w:sz="4" w:space="0" w:color="auto"/>
              <w:right w:val="single" w:sz="4" w:space="0" w:color="auto"/>
            </w:tcBorders>
            <w:shd w:val="clear" w:color="auto" w:fill="auto"/>
            <w:vAlign w:val="bottom"/>
            <w:hideMark/>
          </w:tcPr>
          <w:p w14:paraId="09075360"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LIQ-FINAC</w:t>
            </w:r>
          </w:p>
        </w:tc>
        <w:tc>
          <w:tcPr>
            <w:tcW w:w="780" w:type="dxa"/>
            <w:tcBorders>
              <w:top w:val="nil"/>
              <w:left w:val="nil"/>
              <w:bottom w:val="single" w:sz="4" w:space="0" w:color="auto"/>
              <w:right w:val="single" w:sz="4" w:space="0" w:color="auto"/>
            </w:tcBorders>
            <w:shd w:val="clear" w:color="auto" w:fill="auto"/>
            <w:noWrap/>
            <w:vAlign w:val="bottom"/>
            <w:hideMark/>
          </w:tcPr>
          <w:p w14:paraId="79164CB5"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3ED8E89B"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A1EF633"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52</w:t>
            </w:r>
          </w:p>
        </w:tc>
        <w:tc>
          <w:tcPr>
            <w:tcW w:w="2400" w:type="dxa"/>
            <w:tcBorders>
              <w:top w:val="nil"/>
              <w:left w:val="nil"/>
              <w:bottom w:val="single" w:sz="4" w:space="0" w:color="auto"/>
              <w:right w:val="single" w:sz="4" w:space="0" w:color="auto"/>
            </w:tcBorders>
            <w:shd w:val="clear" w:color="auto" w:fill="auto"/>
            <w:noWrap/>
            <w:vAlign w:val="bottom"/>
            <w:hideMark/>
          </w:tcPr>
          <w:p w14:paraId="00D7D7CD"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F.RAD.CONDUIT.LINEAR</w:t>
            </w:r>
          </w:p>
        </w:tc>
        <w:tc>
          <w:tcPr>
            <w:tcW w:w="2760" w:type="dxa"/>
            <w:tcBorders>
              <w:top w:val="nil"/>
              <w:left w:val="nil"/>
              <w:bottom w:val="single" w:sz="4" w:space="0" w:color="auto"/>
              <w:right w:val="single" w:sz="4" w:space="0" w:color="auto"/>
            </w:tcBorders>
            <w:shd w:val="clear" w:color="auto" w:fill="auto"/>
            <w:vAlign w:val="bottom"/>
            <w:hideMark/>
          </w:tcPr>
          <w:p w14:paraId="737E7BB5"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MD</w:t>
            </w:r>
          </w:p>
        </w:tc>
        <w:tc>
          <w:tcPr>
            <w:tcW w:w="780" w:type="dxa"/>
            <w:tcBorders>
              <w:top w:val="nil"/>
              <w:left w:val="nil"/>
              <w:bottom w:val="single" w:sz="4" w:space="0" w:color="auto"/>
              <w:right w:val="single" w:sz="4" w:space="0" w:color="auto"/>
            </w:tcBorders>
            <w:shd w:val="clear" w:color="auto" w:fill="auto"/>
            <w:noWrap/>
            <w:vAlign w:val="bottom"/>
            <w:hideMark/>
          </w:tcPr>
          <w:p w14:paraId="565CBD59"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55CB2977"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2606404"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53</w:t>
            </w:r>
          </w:p>
        </w:tc>
        <w:tc>
          <w:tcPr>
            <w:tcW w:w="2400" w:type="dxa"/>
            <w:tcBorders>
              <w:top w:val="nil"/>
              <w:left w:val="nil"/>
              <w:bottom w:val="single" w:sz="4" w:space="0" w:color="auto"/>
              <w:right w:val="single" w:sz="4" w:space="0" w:color="auto"/>
            </w:tcBorders>
            <w:shd w:val="clear" w:color="auto" w:fill="auto"/>
            <w:noWrap/>
            <w:vAlign w:val="bottom"/>
            <w:hideMark/>
          </w:tcPr>
          <w:p w14:paraId="66E9C1E5"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F.RAD.CONDUIT.LINEAR</w:t>
            </w:r>
          </w:p>
        </w:tc>
        <w:tc>
          <w:tcPr>
            <w:tcW w:w="2760" w:type="dxa"/>
            <w:tcBorders>
              <w:top w:val="nil"/>
              <w:left w:val="nil"/>
              <w:bottom w:val="single" w:sz="4" w:space="0" w:color="auto"/>
              <w:right w:val="single" w:sz="4" w:space="0" w:color="auto"/>
            </w:tcBorders>
            <w:shd w:val="clear" w:color="auto" w:fill="auto"/>
            <w:vAlign w:val="bottom"/>
            <w:hideMark/>
          </w:tcPr>
          <w:p w14:paraId="30C0633B"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OPE.NEGOCIACION.REC.1</w:t>
            </w:r>
          </w:p>
        </w:tc>
        <w:tc>
          <w:tcPr>
            <w:tcW w:w="780" w:type="dxa"/>
            <w:tcBorders>
              <w:top w:val="nil"/>
              <w:left w:val="nil"/>
              <w:bottom w:val="single" w:sz="4" w:space="0" w:color="auto"/>
              <w:right w:val="single" w:sz="4" w:space="0" w:color="auto"/>
            </w:tcBorders>
            <w:shd w:val="clear" w:color="auto" w:fill="auto"/>
            <w:noWrap/>
            <w:vAlign w:val="bottom"/>
            <w:hideMark/>
          </w:tcPr>
          <w:p w14:paraId="5FAB9DA2"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47BA74CD"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E029D5C"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54</w:t>
            </w:r>
          </w:p>
        </w:tc>
        <w:tc>
          <w:tcPr>
            <w:tcW w:w="2400" w:type="dxa"/>
            <w:tcBorders>
              <w:top w:val="nil"/>
              <w:left w:val="nil"/>
              <w:bottom w:val="single" w:sz="4" w:space="0" w:color="auto"/>
              <w:right w:val="single" w:sz="4" w:space="0" w:color="auto"/>
            </w:tcBorders>
            <w:shd w:val="clear" w:color="auto" w:fill="auto"/>
            <w:noWrap/>
            <w:vAlign w:val="bottom"/>
            <w:hideMark/>
          </w:tcPr>
          <w:p w14:paraId="755BB82C"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F.RAD.CONDUIT.LINEAR</w:t>
            </w:r>
          </w:p>
        </w:tc>
        <w:tc>
          <w:tcPr>
            <w:tcW w:w="2760" w:type="dxa"/>
            <w:tcBorders>
              <w:top w:val="nil"/>
              <w:left w:val="nil"/>
              <w:bottom w:val="single" w:sz="4" w:space="0" w:color="auto"/>
              <w:right w:val="single" w:sz="4" w:space="0" w:color="auto"/>
            </w:tcBorders>
            <w:shd w:val="clear" w:color="auto" w:fill="auto"/>
            <w:vAlign w:val="bottom"/>
            <w:hideMark/>
          </w:tcPr>
          <w:p w14:paraId="5AB56399"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OPE.NEGOCIACION.REC.2</w:t>
            </w:r>
          </w:p>
        </w:tc>
        <w:tc>
          <w:tcPr>
            <w:tcW w:w="780" w:type="dxa"/>
            <w:tcBorders>
              <w:top w:val="nil"/>
              <w:left w:val="nil"/>
              <w:bottom w:val="single" w:sz="4" w:space="0" w:color="auto"/>
              <w:right w:val="single" w:sz="4" w:space="0" w:color="auto"/>
            </w:tcBorders>
            <w:shd w:val="clear" w:color="auto" w:fill="auto"/>
            <w:noWrap/>
            <w:vAlign w:val="bottom"/>
            <w:hideMark/>
          </w:tcPr>
          <w:p w14:paraId="7BBAC8E8"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56810506"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71FB483"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55</w:t>
            </w:r>
          </w:p>
        </w:tc>
        <w:tc>
          <w:tcPr>
            <w:tcW w:w="2400" w:type="dxa"/>
            <w:tcBorders>
              <w:top w:val="nil"/>
              <w:left w:val="nil"/>
              <w:bottom w:val="single" w:sz="4" w:space="0" w:color="auto"/>
              <w:right w:val="single" w:sz="4" w:space="0" w:color="auto"/>
            </w:tcBorders>
            <w:shd w:val="clear" w:color="auto" w:fill="auto"/>
            <w:noWrap/>
            <w:vAlign w:val="bottom"/>
            <w:hideMark/>
          </w:tcPr>
          <w:p w14:paraId="765CEFD6"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F.RAD.CONDUIT.LINEAR</w:t>
            </w:r>
          </w:p>
        </w:tc>
        <w:tc>
          <w:tcPr>
            <w:tcW w:w="2760" w:type="dxa"/>
            <w:tcBorders>
              <w:top w:val="nil"/>
              <w:left w:val="nil"/>
              <w:bottom w:val="single" w:sz="4" w:space="0" w:color="auto"/>
              <w:right w:val="single" w:sz="4" w:space="0" w:color="auto"/>
            </w:tcBorders>
            <w:shd w:val="clear" w:color="auto" w:fill="auto"/>
            <w:vAlign w:val="bottom"/>
            <w:hideMark/>
          </w:tcPr>
          <w:p w14:paraId="6669D44F"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OTRAS.OPERACIONES.REC.1</w:t>
            </w:r>
          </w:p>
        </w:tc>
        <w:tc>
          <w:tcPr>
            <w:tcW w:w="780" w:type="dxa"/>
            <w:tcBorders>
              <w:top w:val="nil"/>
              <w:left w:val="nil"/>
              <w:bottom w:val="single" w:sz="4" w:space="0" w:color="auto"/>
              <w:right w:val="single" w:sz="4" w:space="0" w:color="auto"/>
            </w:tcBorders>
            <w:shd w:val="clear" w:color="auto" w:fill="auto"/>
            <w:noWrap/>
            <w:vAlign w:val="bottom"/>
            <w:hideMark/>
          </w:tcPr>
          <w:p w14:paraId="0502C660"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0CC36E7D"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EAAA134"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56</w:t>
            </w:r>
          </w:p>
        </w:tc>
        <w:tc>
          <w:tcPr>
            <w:tcW w:w="2400" w:type="dxa"/>
            <w:tcBorders>
              <w:top w:val="nil"/>
              <w:left w:val="nil"/>
              <w:bottom w:val="single" w:sz="4" w:space="0" w:color="auto"/>
              <w:right w:val="single" w:sz="4" w:space="0" w:color="auto"/>
            </w:tcBorders>
            <w:shd w:val="clear" w:color="auto" w:fill="auto"/>
            <w:noWrap/>
            <w:vAlign w:val="bottom"/>
            <w:hideMark/>
          </w:tcPr>
          <w:p w14:paraId="62F7228D"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F.RAD.CONDUIT.LINEAR</w:t>
            </w:r>
          </w:p>
        </w:tc>
        <w:tc>
          <w:tcPr>
            <w:tcW w:w="2760" w:type="dxa"/>
            <w:tcBorders>
              <w:top w:val="nil"/>
              <w:left w:val="nil"/>
              <w:bottom w:val="single" w:sz="4" w:space="0" w:color="auto"/>
              <w:right w:val="single" w:sz="4" w:space="0" w:color="auto"/>
            </w:tcBorders>
            <w:shd w:val="clear" w:color="auto" w:fill="auto"/>
            <w:vAlign w:val="bottom"/>
            <w:hideMark/>
          </w:tcPr>
          <w:p w14:paraId="3DF5732F"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OTRAS.OPERACIONES.REC.2</w:t>
            </w:r>
          </w:p>
        </w:tc>
        <w:tc>
          <w:tcPr>
            <w:tcW w:w="780" w:type="dxa"/>
            <w:tcBorders>
              <w:top w:val="nil"/>
              <w:left w:val="nil"/>
              <w:bottom w:val="single" w:sz="4" w:space="0" w:color="auto"/>
              <w:right w:val="single" w:sz="4" w:space="0" w:color="auto"/>
            </w:tcBorders>
            <w:shd w:val="clear" w:color="auto" w:fill="auto"/>
            <w:noWrap/>
            <w:vAlign w:val="bottom"/>
            <w:hideMark/>
          </w:tcPr>
          <w:p w14:paraId="0C50A480"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1AEDA2E2"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072566D"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57</w:t>
            </w:r>
          </w:p>
        </w:tc>
        <w:tc>
          <w:tcPr>
            <w:tcW w:w="2400" w:type="dxa"/>
            <w:tcBorders>
              <w:top w:val="nil"/>
              <w:left w:val="nil"/>
              <w:bottom w:val="single" w:sz="4" w:space="0" w:color="auto"/>
              <w:right w:val="single" w:sz="4" w:space="0" w:color="auto"/>
            </w:tcBorders>
            <w:shd w:val="clear" w:color="auto" w:fill="auto"/>
            <w:noWrap/>
            <w:vAlign w:val="bottom"/>
            <w:hideMark/>
          </w:tcPr>
          <w:p w14:paraId="7D6A6318"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F.RAD.CONDUIT.LINEAR</w:t>
            </w:r>
          </w:p>
        </w:tc>
        <w:tc>
          <w:tcPr>
            <w:tcW w:w="2760" w:type="dxa"/>
            <w:tcBorders>
              <w:top w:val="nil"/>
              <w:left w:val="nil"/>
              <w:bottom w:val="single" w:sz="4" w:space="0" w:color="auto"/>
              <w:right w:val="single" w:sz="4" w:space="0" w:color="auto"/>
            </w:tcBorders>
            <w:shd w:val="clear" w:color="auto" w:fill="auto"/>
            <w:vAlign w:val="bottom"/>
            <w:hideMark/>
          </w:tcPr>
          <w:p w14:paraId="75688534"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PAGOS.EMISIONES</w:t>
            </w:r>
          </w:p>
        </w:tc>
        <w:tc>
          <w:tcPr>
            <w:tcW w:w="780" w:type="dxa"/>
            <w:tcBorders>
              <w:top w:val="nil"/>
              <w:left w:val="nil"/>
              <w:bottom w:val="single" w:sz="4" w:space="0" w:color="auto"/>
              <w:right w:val="single" w:sz="4" w:space="0" w:color="auto"/>
            </w:tcBorders>
            <w:shd w:val="clear" w:color="auto" w:fill="auto"/>
            <w:noWrap/>
            <w:vAlign w:val="bottom"/>
            <w:hideMark/>
          </w:tcPr>
          <w:p w14:paraId="45CB14E6"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5C927AAB"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8E7E16"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58</w:t>
            </w:r>
          </w:p>
        </w:tc>
        <w:tc>
          <w:tcPr>
            <w:tcW w:w="2400" w:type="dxa"/>
            <w:tcBorders>
              <w:top w:val="nil"/>
              <w:left w:val="nil"/>
              <w:bottom w:val="single" w:sz="4" w:space="0" w:color="auto"/>
              <w:right w:val="single" w:sz="4" w:space="0" w:color="auto"/>
            </w:tcBorders>
            <w:shd w:val="clear" w:color="auto" w:fill="auto"/>
            <w:noWrap/>
            <w:vAlign w:val="bottom"/>
            <w:hideMark/>
          </w:tcPr>
          <w:p w14:paraId="5A87DE7E"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F.RAD.CONDUIT.LINEAR</w:t>
            </w:r>
          </w:p>
        </w:tc>
        <w:tc>
          <w:tcPr>
            <w:tcW w:w="2760" w:type="dxa"/>
            <w:tcBorders>
              <w:top w:val="nil"/>
              <w:left w:val="nil"/>
              <w:bottom w:val="single" w:sz="4" w:space="0" w:color="auto"/>
              <w:right w:val="single" w:sz="4" w:space="0" w:color="auto"/>
            </w:tcBorders>
            <w:shd w:val="clear" w:color="auto" w:fill="auto"/>
            <w:vAlign w:val="bottom"/>
            <w:hideMark/>
          </w:tcPr>
          <w:p w14:paraId="296F7313"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PO</w:t>
            </w:r>
          </w:p>
        </w:tc>
        <w:tc>
          <w:tcPr>
            <w:tcW w:w="780" w:type="dxa"/>
            <w:tcBorders>
              <w:top w:val="nil"/>
              <w:left w:val="nil"/>
              <w:bottom w:val="single" w:sz="4" w:space="0" w:color="auto"/>
              <w:right w:val="single" w:sz="4" w:space="0" w:color="auto"/>
            </w:tcBorders>
            <w:shd w:val="clear" w:color="auto" w:fill="auto"/>
            <w:noWrap/>
            <w:vAlign w:val="bottom"/>
            <w:hideMark/>
          </w:tcPr>
          <w:p w14:paraId="339E5793"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63F7055E"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A78CAE8"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59</w:t>
            </w:r>
          </w:p>
        </w:tc>
        <w:tc>
          <w:tcPr>
            <w:tcW w:w="2400" w:type="dxa"/>
            <w:tcBorders>
              <w:top w:val="nil"/>
              <w:left w:val="nil"/>
              <w:bottom w:val="single" w:sz="4" w:space="0" w:color="auto"/>
              <w:right w:val="single" w:sz="4" w:space="0" w:color="auto"/>
            </w:tcBorders>
            <w:shd w:val="clear" w:color="auto" w:fill="auto"/>
            <w:noWrap/>
            <w:vAlign w:val="bottom"/>
            <w:hideMark/>
          </w:tcPr>
          <w:p w14:paraId="070D2FDA"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F.RAD.CONDUIT.LINEAR</w:t>
            </w:r>
          </w:p>
        </w:tc>
        <w:tc>
          <w:tcPr>
            <w:tcW w:w="2760" w:type="dxa"/>
            <w:tcBorders>
              <w:top w:val="nil"/>
              <w:left w:val="nil"/>
              <w:bottom w:val="single" w:sz="4" w:space="0" w:color="auto"/>
              <w:right w:val="single" w:sz="4" w:space="0" w:color="auto"/>
            </w:tcBorders>
            <w:shd w:val="clear" w:color="auto" w:fill="auto"/>
            <w:vAlign w:val="bottom"/>
            <w:hideMark/>
          </w:tcPr>
          <w:p w14:paraId="1FF1848E"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RPT.HEADER</w:t>
            </w:r>
          </w:p>
        </w:tc>
        <w:tc>
          <w:tcPr>
            <w:tcW w:w="780" w:type="dxa"/>
            <w:tcBorders>
              <w:top w:val="nil"/>
              <w:left w:val="nil"/>
              <w:bottom w:val="single" w:sz="4" w:space="0" w:color="auto"/>
              <w:right w:val="single" w:sz="4" w:space="0" w:color="auto"/>
            </w:tcBorders>
            <w:shd w:val="clear" w:color="auto" w:fill="auto"/>
            <w:noWrap/>
            <w:vAlign w:val="bottom"/>
            <w:hideMark/>
          </w:tcPr>
          <w:p w14:paraId="0F770492"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4040CD36"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695C70F"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60</w:t>
            </w:r>
          </w:p>
        </w:tc>
        <w:tc>
          <w:tcPr>
            <w:tcW w:w="2400" w:type="dxa"/>
            <w:tcBorders>
              <w:top w:val="nil"/>
              <w:left w:val="nil"/>
              <w:bottom w:val="single" w:sz="4" w:space="0" w:color="auto"/>
              <w:right w:val="single" w:sz="4" w:space="0" w:color="auto"/>
            </w:tcBorders>
            <w:shd w:val="clear" w:color="auto" w:fill="auto"/>
            <w:noWrap/>
            <w:vAlign w:val="bottom"/>
            <w:hideMark/>
          </w:tcPr>
          <w:p w14:paraId="0B02511C"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F.RAD.CONDUIT.LINEAR</w:t>
            </w:r>
          </w:p>
        </w:tc>
        <w:tc>
          <w:tcPr>
            <w:tcW w:w="2760" w:type="dxa"/>
            <w:tcBorders>
              <w:top w:val="nil"/>
              <w:left w:val="nil"/>
              <w:bottom w:val="single" w:sz="4" w:space="0" w:color="auto"/>
              <w:right w:val="single" w:sz="4" w:space="0" w:color="auto"/>
            </w:tcBorders>
            <w:shd w:val="clear" w:color="auto" w:fill="auto"/>
            <w:vAlign w:val="bottom"/>
            <w:hideMark/>
          </w:tcPr>
          <w:p w14:paraId="72EE5DA9"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SALDOS</w:t>
            </w:r>
          </w:p>
        </w:tc>
        <w:tc>
          <w:tcPr>
            <w:tcW w:w="780" w:type="dxa"/>
            <w:tcBorders>
              <w:top w:val="nil"/>
              <w:left w:val="nil"/>
              <w:bottom w:val="single" w:sz="4" w:space="0" w:color="auto"/>
              <w:right w:val="single" w:sz="4" w:space="0" w:color="auto"/>
            </w:tcBorders>
            <w:shd w:val="clear" w:color="auto" w:fill="auto"/>
            <w:noWrap/>
            <w:vAlign w:val="bottom"/>
            <w:hideMark/>
          </w:tcPr>
          <w:p w14:paraId="3D8C08F7"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1E64BDA1"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10D7686"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61</w:t>
            </w:r>
          </w:p>
        </w:tc>
        <w:tc>
          <w:tcPr>
            <w:tcW w:w="2400" w:type="dxa"/>
            <w:tcBorders>
              <w:top w:val="nil"/>
              <w:left w:val="nil"/>
              <w:bottom w:val="single" w:sz="4" w:space="0" w:color="auto"/>
              <w:right w:val="single" w:sz="4" w:space="0" w:color="auto"/>
            </w:tcBorders>
            <w:shd w:val="clear" w:color="auto" w:fill="auto"/>
            <w:noWrap/>
            <w:vAlign w:val="bottom"/>
            <w:hideMark/>
          </w:tcPr>
          <w:p w14:paraId="4C88A75B"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F.RAD.CONDUIT.LINEAR</w:t>
            </w:r>
          </w:p>
        </w:tc>
        <w:tc>
          <w:tcPr>
            <w:tcW w:w="2760" w:type="dxa"/>
            <w:tcBorders>
              <w:top w:val="nil"/>
              <w:left w:val="nil"/>
              <w:bottom w:val="single" w:sz="4" w:space="0" w:color="auto"/>
              <w:right w:val="single" w:sz="4" w:space="0" w:color="auto"/>
            </w:tcBorders>
            <w:shd w:val="clear" w:color="auto" w:fill="auto"/>
            <w:vAlign w:val="bottom"/>
            <w:hideMark/>
          </w:tcPr>
          <w:p w14:paraId="31891C23"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SPECENTRY</w:t>
            </w:r>
          </w:p>
        </w:tc>
        <w:tc>
          <w:tcPr>
            <w:tcW w:w="780" w:type="dxa"/>
            <w:tcBorders>
              <w:top w:val="nil"/>
              <w:left w:val="nil"/>
              <w:bottom w:val="single" w:sz="4" w:space="0" w:color="auto"/>
              <w:right w:val="single" w:sz="4" w:space="0" w:color="auto"/>
            </w:tcBorders>
            <w:shd w:val="clear" w:color="auto" w:fill="auto"/>
            <w:noWrap/>
            <w:vAlign w:val="bottom"/>
            <w:hideMark/>
          </w:tcPr>
          <w:p w14:paraId="74092887"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7DE36058"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9CB8343"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62</w:t>
            </w:r>
          </w:p>
        </w:tc>
        <w:tc>
          <w:tcPr>
            <w:tcW w:w="2400" w:type="dxa"/>
            <w:tcBorders>
              <w:top w:val="nil"/>
              <w:left w:val="nil"/>
              <w:bottom w:val="single" w:sz="4" w:space="0" w:color="auto"/>
              <w:right w:val="single" w:sz="4" w:space="0" w:color="auto"/>
            </w:tcBorders>
            <w:shd w:val="clear" w:color="auto" w:fill="auto"/>
            <w:noWrap/>
            <w:vAlign w:val="bottom"/>
            <w:hideMark/>
          </w:tcPr>
          <w:p w14:paraId="2F77568A"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F.RAD.CONDUIT.LINEAR</w:t>
            </w:r>
          </w:p>
        </w:tc>
        <w:tc>
          <w:tcPr>
            <w:tcW w:w="2760" w:type="dxa"/>
            <w:tcBorders>
              <w:top w:val="nil"/>
              <w:left w:val="nil"/>
              <w:bottom w:val="single" w:sz="4" w:space="0" w:color="auto"/>
              <w:right w:val="single" w:sz="4" w:space="0" w:color="auto"/>
            </w:tcBorders>
            <w:shd w:val="clear" w:color="auto" w:fill="auto"/>
            <w:vAlign w:val="bottom"/>
            <w:hideMark/>
          </w:tcPr>
          <w:p w14:paraId="103FC4A0"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SPECENTRY.DETAIL</w:t>
            </w:r>
          </w:p>
        </w:tc>
        <w:tc>
          <w:tcPr>
            <w:tcW w:w="780" w:type="dxa"/>
            <w:tcBorders>
              <w:top w:val="nil"/>
              <w:left w:val="nil"/>
              <w:bottom w:val="single" w:sz="4" w:space="0" w:color="auto"/>
              <w:right w:val="single" w:sz="4" w:space="0" w:color="auto"/>
            </w:tcBorders>
            <w:shd w:val="clear" w:color="auto" w:fill="auto"/>
            <w:noWrap/>
            <w:vAlign w:val="bottom"/>
            <w:hideMark/>
          </w:tcPr>
          <w:p w14:paraId="7966F574"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7D9640C9"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6F3FDE4"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63</w:t>
            </w:r>
          </w:p>
        </w:tc>
        <w:tc>
          <w:tcPr>
            <w:tcW w:w="2400" w:type="dxa"/>
            <w:tcBorders>
              <w:top w:val="nil"/>
              <w:left w:val="nil"/>
              <w:bottom w:val="single" w:sz="4" w:space="0" w:color="auto"/>
              <w:right w:val="single" w:sz="4" w:space="0" w:color="auto"/>
            </w:tcBorders>
            <w:shd w:val="clear" w:color="auto" w:fill="auto"/>
            <w:noWrap/>
            <w:vAlign w:val="bottom"/>
            <w:hideMark/>
          </w:tcPr>
          <w:p w14:paraId="295FD94A"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F.RAD.CONDUIT.LINEAR</w:t>
            </w:r>
          </w:p>
        </w:tc>
        <w:tc>
          <w:tcPr>
            <w:tcW w:w="2760" w:type="dxa"/>
            <w:tcBorders>
              <w:top w:val="nil"/>
              <w:left w:val="nil"/>
              <w:bottom w:val="single" w:sz="4" w:space="0" w:color="auto"/>
              <w:right w:val="single" w:sz="4" w:space="0" w:color="auto"/>
            </w:tcBorders>
            <w:shd w:val="clear" w:color="auto" w:fill="auto"/>
            <w:vAlign w:val="bottom"/>
            <w:hideMark/>
          </w:tcPr>
          <w:p w14:paraId="5D1FADF8"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STMTENTRY</w:t>
            </w:r>
          </w:p>
        </w:tc>
        <w:tc>
          <w:tcPr>
            <w:tcW w:w="780" w:type="dxa"/>
            <w:tcBorders>
              <w:top w:val="nil"/>
              <w:left w:val="nil"/>
              <w:bottom w:val="single" w:sz="4" w:space="0" w:color="auto"/>
              <w:right w:val="single" w:sz="4" w:space="0" w:color="auto"/>
            </w:tcBorders>
            <w:shd w:val="clear" w:color="auto" w:fill="auto"/>
            <w:noWrap/>
            <w:vAlign w:val="bottom"/>
            <w:hideMark/>
          </w:tcPr>
          <w:p w14:paraId="2361E4E1"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59F2AC29"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8404FF1"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64</w:t>
            </w:r>
          </w:p>
        </w:tc>
        <w:tc>
          <w:tcPr>
            <w:tcW w:w="2400" w:type="dxa"/>
            <w:tcBorders>
              <w:top w:val="nil"/>
              <w:left w:val="nil"/>
              <w:bottom w:val="single" w:sz="4" w:space="0" w:color="auto"/>
              <w:right w:val="single" w:sz="4" w:space="0" w:color="auto"/>
            </w:tcBorders>
            <w:shd w:val="clear" w:color="auto" w:fill="auto"/>
            <w:noWrap/>
            <w:vAlign w:val="bottom"/>
            <w:hideMark/>
          </w:tcPr>
          <w:p w14:paraId="264779D7"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F.RAD.CONDUIT.LINEAR</w:t>
            </w:r>
          </w:p>
        </w:tc>
        <w:tc>
          <w:tcPr>
            <w:tcW w:w="2760" w:type="dxa"/>
            <w:tcBorders>
              <w:top w:val="nil"/>
              <w:left w:val="nil"/>
              <w:bottom w:val="single" w:sz="4" w:space="0" w:color="auto"/>
              <w:right w:val="single" w:sz="4" w:space="0" w:color="auto"/>
            </w:tcBorders>
            <w:shd w:val="clear" w:color="auto" w:fill="auto"/>
            <w:vAlign w:val="bottom"/>
            <w:hideMark/>
          </w:tcPr>
          <w:p w14:paraId="1F19E3CE"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STMTENTRY.DETAIL</w:t>
            </w:r>
          </w:p>
        </w:tc>
        <w:tc>
          <w:tcPr>
            <w:tcW w:w="780" w:type="dxa"/>
            <w:tcBorders>
              <w:top w:val="nil"/>
              <w:left w:val="nil"/>
              <w:bottom w:val="single" w:sz="4" w:space="0" w:color="auto"/>
              <w:right w:val="single" w:sz="4" w:space="0" w:color="auto"/>
            </w:tcBorders>
            <w:shd w:val="clear" w:color="auto" w:fill="auto"/>
            <w:noWrap/>
            <w:vAlign w:val="bottom"/>
            <w:hideMark/>
          </w:tcPr>
          <w:p w14:paraId="3F45203D"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RAD</w:t>
            </w:r>
          </w:p>
        </w:tc>
      </w:tr>
      <w:tr w:rsidR="002F70ED" w:rsidRPr="00687C6B" w14:paraId="267FA053"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C37F3B"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65</w:t>
            </w:r>
          </w:p>
        </w:tc>
        <w:tc>
          <w:tcPr>
            <w:tcW w:w="2400" w:type="dxa"/>
            <w:tcBorders>
              <w:top w:val="nil"/>
              <w:left w:val="nil"/>
              <w:bottom w:val="single" w:sz="4" w:space="0" w:color="auto"/>
              <w:right w:val="single" w:sz="4" w:space="0" w:color="auto"/>
            </w:tcBorders>
            <w:shd w:val="clear" w:color="auto" w:fill="auto"/>
            <w:noWrap/>
            <w:vAlign w:val="bottom"/>
            <w:hideMark/>
          </w:tcPr>
          <w:p w14:paraId="5FF4C835"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F.GIT.INTERFACE.OUT</w:t>
            </w:r>
          </w:p>
        </w:tc>
        <w:tc>
          <w:tcPr>
            <w:tcW w:w="2760" w:type="dxa"/>
            <w:tcBorders>
              <w:top w:val="nil"/>
              <w:left w:val="nil"/>
              <w:bottom w:val="single" w:sz="4" w:space="0" w:color="auto"/>
              <w:right w:val="single" w:sz="4" w:space="0" w:color="auto"/>
            </w:tcBorders>
            <w:shd w:val="clear" w:color="auto" w:fill="auto"/>
            <w:vAlign w:val="bottom"/>
            <w:hideMark/>
          </w:tcPr>
          <w:p w14:paraId="4CB187EC"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CLIENTES</w:t>
            </w:r>
          </w:p>
        </w:tc>
        <w:tc>
          <w:tcPr>
            <w:tcW w:w="780" w:type="dxa"/>
            <w:tcBorders>
              <w:top w:val="nil"/>
              <w:left w:val="nil"/>
              <w:bottom w:val="single" w:sz="4" w:space="0" w:color="auto"/>
              <w:right w:val="single" w:sz="4" w:space="0" w:color="auto"/>
            </w:tcBorders>
            <w:shd w:val="clear" w:color="auto" w:fill="auto"/>
            <w:noWrap/>
            <w:vAlign w:val="bottom"/>
            <w:hideMark/>
          </w:tcPr>
          <w:p w14:paraId="51B84D70"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GIT</w:t>
            </w:r>
          </w:p>
        </w:tc>
      </w:tr>
      <w:tr w:rsidR="002F70ED" w:rsidRPr="00687C6B" w14:paraId="4E08CEFF"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9365371"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66</w:t>
            </w:r>
          </w:p>
        </w:tc>
        <w:tc>
          <w:tcPr>
            <w:tcW w:w="2400" w:type="dxa"/>
            <w:tcBorders>
              <w:top w:val="nil"/>
              <w:left w:val="nil"/>
              <w:bottom w:val="single" w:sz="4" w:space="0" w:color="auto"/>
              <w:right w:val="single" w:sz="4" w:space="0" w:color="auto"/>
            </w:tcBorders>
            <w:shd w:val="clear" w:color="auto" w:fill="auto"/>
            <w:noWrap/>
            <w:vAlign w:val="bottom"/>
            <w:hideMark/>
          </w:tcPr>
          <w:p w14:paraId="042BCDE0"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F.GIT.INTERFACE.OUT</w:t>
            </w:r>
          </w:p>
        </w:tc>
        <w:tc>
          <w:tcPr>
            <w:tcW w:w="2760" w:type="dxa"/>
            <w:tcBorders>
              <w:top w:val="nil"/>
              <w:left w:val="nil"/>
              <w:bottom w:val="single" w:sz="4" w:space="0" w:color="auto"/>
              <w:right w:val="single" w:sz="4" w:space="0" w:color="auto"/>
            </w:tcBorders>
            <w:shd w:val="clear" w:color="auto" w:fill="auto"/>
            <w:vAlign w:val="bottom"/>
            <w:hideMark/>
          </w:tcPr>
          <w:p w14:paraId="1F85CA37"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LD.MIGRA</w:t>
            </w:r>
          </w:p>
        </w:tc>
        <w:tc>
          <w:tcPr>
            <w:tcW w:w="780" w:type="dxa"/>
            <w:tcBorders>
              <w:top w:val="nil"/>
              <w:left w:val="nil"/>
              <w:bottom w:val="single" w:sz="4" w:space="0" w:color="auto"/>
              <w:right w:val="single" w:sz="4" w:space="0" w:color="auto"/>
            </w:tcBorders>
            <w:shd w:val="clear" w:color="auto" w:fill="auto"/>
            <w:noWrap/>
            <w:vAlign w:val="bottom"/>
            <w:hideMark/>
          </w:tcPr>
          <w:p w14:paraId="6AAB7087"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GIT</w:t>
            </w:r>
          </w:p>
        </w:tc>
      </w:tr>
      <w:tr w:rsidR="002F70ED" w:rsidRPr="00687C6B" w14:paraId="6D997A99"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2F9F251"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67</w:t>
            </w:r>
          </w:p>
        </w:tc>
        <w:tc>
          <w:tcPr>
            <w:tcW w:w="2400" w:type="dxa"/>
            <w:tcBorders>
              <w:top w:val="nil"/>
              <w:left w:val="nil"/>
              <w:bottom w:val="single" w:sz="4" w:space="0" w:color="auto"/>
              <w:right w:val="single" w:sz="4" w:space="0" w:color="auto"/>
            </w:tcBorders>
            <w:shd w:val="clear" w:color="auto" w:fill="auto"/>
            <w:noWrap/>
            <w:vAlign w:val="bottom"/>
            <w:hideMark/>
          </w:tcPr>
          <w:p w14:paraId="09D1D390"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F.GIT.INTERFACE.OUT</w:t>
            </w:r>
          </w:p>
        </w:tc>
        <w:tc>
          <w:tcPr>
            <w:tcW w:w="2760" w:type="dxa"/>
            <w:tcBorders>
              <w:top w:val="nil"/>
              <w:left w:val="nil"/>
              <w:bottom w:val="single" w:sz="4" w:space="0" w:color="auto"/>
              <w:right w:val="single" w:sz="4" w:space="0" w:color="auto"/>
            </w:tcBorders>
            <w:shd w:val="clear" w:color="auto" w:fill="auto"/>
            <w:vAlign w:val="bottom"/>
            <w:hideMark/>
          </w:tcPr>
          <w:p w14:paraId="51ADEF63"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OPERACIONES</w:t>
            </w:r>
          </w:p>
        </w:tc>
        <w:tc>
          <w:tcPr>
            <w:tcW w:w="780" w:type="dxa"/>
            <w:tcBorders>
              <w:top w:val="nil"/>
              <w:left w:val="nil"/>
              <w:bottom w:val="single" w:sz="4" w:space="0" w:color="auto"/>
              <w:right w:val="single" w:sz="4" w:space="0" w:color="auto"/>
            </w:tcBorders>
            <w:shd w:val="clear" w:color="auto" w:fill="auto"/>
            <w:noWrap/>
            <w:vAlign w:val="bottom"/>
            <w:hideMark/>
          </w:tcPr>
          <w:p w14:paraId="18C58C06"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GIT</w:t>
            </w:r>
          </w:p>
        </w:tc>
      </w:tr>
      <w:tr w:rsidR="002F70ED" w:rsidRPr="00687C6B" w14:paraId="5162815C"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01372B"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68</w:t>
            </w:r>
          </w:p>
        </w:tc>
        <w:tc>
          <w:tcPr>
            <w:tcW w:w="2400" w:type="dxa"/>
            <w:tcBorders>
              <w:top w:val="nil"/>
              <w:left w:val="nil"/>
              <w:bottom w:val="single" w:sz="4" w:space="0" w:color="auto"/>
              <w:right w:val="single" w:sz="4" w:space="0" w:color="auto"/>
            </w:tcBorders>
            <w:shd w:val="clear" w:color="auto" w:fill="auto"/>
            <w:noWrap/>
            <w:vAlign w:val="bottom"/>
            <w:hideMark/>
          </w:tcPr>
          <w:p w14:paraId="2DAE4291"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F.GIT.MAPPING.OUT</w:t>
            </w:r>
          </w:p>
        </w:tc>
        <w:tc>
          <w:tcPr>
            <w:tcW w:w="2760" w:type="dxa"/>
            <w:tcBorders>
              <w:top w:val="nil"/>
              <w:left w:val="nil"/>
              <w:bottom w:val="single" w:sz="4" w:space="0" w:color="auto"/>
              <w:right w:val="single" w:sz="4" w:space="0" w:color="auto"/>
            </w:tcBorders>
            <w:shd w:val="clear" w:color="auto" w:fill="auto"/>
            <w:vAlign w:val="bottom"/>
            <w:hideMark/>
          </w:tcPr>
          <w:p w14:paraId="113C7544"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CLIENTES-OUTWARD-1</w:t>
            </w:r>
          </w:p>
        </w:tc>
        <w:tc>
          <w:tcPr>
            <w:tcW w:w="780" w:type="dxa"/>
            <w:tcBorders>
              <w:top w:val="nil"/>
              <w:left w:val="nil"/>
              <w:bottom w:val="single" w:sz="4" w:space="0" w:color="auto"/>
              <w:right w:val="single" w:sz="4" w:space="0" w:color="auto"/>
            </w:tcBorders>
            <w:shd w:val="clear" w:color="auto" w:fill="auto"/>
            <w:noWrap/>
            <w:vAlign w:val="bottom"/>
            <w:hideMark/>
          </w:tcPr>
          <w:p w14:paraId="576B7B35"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GIT</w:t>
            </w:r>
          </w:p>
        </w:tc>
      </w:tr>
      <w:tr w:rsidR="002F70ED" w:rsidRPr="00687C6B" w14:paraId="0A3FF727"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B098FD8"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69</w:t>
            </w:r>
          </w:p>
        </w:tc>
        <w:tc>
          <w:tcPr>
            <w:tcW w:w="2400" w:type="dxa"/>
            <w:tcBorders>
              <w:top w:val="nil"/>
              <w:left w:val="nil"/>
              <w:bottom w:val="single" w:sz="4" w:space="0" w:color="auto"/>
              <w:right w:val="single" w:sz="4" w:space="0" w:color="auto"/>
            </w:tcBorders>
            <w:shd w:val="clear" w:color="auto" w:fill="auto"/>
            <w:noWrap/>
            <w:vAlign w:val="bottom"/>
            <w:hideMark/>
          </w:tcPr>
          <w:p w14:paraId="48E0411D"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F.GIT.MAPPING.OUT</w:t>
            </w:r>
          </w:p>
        </w:tc>
        <w:tc>
          <w:tcPr>
            <w:tcW w:w="2760" w:type="dxa"/>
            <w:tcBorders>
              <w:top w:val="nil"/>
              <w:left w:val="nil"/>
              <w:bottom w:val="single" w:sz="4" w:space="0" w:color="auto"/>
              <w:right w:val="single" w:sz="4" w:space="0" w:color="auto"/>
            </w:tcBorders>
            <w:shd w:val="clear" w:color="auto" w:fill="auto"/>
            <w:vAlign w:val="bottom"/>
            <w:hideMark/>
          </w:tcPr>
          <w:p w14:paraId="5E2EC1BC"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LD.MIGRA-DATOS-1</w:t>
            </w:r>
          </w:p>
        </w:tc>
        <w:tc>
          <w:tcPr>
            <w:tcW w:w="780" w:type="dxa"/>
            <w:tcBorders>
              <w:top w:val="nil"/>
              <w:left w:val="nil"/>
              <w:bottom w:val="single" w:sz="4" w:space="0" w:color="auto"/>
              <w:right w:val="single" w:sz="4" w:space="0" w:color="auto"/>
            </w:tcBorders>
            <w:shd w:val="clear" w:color="auto" w:fill="auto"/>
            <w:noWrap/>
            <w:vAlign w:val="bottom"/>
            <w:hideMark/>
          </w:tcPr>
          <w:p w14:paraId="42CB3F16"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GIT</w:t>
            </w:r>
          </w:p>
        </w:tc>
      </w:tr>
      <w:tr w:rsidR="002F70ED" w:rsidRPr="00687C6B" w14:paraId="38A0E047"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2F94392"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70</w:t>
            </w:r>
          </w:p>
        </w:tc>
        <w:tc>
          <w:tcPr>
            <w:tcW w:w="2400" w:type="dxa"/>
            <w:tcBorders>
              <w:top w:val="nil"/>
              <w:left w:val="nil"/>
              <w:bottom w:val="single" w:sz="4" w:space="0" w:color="auto"/>
              <w:right w:val="single" w:sz="4" w:space="0" w:color="auto"/>
            </w:tcBorders>
            <w:shd w:val="clear" w:color="auto" w:fill="auto"/>
            <w:noWrap/>
            <w:vAlign w:val="bottom"/>
            <w:hideMark/>
          </w:tcPr>
          <w:p w14:paraId="3FA21EEA"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F.GIT.MAPPING.OUT</w:t>
            </w:r>
          </w:p>
        </w:tc>
        <w:tc>
          <w:tcPr>
            <w:tcW w:w="2760" w:type="dxa"/>
            <w:tcBorders>
              <w:top w:val="nil"/>
              <w:left w:val="nil"/>
              <w:bottom w:val="single" w:sz="4" w:space="0" w:color="auto"/>
              <w:right w:val="single" w:sz="4" w:space="0" w:color="auto"/>
            </w:tcBorders>
            <w:shd w:val="clear" w:color="auto" w:fill="auto"/>
            <w:vAlign w:val="bottom"/>
            <w:hideMark/>
          </w:tcPr>
          <w:p w14:paraId="4988DFE8"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OPERACIONES-HIS-1</w:t>
            </w:r>
          </w:p>
        </w:tc>
        <w:tc>
          <w:tcPr>
            <w:tcW w:w="780" w:type="dxa"/>
            <w:tcBorders>
              <w:top w:val="nil"/>
              <w:left w:val="nil"/>
              <w:bottom w:val="single" w:sz="4" w:space="0" w:color="auto"/>
              <w:right w:val="single" w:sz="4" w:space="0" w:color="auto"/>
            </w:tcBorders>
            <w:shd w:val="clear" w:color="auto" w:fill="auto"/>
            <w:noWrap/>
            <w:vAlign w:val="bottom"/>
            <w:hideMark/>
          </w:tcPr>
          <w:p w14:paraId="2302AC83"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GIT</w:t>
            </w:r>
          </w:p>
        </w:tc>
      </w:tr>
      <w:tr w:rsidR="002F70ED" w:rsidRPr="00687C6B" w14:paraId="376B0BC0"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EC8D099"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71</w:t>
            </w:r>
          </w:p>
        </w:tc>
        <w:tc>
          <w:tcPr>
            <w:tcW w:w="2400" w:type="dxa"/>
            <w:tcBorders>
              <w:top w:val="nil"/>
              <w:left w:val="nil"/>
              <w:bottom w:val="single" w:sz="4" w:space="0" w:color="auto"/>
              <w:right w:val="single" w:sz="4" w:space="0" w:color="auto"/>
            </w:tcBorders>
            <w:shd w:val="clear" w:color="auto" w:fill="auto"/>
            <w:noWrap/>
            <w:vAlign w:val="bottom"/>
            <w:hideMark/>
          </w:tcPr>
          <w:p w14:paraId="48F73807"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F.GIT.MAPPING.OUT</w:t>
            </w:r>
          </w:p>
        </w:tc>
        <w:tc>
          <w:tcPr>
            <w:tcW w:w="2760" w:type="dxa"/>
            <w:tcBorders>
              <w:top w:val="nil"/>
              <w:left w:val="nil"/>
              <w:bottom w:val="single" w:sz="4" w:space="0" w:color="auto"/>
              <w:right w:val="single" w:sz="4" w:space="0" w:color="auto"/>
            </w:tcBorders>
            <w:shd w:val="clear" w:color="auto" w:fill="auto"/>
            <w:vAlign w:val="bottom"/>
            <w:hideMark/>
          </w:tcPr>
          <w:p w14:paraId="4F2D3218"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OPERACIONES-OUTWARD-1</w:t>
            </w:r>
          </w:p>
        </w:tc>
        <w:tc>
          <w:tcPr>
            <w:tcW w:w="780" w:type="dxa"/>
            <w:tcBorders>
              <w:top w:val="nil"/>
              <w:left w:val="nil"/>
              <w:bottom w:val="single" w:sz="4" w:space="0" w:color="auto"/>
              <w:right w:val="single" w:sz="4" w:space="0" w:color="auto"/>
            </w:tcBorders>
            <w:shd w:val="clear" w:color="auto" w:fill="auto"/>
            <w:noWrap/>
            <w:vAlign w:val="bottom"/>
            <w:hideMark/>
          </w:tcPr>
          <w:p w14:paraId="13E79C7C"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GIT</w:t>
            </w:r>
          </w:p>
        </w:tc>
      </w:tr>
      <w:tr w:rsidR="002F70ED" w:rsidRPr="00687C6B" w14:paraId="1BDBC20F"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0AEA243"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lastRenderedPageBreak/>
              <w:t>72</w:t>
            </w:r>
          </w:p>
        </w:tc>
        <w:tc>
          <w:tcPr>
            <w:tcW w:w="2400" w:type="dxa"/>
            <w:tcBorders>
              <w:top w:val="nil"/>
              <w:left w:val="nil"/>
              <w:bottom w:val="single" w:sz="4" w:space="0" w:color="auto"/>
              <w:right w:val="single" w:sz="4" w:space="0" w:color="auto"/>
            </w:tcBorders>
            <w:shd w:val="clear" w:color="auto" w:fill="auto"/>
            <w:noWrap/>
            <w:vAlign w:val="bottom"/>
            <w:hideMark/>
          </w:tcPr>
          <w:p w14:paraId="6693B230"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F.GIT.TRANSPORT</w:t>
            </w:r>
          </w:p>
        </w:tc>
        <w:tc>
          <w:tcPr>
            <w:tcW w:w="2760" w:type="dxa"/>
            <w:tcBorders>
              <w:top w:val="nil"/>
              <w:left w:val="nil"/>
              <w:bottom w:val="single" w:sz="4" w:space="0" w:color="auto"/>
              <w:right w:val="single" w:sz="4" w:space="0" w:color="auto"/>
            </w:tcBorders>
            <w:shd w:val="clear" w:color="auto" w:fill="auto"/>
            <w:vAlign w:val="bottom"/>
            <w:hideMark/>
          </w:tcPr>
          <w:p w14:paraId="4B27D113"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CLIENTES</w:t>
            </w:r>
          </w:p>
        </w:tc>
        <w:tc>
          <w:tcPr>
            <w:tcW w:w="780" w:type="dxa"/>
            <w:tcBorders>
              <w:top w:val="nil"/>
              <w:left w:val="nil"/>
              <w:bottom w:val="single" w:sz="4" w:space="0" w:color="auto"/>
              <w:right w:val="single" w:sz="4" w:space="0" w:color="auto"/>
            </w:tcBorders>
            <w:shd w:val="clear" w:color="auto" w:fill="auto"/>
            <w:noWrap/>
            <w:vAlign w:val="bottom"/>
            <w:hideMark/>
          </w:tcPr>
          <w:p w14:paraId="518CA67C"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GIT</w:t>
            </w:r>
          </w:p>
        </w:tc>
      </w:tr>
      <w:tr w:rsidR="002F70ED" w:rsidRPr="00687C6B" w14:paraId="0F5A8FB4"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8B07936"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73</w:t>
            </w:r>
          </w:p>
        </w:tc>
        <w:tc>
          <w:tcPr>
            <w:tcW w:w="2400" w:type="dxa"/>
            <w:tcBorders>
              <w:top w:val="nil"/>
              <w:left w:val="nil"/>
              <w:bottom w:val="single" w:sz="4" w:space="0" w:color="auto"/>
              <w:right w:val="single" w:sz="4" w:space="0" w:color="auto"/>
            </w:tcBorders>
            <w:shd w:val="clear" w:color="auto" w:fill="auto"/>
            <w:noWrap/>
            <w:vAlign w:val="bottom"/>
            <w:hideMark/>
          </w:tcPr>
          <w:p w14:paraId="0526FC90"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F.GIT.TRANSPORT</w:t>
            </w:r>
          </w:p>
        </w:tc>
        <w:tc>
          <w:tcPr>
            <w:tcW w:w="2760" w:type="dxa"/>
            <w:tcBorders>
              <w:top w:val="nil"/>
              <w:left w:val="nil"/>
              <w:bottom w:val="single" w:sz="4" w:space="0" w:color="auto"/>
              <w:right w:val="single" w:sz="4" w:space="0" w:color="auto"/>
            </w:tcBorders>
            <w:shd w:val="clear" w:color="auto" w:fill="auto"/>
            <w:vAlign w:val="bottom"/>
            <w:hideMark/>
          </w:tcPr>
          <w:p w14:paraId="43B3E206"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LD.MIGRA</w:t>
            </w:r>
          </w:p>
        </w:tc>
        <w:tc>
          <w:tcPr>
            <w:tcW w:w="780" w:type="dxa"/>
            <w:tcBorders>
              <w:top w:val="nil"/>
              <w:left w:val="nil"/>
              <w:bottom w:val="single" w:sz="4" w:space="0" w:color="auto"/>
              <w:right w:val="single" w:sz="4" w:space="0" w:color="auto"/>
            </w:tcBorders>
            <w:shd w:val="clear" w:color="auto" w:fill="auto"/>
            <w:noWrap/>
            <w:vAlign w:val="bottom"/>
            <w:hideMark/>
          </w:tcPr>
          <w:p w14:paraId="66F2E57B"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GIT</w:t>
            </w:r>
          </w:p>
        </w:tc>
      </w:tr>
      <w:tr w:rsidR="002F70ED" w:rsidRPr="00687C6B" w14:paraId="5AAE3A5D"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047B513"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74</w:t>
            </w:r>
          </w:p>
        </w:tc>
        <w:tc>
          <w:tcPr>
            <w:tcW w:w="2400" w:type="dxa"/>
            <w:tcBorders>
              <w:top w:val="nil"/>
              <w:left w:val="nil"/>
              <w:bottom w:val="single" w:sz="4" w:space="0" w:color="auto"/>
              <w:right w:val="single" w:sz="4" w:space="0" w:color="auto"/>
            </w:tcBorders>
            <w:shd w:val="clear" w:color="auto" w:fill="auto"/>
            <w:noWrap/>
            <w:vAlign w:val="bottom"/>
            <w:hideMark/>
          </w:tcPr>
          <w:p w14:paraId="79FA54B8"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F.GIT.TRANSPORT</w:t>
            </w:r>
          </w:p>
        </w:tc>
        <w:tc>
          <w:tcPr>
            <w:tcW w:w="2760" w:type="dxa"/>
            <w:tcBorders>
              <w:top w:val="nil"/>
              <w:left w:val="nil"/>
              <w:bottom w:val="single" w:sz="4" w:space="0" w:color="auto"/>
              <w:right w:val="single" w:sz="4" w:space="0" w:color="auto"/>
            </w:tcBorders>
            <w:shd w:val="clear" w:color="auto" w:fill="auto"/>
            <w:vAlign w:val="bottom"/>
            <w:hideMark/>
          </w:tcPr>
          <w:p w14:paraId="1391073D"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OPERACIONES</w:t>
            </w:r>
          </w:p>
        </w:tc>
        <w:tc>
          <w:tcPr>
            <w:tcW w:w="780" w:type="dxa"/>
            <w:tcBorders>
              <w:top w:val="nil"/>
              <w:left w:val="nil"/>
              <w:bottom w:val="single" w:sz="4" w:space="0" w:color="auto"/>
              <w:right w:val="single" w:sz="4" w:space="0" w:color="auto"/>
            </w:tcBorders>
            <w:shd w:val="clear" w:color="auto" w:fill="auto"/>
            <w:noWrap/>
            <w:vAlign w:val="bottom"/>
            <w:hideMark/>
          </w:tcPr>
          <w:p w14:paraId="3DCF7452"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GIT</w:t>
            </w:r>
          </w:p>
        </w:tc>
      </w:tr>
      <w:tr w:rsidR="002F70ED" w:rsidRPr="00687C6B" w14:paraId="4F083E9D"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901F40C"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75</w:t>
            </w:r>
          </w:p>
        </w:tc>
        <w:tc>
          <w:tcPr>
            <w:tcW w:w="2400" w:type="dxa"/>
            <w:tcBorders>
              <w:top w:val="nil"/>
              <w:left w:val="nil"/>
              <w:bottom w:val="single" w:sz="4" w:space="0" w:color="auto"/>
              <w:right w:val="single" w:sz="4" w:space="0" w:color="auto"/>
            </w:tcBorders>
            <w:shd w:val="clear" w:color="auto" w:fill="auto"/>
            <w:noWrap/>
            <w:vAlign w:val="bottom"/>
            <w:hideMark/>
          </w:tcPr>
          <w:p w14:paraId="0AFC70A4"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F.GIT.TRANSPORT.FILE</w:t>
            </w:r>
          </w:p>
        </w:tc>
        <w:tc>
          <w:tcPr>
            <w:tcW w:w="2760" w:type="dxa"/>
            <w:tcBorders>
              <w:top w:val="nil"/>
              <w:left w:val="nil"/>
              <w:bottom w:val="single" w:sz="4" w:space="0" w:color="auto"/>
              <w:right w:val="single" w:sz="4" w:space="0" w:color="auto"/>
            </w:tcBorders>
            <w:shd w:val="clear" w:color="auto" w:fill="auto"/>
            <w:vAlign w:val="bottom"/>
            <w:hideMark/>
          </w:tcPr>
          <w:p w14:paraId="1179F5DC"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CLIENTES-1</w:t>
            </w:r>
          </w:p>
        </w:tc>
        <w:tc>
          <w:tcPr>
            <w:tcW w:w="780" w:type="dxa"/>
            <w:tcBorders>
              <w:top w:val="nil"/>
              <w:left w:val="nil"/>
              <w:bottom w:val="single" w:sz="4" w:space="0" w:color="auto"/>
              <w:right w:val="single" w:sz="4" w:space="0" w:color="auto"/>
            </w:tcBorders>
            <w:shd w:val="clear" w:color="auto" w:fill="auto"/>
            <w:noWrap/>
            <w:vAlign w:val="bottom"/>
            <w:hideMark/>
          </w:tcPr>
          <w:p w14:paraId="0ED9A7D5"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GIT</w:t>
            </w:r>
          </w:p>
        </w:tc>
      </w:tr>
      <w:tr w:rsidR="002F70ED" w:rsidRPr="00687C6B" w14:paraId="0033F4CA"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56FBA2"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76</w:t>
            </w:r>
          </w:p>
        </w:tc>
        <w:tc>
          <w:tcPr>
            <w:tcW w:w="2400" w:type="dxa"/>
            <w:tcBorders>
              <w:top w:val="nil"/>
              <w:left w:val="nil"/>
              <w:bottom w:val="single" w:sz="4" w:space="0" w:color="auto"/>
              <w:right w:val="single" w:sz="4" w:space="0" w:color="auto"/>
            </w:tcBorders>
            <w:shd w:val="clear" w:color="auto" w:fill="auto"/>
            <w:noWrap/>
            <w:vAlign w:val="bottom"/>
            <w:hideMark/>
          </w:tcPr>
          <w:p w14:paraId="46002D39"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F.GIT.TRANSPORT.FILE</w:t>
            </w:r>
          </w:p>
        </w:tc>
        <w:tc>
          <w:tcPr>
            <w:tcW w:w="2760" w:type="dxa"/>
            <w:tcBorders>
              <w:top w:val="nil"/>
              <w:left w:val="nil"/>
              <w:bottom w:val="single" w:sz="4" w:space="0" w:color="auto"/>
              <w:right w:val="single" w:sz="4" w:space="0" w:color="auto"/>
            </w:tcBorders>
            <w:shd w:val="clear" w:color="auto" w:fill="auto"/>
            <w:vAlign w:val="bottom"/>
            <w:hideMark/>
          </w:tcPr>
          <w:p w14:paraId="0FD3C677"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LD.MIGRA-1</w:t>
            </w:r>
          </w:p>
        </w:tc>
        <w:tc>
          <w:tcPr>
            <w:tcW w:w="780" w:type="dxa"/>
            <w:tcBorders>
              <w:top w:val="nil"/>
              <w:left w:val="nil"/>
              <w:bottom w:val="single" w:sz="4" w:space="0" w:color="auto"/>
              <w:right w:val="single" w:sz="4" w:space="0" w:color="auto"/>
            </w:tcBorders>
            <w:shd w:val="clear" w:color="auto" w:fill="auto"/>
            <w:noWrap/>
            <w:vAlign w:val="bottom"/>
            <w:hideMark/>
          </w:tcPr>
          <w:p w14:paraId="4A718624"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GIT</w:t>
            </w:r>
          </w:p>
        </w:tc>
      </w:tr>
      <w:tr w:rsidR="002F70ED" w:rsidRPr="00687C6B" w14:paraId="48E5BABF" w14:textId="77777777" w:rsidTr="00B01294">
        <w:trPr>
          <w:trHeight w:val="29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4429776"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77</w:t>
            </w:r>
          </w:p>
        </w:tc>
        <w:tc>
          <w:tcPr>
            <w:tcW w:w="2400" w:type="dxa"/>
            <w:tcBorders>
              <w:top w:val="nil"/>
              <w:left w:val="nil"/>
              <w:bottom w:val="single" w:sz="4" w:space="0" w:color="auto"/>
              <w:right w:val="single" w:sz="4" w:space="0" w:color="auto"/>
            </w:tcBorders>
            <w:shd w:val="clear" w:color="auto" w:fill="auto"/>
            <w:noWrap/>
            <w:vAlign w:val="bottom"/>
            <w:hideMark/>
          </w:tcPr>
          <w:p w14:paraId="69B97EE8"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F.GIT.TRANSPORT.FILE</w:t>
            </w:r>
          </w:p>
        </w:tc>
        <w:tc>
          <w:tcPr>
            <w:tcW w:w="2760" w:type="dxa"/>
            <w:tcBorders>
              <w:top w:val="nil"/>
              <w:left w:val="nil"/>
              <w:bottom w:val="single" w:sz="4" w:space="0" w:color="auto"/>
              <w:right w:val="single" w:sz="4" w:space="0" w:color="auto"/>
            </w:tcBorders>
            <w:shd w:val="clear" w:color="auto" w:fill="auto"/>
            <w:vAlign w:val="bottom"/>
            <w:hideMark/>
          </w:tcPr>
          <w:p w14:paraId="0C4667DF"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OPERACIONES-1</w:t>
            </w:r>
          </w:p>
        </w:tc>
        <w:tc>
          <w:tcPr>
            <w:tcW w:w="780" w:type="dxa"/>
            <w:tcBorders>
              <w:top w:val="nil"/>
              <w:left w:val="nil"/>
              <w:bottom w:val="single" w:sz="4" w:space="0" w:color="auto"/>
              <w:right w:val="single" w:sz="4" w:space="0" w:color="auto"/>
            </w:tcBorders>
            <w:shd w:val="clear" w:color="auto" w:fill="auto"/>
            <w:noWrap/>
            <w:vAlign w:val="bottom"/>
            <w:hideMark/>
          </w:tcPr>
          <w:p w14:paraId="040B8479" w14:textId="77777777" w:rsidR="002F70ED" w:rsidRPr="00687C6B" w:rsidRDefault="002F70ED" w:rsidP="00B01294">
            <w:pPr>
              <w:rPr>
                <w:rFonts w:ascii="Arial Narrow" w:hAnsi="Arial Narrow" w:cs="Arial"/>
                <w:color w:val="000000"/>
                <w:sz w:val="22"/>
                <w:szCs w:val="22"/>
                <w:lang w:val="en-US"/>
              </w:rPr>
            </w:pPr>
            <w:r w:rsidRPr="00687C6B">
              <w:rPr>
                <w:rFonts w:ascii="Arial Narrow" w:hAnsi="Arial Narrow" w:cs="Arial"/>
                <w:color w:val="000000"/>
                <w:sz w:val="22"/>
                <w:szCs w:val="22"/>
                <w:lang w:val="en-US"/>
              </w:rPr>
              <w:t>GIT</w:t>
            </w:r>
          </w:p>
        </w:tc>
      </w:tr>
    </w:tbl>
    <w:p w14:paraId="303A1258" w14:textId="77777777" w:rsidR="002F70ED" w:rsidRPr="00687C6B" w:rsidRDefault="002F70ED" w:rsidP="002F70ED">
      <w:pPr>
        <w:pStyle w:val="Sinespaciado"/>
        <w:tabs>
          <w:tab w:val="left" w:pos="709"/>
        </w:tabs>
        <w:ind w:left="708"/>
        <w:rPr>
          <w:rFonts w:ascii="Arial Narrow" w:hAnsi="Arial Narrow"/>
        </w:rPr>
      </w:pPr>
    </w:p>
    <w:p w14:paraId="3EDE9575" w14:textId="30881316" w:rsidR="002F70ED" w:rsidRPr="00687C6B" w:rsidRDefault="002F70ED" w:rsidP="00CA7407">
      <w:pPr>
        <w:pStyle w:val="Ttulo1"/>
        <w:rPr>
          <w:rFonts w:ascii="Arial Narrow" w:hAnsi="Arial Narrow"/>
          <w:sz w:val="22"/>
          <w:szCs w:val="22"/>
        </w:rPr>
      </w:pPr>
      <w:bookmarkStart w:id="80" w:name="_Toc170376600"/>
      <w:bookmarkStart w:id="81" w:name="_Toc178073127"/>
      <w:r w:rsidRPr="00687C6B">
        <w:rPr>
          <w:rFonts w:ascii="Arial Narrow" w:hAnsi="Arial Narrow"/>
          <w:sz w:val="22"/>
          <w:szCs w:val="22"/>
        </w:rPr>
        <w:t>ANÁLISIS DE LA BASE DE DATOS</w:t>
      </w:r>
      <w:bookmarkEnd w:id="80"/>
      <w:bookmarkEnd w:id="81"/>
    </w:p>
    <w:p w14:paraId="7C187B06" w14:textId="77777777" w:rsidR="002F70ED" w:rsidRPr="00687C6B" w:rsidRDefault="002F70ED" w:rsidP="002F70ED">
      <w:pPr>
        <w:ind w:left="708"/>
        <w:rPr>
          <w:rFonts w:ascii="Arial Narrow" w:hAnsi="Arial Narrow"/>
          <w:sz w:val="22"/>
          <w:szCs w:val="22"/>
          <w:lang w:val="es-EC"/>
        </w:rPr>
      </w:pPr>
      <w:r w:rsidRPr="00687C6B">
        <w:rPr>
          <w:rFonts w:ascii="Arial Narrow" w:hAnsi="Arial Narrow"/>
          <w:sz w:val="22"/>
          <w:szCs w:val="22"/>
          <w:lang w:val="es-EC"/>
        </w:rPr>
        <w:t>Actualmente, Bancóldex está usando Transact R16 con TAFC y con base de datos externa ORACLE 12c.</w:t>
      </w:r>
    </w:p>
    <w:p w14:paraId="523486FF" w14:textId="77777777" w:rsidR="002F70ED" w:rsidRPr="00687C6B" w:rsidRDefault="002F70ED" w:rsidP="002F70ED">
      <w:pPr>
        <w:ind w:left="708"/>
        <w:jc w:val="both"/>
        <w:rPr>
          <w:rFonts w:ascii="Arial Narrow" w:hAnsi="Arial Narrow"/>
          <w:sz w:val="22"/>
          <w:szCs w:val="22"/>
        </w:rPr>
      </w:pPr>
      <w:r w:rsidRPr="00687C6B">
        <w:rPr>
          <w:rFonts w:ascii="Arial Narrow" w:hAnsi="Arial Narrow"/>
          <w:sz w:val="22"/>
          <w:szCs w:val="22"/>
        </w:rPr>
        <w:t>BCDX tiene datos archivados que también se deben incluir en la migración desde Transact R16 con ORACLE 12c hasta R24 TAFJ con ORACLE 19c.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62"/>
        <w:gridCol w:w="3988"/>
        <w:gridCol w:w="4659"/>
      </w:tblGrid>
      <w:tr w:rsidR="002F70ED" w:rsidRPr="00687C6B" w14:paraId="7D477B0F" w14:textId="77777777" w:rsidTr="00B01294">
        <w:trPr>
          <w:cantSplit/>
          <w:trHeight w:val="336"/>
          <w:tblHeader/>
        </w:trPr>
        <w:tc>
          <w:tcPr>
            <w:tcW w:w="562" w:type="dxa"/>
            <w:shd w:val="clear" w:color="auto" w:fill="BFBFBF"/>
          </w:tcPr>
          <w:p w14:paraId="442BBB2E"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Narrow" w:eastAsia="Times New Roman" w:hAnsi="Arial Narrow" w:cs="Arial"/>
                <w:b/>
                <w:color w:val="000000" w:themeColor="text1"/>
                <w:sz w:val="22"/>
                <w:szCs w:val="22"/>
                <w:highlight w:val="lightGray"/>
                <w:bdr w:val="none" w:sz="0" w:space="0" w:color="auto"/>
                <w:lang w:val="en-GB" w:eastAsia="en-GB"/>
              </w:rPr>
            </w:pPr>
            <w:r w:rsidRPr="00687C6B">
              <w:rPr>
                <w:rFonts w:ascii="Arial Narrow" w:eastAsia="Times New Roman" w:hAnsi="Arial Narrow" w:cs="Arial"/>
                <w:b/>
                <w:color w:val="000000" w:themeColor="text1"/>
                <w:sz w:val="22"/>
                <w:szCs w:val="22"/>
                <w:bdr w:val="none" w:sz="0" w:space="0" w:color="auto"/>
                <w:lang w:val="en-GB" w:eastAsia="en-GB"/>
              </w:rPr>
              <w:t>S. No.</w:t>
            </w:r>
          </w:p>
        </w:tc>
        <w:tc>
          <w:tcPr>
            <w:tcW w:w="3988" w:type="dxa"/>
            <w:shd w:val="clear" w:color="auto" w:fill="BFBFBF"/>
          </w:tcPr>
          <w:p w14:paraId="5CB8A5AE"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Narrow" w:eastAsia="Times New Roman" w:hAnsi="Arial Narrow" w:cs="Arial"/>
                <w:b/>
                <w:color w:val="000000" w:themeColor="text1"/>
                <w:sz w:val="22"/>
                <w:szCs w:val="22"/>
                <w:bdr w:val="none" w:sz="0" w:space="0" w:color="auto"/>
                <w:lang w:val="en-GB" w:eastAsia="en-GB"/>
              </w:rPr>
            </w:pPr>
            <w:r w:rsidRPr="00687C6B">
              <w:rPr>
                <w:rFonts w:ascii="Arial Narrow" w:eastAsia="Times New Roman" w:hAnsi="Arial Narrow" w:cs="Arial"/>
                <w:b/>
                <w:color w:val="000000" w:themeColor="text1"/>
                <w:sz w:val="22"/>
                <w:szCs w:val="22"/>
                <w:bdr w:val="none" w:sz="0" w:space="0" w:color="auto"/>
                <w:lang w:val="en-GB" w:eastAsia="en-GB"/>
              </w:rPr>
              <w:t>INFORMATION REQUIRED</w:t>
            </w:r>
          </w:p>
        </w:tc>
        <w:tc>
          <w:tcPr>
            <w:tcW w:w="4659" w:type="dxa"/>
            <w:shd w:val="clear" w:color="auto" w:fill="BFBFBF"/>
          </w:tcPr>
          <w:p w14:paraId="32B8F97A"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color w:val="000000" w:themeColor="text1"/>
                <w:sz w:val="22"/>
                <w:szCs w:val="22"/>
                <w:bdr w:val="none" w:sz="0" w:space="0" w:color="auto"/>
                <w:lang w:val="en-GB" w:eastAsia="en-GB"/>
              </w:rPr>
            </w:pPr>
            <w:r w:rsidRPr="00687C6B">
              <w:rPr>
                <w:rFonts w:ascii="Arial Narrow" w:eastAsia="Times New Roman" w:hAnsi="Arial Narrow" w:cs="Arial"/>
                <w:b/>
                <w:color w:val="000000" w:themeColor="text1"/>
                <w:sz w:val="22"/>
                <w:szCs w:val="22"/>
                <w:bdr w:val="none" w:sz="0" w:space="0" w:color="auto"/>
                <w:lang w:val="en-GB" w:eastAsia="en-GB"/>
              </w:rPr>
              <w:t>DETAILS</w:t>
            </w:r>
          </w:p>
        </w:tc>
      </w:tr>
      <w:tr w:rsidR="002F70ED" w:rsidRPr="00687C6B" w14:paraId="3FE324B0" w14:textId="77777777" w:rsidTr="00B01294">
        <w:trPr>
          <w:cantSplit/>
          <w:trHeight w:val="883"/>
        </w:trPr>
        <w:tc>
          <w:tcPr>
            <w:tcW w:w="562" w:type="dxa"/>
            <w:shd w:val="clear" w:color="auto" w:fill="auto"/>
          </w:tcPr>
          <w:p w14:paraId="3A48E210" w14:textId="77777777" w:rsidR="002F70ED" w:rsidRPr="00687C6B" w:rsidRDefault="002F70ED" w:rsidP="002F70ED">
            <w:pPr>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arrow" w:eastAsia="Times New Roman" w:hAnsi="Arial Narrow" w:cs="Arial"/>
                <w:color w:val="000000" w:themeColor="text1"/>
                <w:sz w:val="22"/>
                <w:szCs w:val="22"/>
                <w:bdr w:val="none" w:sz="0" w:space="0" w:color="auto"/>
                <w:lang w:val="en-GB" w:eastAsia="en-GB"/>
              </w:rPr>
            </w:pPr>
          </w:p>
        </w:tc>
        <w:tc>
          <w:tcPr>
            <w:tcW w:w="3988" w:type="dxa"/>
            <w:shd w:val="clear" w:color="auto" w:fill="auto"/>
          </w:tcPr>
          <w:p w14:paraId="19156425"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arrow" w:eastAsia="Times New Roman" w:hAnsi="Arial Narrow" w:cs="Arial"/>
                <w:color w:val="000000" w:themeColor="text1"/>
                <w:sz w:val="22"/>
                <w:szCs w:val="22"/>
                <w:bdr w:val="none" w:sz="0" w:space="0" w:color="auto"/>
                <w:lang w:val="en-GB" w:eastAsia="en-GB"/>
              </w:rPr>
            </w:pPr>
            <w:r w:rsidRPr="00687C6B">
              <w:rPr>
                <w:rFonts w:ascii="Arial Narrow" w:eastAsia="Times New Roman" w:hAnsi="Arial Narrow" w:cs="Arial"/>
                <w:color w:val="000000" w:themeColor="text1"/>
                <w:sz w:val="22"/>
                <w:szCs w:val="22"/>
                <w:bdr w:val="none" w:sz="0" w:space="0" w:color="auto"/>
                <w:lang w:val="en-GB" w:eastAsia="en-GB"/>
              </w:rPr>
              <w:t>Is COB/EOD run every day of the week, if otherwise then please mention the exception days.</w:t>
            </w:r>
          </w:p>
        </w:tc>
        <w:tc>
          <w:tcPr>
            <w:tcW w:w="4659" w:type="dxa"/>
            <w:shd w:val="clear" w:color="auto" w:fill="auto"/>
          </w:tcPr>
          <w:p w14:paraId="64AF9B3B"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arrow" w:eastAsia="Times New Roman" w:hAnsi="Arial Narrow" w:cs="Arial"/>
                <w:bCs/>
                <w:color w:val="000000" w:themeColor="text1"/>
                <w:sz w:val="22"/>
                <w:szCs w:val="22"/>
                <w:bdr w:val="none" w:sz="0" w:space="0" w:color="auto"/>
                <w:lang w:val="en-GB" w:eastAsia="en-GB"/>
              </w:rPr>
            </w:pPr>
            <w:r w:rsidRPr="00687C6B">
              <w:rPr>
                <w:rFonts w:ascii="Arial Narrow" w:eastAsia="Times New Roman" w:hAnsi="Arial Narrow" w:cs="Arial"/>
                <w:bCs/>
                <w:color w:val="000000" w:themeColor="text1"/>
                <w:sz w:val="22"/>
                <w:szCs w:val="22"/>
                <w:bdr w:val="none" w:sz="0" w:space="0" w:color="auto"/>
                <w:lang w:val="en-GB" w:eastAsia="en-GB"/>
              </w:rPr>
              <w:t>Monday—Friday. Saturday and Sunday are holiday in T24</w:t>
            </w:r>
          </w:p>
        </w:tc>
      </w:tr>
      <w:tr w:rsidR="002F70ED" w:rsidRPr="00687C6B" w14:paraId="6EDC8F2E" w14:textId="77777777" w:rsidTr="00B01294">
        <w:trPr>
          <w:cantSplit/>
          <w:trHeight w:val="336"/>
        </w:trPr>
        <w:tc>
          <w:tcPr>
            <w:tcW w:w="562" w:type="dxa"/>
            <w:shd w:val="clear" w:color="auto" w:fill="auto"/>
          </w:tcPr>
          <w:p w14:paraId="08035041" w14:textId="77777777" w:rsidR="002F70ED" w:rsidRPr="00687C6B" w:rsidRDefault="002F70ED" w:rsidP="002F70ED">
            <w:pPr>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arrow" w:eastAsia="Times New Roman" w:hAnsi="Arial Narrow" w:cs="Arial"/>
                <w:color w:val="000000" w:themeColor="text1"/>
                <w:sz w:val="22"/>
                <w:szCs w:val="22"/>
                <w:bdr w:val="none" w:sz="0" w:space="0" w:color="auto"/>
                <w:lang w:val="en-GB" w:eastAsia="en-GB"/>
              </w:rPr>
            </w:pPr>
          </w:p>
        </w:tc>
        <w:tc>
          <w:tcPr>
            <w:tcW w:w="3988" w:type="dxa"/>
            <w:shd w:val="clear" w:color="auto" w:fill="auto"/>
          </w:tcPr>
          <w:p w14:paraId="022A78B3"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arrow" w:eastAsia="Times New Roman" w:hAnsi="Arial Narrow" w:cs="Arial"/>
                <w:color w:val="000000" w:themeColor="text1"/>
                <w:sz w:val="22"/>
                <w:szCs w:val="22"/>
                <w:bdr w:val="none" w:sz="0" w:space="0" w:color="auto"/>
                <w:lang w:val="en-GB" w:eastAsia="en-GB"/>
              </w:rPr>
            </w:pPr>
            <w:r w:rsidRPr="00687C6B">
              <w:rPr>
                <w:rFonts w:ascii="Arial Narrow" w:eastAsia="Times New Roman" w:hAnsi="Arial Narrow" w:cs="Arial"/>
                <w:color w:val="000000" w:themeColor="text1"/>
                <w:sz w:val="22"/>
                <w:szCs w:val="22"/>
                <w:bdr w:val="none" w:sz="0" w:space="0" w:color="auto"/>
                <w:lang w:val="en-GB" w:eastAsia="en-GB"/>
              </w:rPr>
              <w:t>Is there a fixed time window for the completion of COB and if so, why?</w:t>
            </w:r>
          </w:p>
        </w:tc>
        <w:tc>
          <w:tcPr>
            <w:tcW w:w="4659" w:type="dxa"/>
            <w:shd w:val="clear" w:color="auto" w:fill="auto"/>
          </w:tcPr>
          <w:p w14:paraId="32652F83"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arrow" w:eastAsia="Times New Roman" w:hAnsi="Arial Narrow" w:cs="Arial"/>
                <w:bCs/>
                <w:color w:val="000000" w:themeColor="text1"/>
                <w:sz w:val="22"/>
                <w:szCs w:val="22"/>
                <w:bdr w:val="none" w:sz="0" w:space="0" w:color="auto"/>
                <w:lang w:val="en-GB" w:eastAsia="en-GB"/>
              </w:rPr>
            </w:pPr>
            <w:r w:rsidRPr="00687C6B">
              <w:rPr>
                <w:rFonts w:ascii="Arial Narrow" w:eastAsia="Times New Roman" w:hAnsi="Arial Narrow" w:cs="Arial"/>
                <w:bCs/>
                <w:color w:val="000000" w:themeColor="text1"/>
                <w:sz w:val="22"/>
                <w:szCs w:val="22"/>
                <w:bdr w:val="none" w:sz="0" w:space="0" w:color="auto"/>
                <w:lang w:val="en-GB" w:eastAsia="en-GB"/>
              </w:rPr>
              <w:t>COB 18:00 to 22:00</w:t>
            </w:r>
          </w:p>
        </w:tc>
      </w:tr>
      <w:tr w:rsidR="002F70ED" w:rsidRPr="00687C6B" w14:paraId="7F1B8C21" w14:textId="77777777" w:rsidTr="00B01294">
        <w:trPr>
          <w:cantSplit/>
          <w:trHeight w:val="336"/>
        </w:trPr>
        <w:tc>
          <w:tcPr>
            <w:tcW w:w="562" w:type="dxa"/>
            <w:shd w:val="clear" w:color="auto" w:fill="auto"/>
          </w:tcPr>
          <w:p w14:paraId="1E6DB958" w14:textId="77777777" w:rsidR="002F70ED" w:rsidRPr="00687C6B" w:rsidRDefault="002F70ED" w:rsidP="002F70ED">
            <w:pPr>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arrow" w:eastAsia="Times New Roman" w:hAnsi="Arial Narrow" w:cs="Arial"/>
                <w:color w:val="000000" w:themeColor="text1"/>
                <w:sz w:val="22"/>
                <w:szCs w:val="22"/>
                <w:bdr w:val="none" w:sz="0" w:space="0" w:color="auto"/>
                <w:lang w:eastAsia="en-GB"/>
              </w:rPr>
            </w:pPr>
          </w:p>
        </w:tc>
        <w:tc>
          <w:tcPr>
            <w:tcW w:w="3988" w:type="dxa"/>
            <w:shd w:val="clear" w:color="auto" w:fill="auto"/>
          </w:tcPr>
          <w:p w14:paraId="726C3284"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arrow" w:eastAsia="Times New Roman" w:hAnsi="Arial Narrow" w:cs="Arial"/>
                <w:color w:val="000000" w:themeColor="text1"/>
                <w:sz w:val="22"/>
                <w:szCs w:val="22"/>
                <w:bdr w:val="none" w:sz="0" w:space="0" w:color="auto"/>
                <w:lang w:val="en-GB" w:eastAsia="en-GB"/>
              </w:rPr>
            </w:pPr>
            <w:r w:rsidRPr="00687C6B">
              <w:rPr>
                <w:rFonts w:ascii="Arial Narrow" w:eastAsia="Times New Roman" w:hAnsi="Arial Narrow" w:cs="Arial"/>
                <w:color w:val="000000" w:themeColor="text1"/>
                <w:sz w:val="22"/>
                <w:szCs w:val="22"/>
                <w:highlight w:val="yellow"/>
                <w:bdr w:val="none" w:sz="0" w:space="0" w:color="auto"/>
                <w:lang w:val="en-GB" w:eastAsia="en-GB"/>
              </w:rPr>
              <w:t>How many phantoms /services are running in GLOBUS/ T24 during the day simultaneously?</w:t>
            </w:r>
          </w:p>
        </w:tc>
        <w:tc>
          <w:tcPr>
            <w:tcW w:w="4659" w:type="dxa"/>
            <w:shd w:val="clear" w:color="auto" w:fill="auto"/>
          </w:tcPr>
          <w:p w14:paraId="3BDAF215"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arrow" w:eastAsia="Times New Roman" w:hAnsi="Arial Narrow" w:cs="Arial"/>
                <w:bCs/>
                <w:color w:val="000000" w:themeColor="text1"/>
                <w:sz w:val="22"/>
                <w:szCs w:val="22"/>
                <w:bdr w:val="none" w:sz="0" w:space="0" w:color="auto"/>
                <w:lang w:eastAsia="en-GB"/>
              </w:rPr>
            </w:pPr>
            <w:r w:rsidRPr="00687C6B">
              <w:rPr>
                <w:rFonts w:ascii="Arial Narrow" w:eastAsia="Times New Roman" w:hAnsi="Arial Narrow" w:cs="Arial"/>
                <w:bCs/>
                <w:color w:val="000000" w:themeColor="text1"/>
                <w:sz w:val="22"/>
                <w:szCs w:val="22"/>
                <w:bdr w:val="none" w:sz="0" w:space="0" w:color="auto"/>
                <w:lang w:eastAsia="en-GB"/>
              </w:rPr>
              <w:t xml:space="preserve">Sólo un </w:t>
            </w:r>
            <w:proofErr w:type="spellStart"/>
            <w:r w:rsidRPr="00687C6B">
              <w:rPr>
                <w:rFonts w:ascii="Arial Narrow" w:eastAsia="Times New Roman" w:hAnsi="Arial Narrow" w:cs="Arial"/>
                <w:bCs/>
                <w:color w:val="000000" w:themeColor="text1"/>
                <w:sz w:val="22"/>
                <w:szCs w:val="22"/>
                <w:bdr w:val="none" w:sz="0" w:space="0" w:color="auto"/>
                <w:lang w:eastAsia="en-GB"/>
              </w:rPr>
              <w:t>phantom</w:t>
            </w:r>
            <w:proofErr w:type="spellEnd"/>
            <w:r w:rsidRPr="00687C6B">
              <w:rPr>
                <w:rFonts w:ascii="Arial Narrow" w:eastAsia="Times New Roman" w:hAnsi="Arial Narrow" w:cs="Arial"/>
                <w:bCs/>
                <w:color w:val="000000" w:themeColor="text1"/>
                <w:sz w:val="22"/>
                <w:szCs w:val="22"/>
                <w:bdr w:val="none" w:sz="0" w:space="0" w:color="auto"/>
                <w:lang w:eastAsia="en-GB"/>
              </w:rPr>
              <w:t>:</w:t>
            </w:r>
          </w:p>
          <w:p w14:paraId="5985DA7B"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arrow" w:eastAsia="Times New Roman" w:hAnsi="Arial Narrow" w:cs="Arial"/>
                <w:bCs/>
                <w:color w:val="000000" w:themeColor="text1"/>
                <w:sz w:val="22"/>
                <w:szCs w:val="22"/>
                <w:bdr w:val="none" w:sz="0" w:space="0" w:color="auto"/>
                <w:lang w:eastAsia="en-GB"/>
              </w:rPr>
            </w:pPr>
            <w:r w:rsidRPr="00687C6B">
              <w:rPr>
                <w:rFonts w:ascii="Arial Narrow" w:eastAsia="Times New Roman" w:hAnsi="Arial Narrow" w:cs="Arial"/>
                <w:bCs/>
                <w:color w:val="000000" w:themeColor="text1"/>
                <w:sz w:val="22"/>
                <w:szCs w:val="22"/>
                <w:bdr w:val="none" w:sz="0" w:space="0" w:color="auto"/>
                <w:lang w:eastAsia="en-GB"/>
              </w:rPr>
              <w:t>DE.PHANTOM.CALL DE.O.CC.PRINT</w:t>
            </w:r>
          </w:p>
        </w:tc>
      </w:tr>
      <w:tr w:rsidR="002F70ED" w:rsidRPr="00687C6B" w14:paraId="1BBB5DB4" w14:textId="77777777" w:rsidTr="00B01294">
        <w:trPr>
          <w:cantSplit/>
          <w:trHeight w:val="336"/>
        </w:trPr>
        <w:tc>
          <w:tcPr>
            <w:tcW w:w="562" w:type="dxa"/>
            <w:shd w:val="clear" w:color="auto" w:fill="auto"/>
          </w:tcPr>
          <w:p w14:paraId="5EDBB9F5" w14:textId="77777777" w:rsidR="002F70ED" w:rsidRPr="00687C6B" w:rsidRDefault="002F70ED" w:rsidP="002F70ED">
            <w:pPr>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arrow" w:eastAsia="Times New Roman" w:hAnsi="Arial Narrow" w:cs="Arial"/>
                <w:color w:val="000000" w:themeColor="text1"/>
                <w:sz w:val="22"/>
                <w:szCs w:val="22"/>
                <w:bdr w:val="none" w:sz="0" w:space="0" w:color="auto"/>
                <w:lang w:eastAsia="en-GB"/>
              </w:rPr>
            </w:pPr>
          </w:p>
        </w:tc>
        <w:tc>
          <w:tcPr>
            <w:tcW w:w="3988" w:type="dxa"/>
            <w:shd w:val="clear" w:color="auto" w:fill="auto"/>
          </w:tcPr>
          <w:p w14:paraId="2E79E278"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arrow" w:eastAsia="Times New Roman" w:hAnsi="Arial Narrow" w:cs="Arial"/>
                <w:color w:val="000000" w:themeColor="text1"/>
                <w:sz w:val="22"/>
                <w:szCs w:val="22"/>
                <w:bdr w:val="none" w:sz="0" w:space="0" w:color="auto"/>
                <w:lang w:val="en-GB" w:eastAsia="en-GB"/>
              </w:rPr>
            </w:pPr>
            <w:r w:rsidRPr="00687C6B">
              <w:rPr>
                <w:rFonts w:ascii="Arial Narrow" w:eastAsia="Times New Roman" w:hAnsi="Arial Narrow" w:cs="Arial"/>
                <w:color w:val="000000" w:themeColor="text1"/>
                <w:sz w:val="22"/>
                <w:szCs w:val="22"/>
                <w:bdr w:val="none" w:sz="0" w:space="0" w:color="auto"/>
                <w:lang w:val="en-GB" w:eastAsia="en-GB"/>
              </w:rPr>
              <w:t>Explain your current backup and restore procedures (flash copy, tar compress etc) including backup devices used during the process (tape, HDD etc)</w:t>
            </w:r>
          </w:p>
        </w:tc>
        <w:tc>
          <w:tcPr>
            <w:tcW w:w="4659" w:type="dxa"/>
            <w:shd w:val="clear" w:color="auto" w:fill="auto"/>
          </w:tcPr>
          <w:p w14:paraId="14F1CFBE"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arrow" w:eastAsia="Times New Roman" w:hAnsi="Arial Narrow" w:cs="Arial"/>
                <w:bCs/>
                <w:color w:val="000000" w:themeColor="text1"/>
                <w:sz w:val="22"/>
                <w:szCs w:val="22"/>
                <w:bdr w:val="none" w:sz="0" w:space="0" w:color="auto"/>
                <w:lang w:val="en-GB" w:eastAsia="en-GB"/>
              </w:rPr>
            </w:pPr>
            <w:r w:rsidRPr="00687C6B">
              <w:rPr>
                <w:rFonts w:ascii="Arial Narrow" w:eastAsia="Times New Roman" w:hAnsi="Arial Narrow" w:cs="Arial"/>
                <w:bCs/>
                <w:color w:val="000000" w:themeColor="text1"/>
                <w:sz w:val="22"/>
                <w:szCs w:val="22"/>
                <w:bdr w:val="none" w:sz="0" w:space="0" w:color="auto"/>
                <w:lang w:val="en-GB" w:eastAsia="en-GB"/>
              </w:rPr>
              <w:t>ORACLE Flashback database, RMAN and full exports (</w:t>
            </w:r>
            <w:proofErr w:type="spellStart"/>
            <w:r w:rsidRPr="00687C6B">
              <w:rPr>
                <w:rFonts w:ascii="Arial Narrow" w:eastAsia="Times New Roman" w:hAnsi="Arial Narrow" w:cs="Arial"/>
                <w:bCs/>
                <w:color w:val="000000" w:themeColor="text1"/>
                <w:sz w:val="22"/>
                <w:szCs w:val="22"/>
                <w:bdr w:val="none" w:sz="0" w:space="0" w:color="auto"/>
                <w:lang w:val="en-GB" w:eastAsia="en-GB"/>
              </w:rPr>
              <w:t>expdp</w:t>
            </w:r>
            <w:proofErr w:type="spellEnd"/>
            <w:r w:rsidRPr="00687C6B">
              <w:rPr>
                <w:rFonts w:ascii="Arial Narrow" w:eastAsia="Times New Roman" w:hAnsi="Arial Narrow" w:cs="Arial"/>
                <w:bCs/>
                <w:color w:val="000000" w:themeColor="text1"/>
                <w:sz w:val="22"/>
                <w:szCs w:val="22"/>
                <w:bdr w:val="none" w:sz="0" w:space="0" w:color="auto"/>
                <w:lang w:val="en-GB" w:eastAsia="en-GB"/>
              </w:rPr>
              <w:t>). Using HDD and tape.</w:t>
            </w:r>
          </w:p>
        </w:tc>
      </w:tr>
      <w:tr w:rsidR="002F70ED" w:rsidRPr="00687C6B" w14:paraId="38A87537" w14:textId="77777777" w:rsidTr="00B01294">
        <w:trPr>
          <w:cantSplit/>
          <w:trHeight w:val="336"/>
        </w:trPr>
        <w:tc>
          <w:tcPr>
            <w:tcW w:w="562" w:type="dxa"/>
            <w:shd w:val="clear" w:color="auto" w:fill="auto"/>
          </w:tcPr>
          <w:p w14:paraId="7E068646" w14:textId="77777777" w:rsidR="002F70ED" w:rsidRPr="00687C6B" w:rsidRDefault="002F70ED" w:rsidP="002F70ED">
            <w:pPr>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arrow" w:eastAsia="Times New Roman" w:hAnsi="Arial Narrow" w:cs="Arial"/>
                <w:color w:val="000000" w:themeColor="text1"/>
                <w:sz w:val="22"/>
                <w:szCs w:val="22"/>
                <w:bdr w:val="none" w:sz="0" w:space="0" w:color="auto"/>
                <w:lang w:val="en-GB" w:eastAsia="en-GB"/>
              </w:rPr>
            </w:pPr>
          </w:p>
        </w:tc>
        <w:tc>
          <w:tcPr>
            <w:tcW w:w="3988" w:type="dxa"/>
            <w:shd w:val="clear" w:color="auto" w:fill="auto"/>
          </w:tcPr>
          <w:p w14:paraId="5B5A1AFF"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arrow" w:eastAsia="Times New Roman" w:hAnsi="Arial Narrow" w:cs="Arial"/>
                <w:color w:val="000000" w:themeColor="text1"/>
                <w:sz w:val="22"/>
                <w:szCs w:val="22"/>
                <w:bdr w:val="none" w:sz="0" w:space="0" w:color="auto"/>
                <w:lang w:val="en-GB" w:eastAsia="en-GB"/>
              </w:rPr>
            </w:pPr>
            <w:r w:rsidRPr="00687C6B">
              <w:rPr>
                <w:rFonts w:ascii="Arial Narrow" w:eastAsia="Times New Roman" w:hAnsi="Arial Narrow" w:cs="Arial"/>
                <w:color w:val="000000" w:themeColor="text1"/>
                <w:sz w:val="22"/>
                <w:szCs w:val="22"/>
                <w:bdr w:val="none" w:sz="0" w:space="0" w:color="auto"/>
                <w:lang w:val="en-GB" w:eastAsia="en-GB"/>
              </w:rPr>
              <w:t>Do you currently have OFS telnet sessions running on the server and if yes, how many?</w:t>
            </w:r>
          </w:p>
        </w:tc>
        <w:tc>
          <w:tcPr>
            <w:tcW w:w="4659" w:type="dxa"/>
            <w:shd w:val="clear" w:color="auto" w:fill="auto"/>
          </w:tcPr>
          <w:p w14:paraId="2ACA944F"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arrow" w:eastAsia="Times New Roman" w:hAnsi="Arial Narrow" w:cs="Arial"/>
                <w:bCs/>
                <w:color w:val="000000" w:themeColor="text1"/>
                <w:sz w:val="22"/>
                <w:szCs w:val="22"/>
                <w:bdr w:val="none" w:sz="0" w:space="0" w:color="auto"/>
                <w:lang w:val="en-GB" w:eastAsia="en-GB"/>
              </w:rPr>
            </w:pPr>
            <w:r w:rsidRPr="00687C6B">
              <w:rPr>
                <w:rFonts w:ascii="Arial Narrow" w:eastAsia="Times New Roman" w:hAnsi="Arial Narrow" w:cs="Arial"/>
                <w:bCs/>
                <w:color w:val="000000" w:themeColor="text1"/>
                <w:sz w:val="22"/>
                <w:szCs w:val="22"/>
                <w:bdr w:val="none" w:sz="0" w:space="0" w:color="auto"/>
                <w:lang w:val="en-GB" w:eastAsia="en-GB"/>
              </w:rPr>
              <w:t>NO</w:t>
            </w:r>
          </w:p>
        </w:tc>
      </w:tr>
      <w:tr w:rsidR="002F70ED" w:rsidRPr="00687C6B" w14:paraId="2AA68BAF" w14:textId="77777777" w:rsidTr="00B01294">
        <w:trPr>
          <w:cantSplit/>
          <w:trHeight w:val="336"/>
        </w:trPr>
        <w:tc>
          <w:tcPr>
            <w:tcW w:w="562" w:type="dxa"/>
            <w:shd w:val="clear" w:color="auto" w:fill="auto"/>
          </w:tcPr>
          <w:p w14:paraId="31A582A4" w14:textId="77777777" w:rsidR="002F70ED" w:rsidRPr="00687C6B" w:rsidRDefault="002F70ED" w:rsidP="002F70ED">
            <w:pPr>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arrow" w:eastAsia="Times New Roman" w:hAnsi="Arial Narrow" w:cs="Arial"/>
                <w:color w:val="000000" w:themeColor="text1"/>
                <w:sz w:val="22"/>
                <w:szCs w:val="22"/>
                <w:bdr w:val="none" w:sz="0" w:space="0" w:color="auto"/>
                <w:lang w:val="en-GB" w:eastAsia="en-GB"/>
              </w:rPr>
            </w:pPr>
          </w:p>
        </w:tc>
        <w:tc>
          <w:tcPr>
            <w:tcW w:w="3988" w:type="dxa"/>
            <w:shd w:val="clear" w:color="auto" w:fill="auto"/>
          </w:tcPr>
          <w:p w14:paraId="3591A83E"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arrow" w:eastAsia="Times New Roman" w:hAnsi="Arial Narrow" w:cs="Arial"/>
                <w:color w:val="000000" w:themeColor="text1"/>
                <w:sz w:val="22"/>
                <w:szCs w:val="22"/>
                <w:bdr w:val="none" w:sz="0" w:space="0" w:color="auto"/>
                <w:lang w:val="en-GB" w:eastAsia="en-GB"/>
              </w:rPr>
            </w:pPr>
            <w:r w:rsidRPr="00687C6B">
              <w:rPr>
                <w:rFonts w:ascii="Arial Narrow" w:eastAsia="Times New Roman" w:hAnsi="Arial Narrow" w:cs="Arial"/>
                <w:color w:val="000000" w:themeColor="text1"/>
                <w:sz w:val="22"/>
                <w:szCs w:val="22"/>
                <w:bdr w:val="none" w:sz="0" w:space="0" w:color="auto"/>
                <w:lang w:val="en-GB" w:eastAsia="en-GB"/>
              </w:rPr>
              <w:t xml:space="preserve">Is </w:t>
            </w:r>
            <w:proofErr w:type="spellStart"/>
            <w:r w:rsidRPr="00687C6B">
              <w:rPr>
                <w:rFonts w:ascii="Arial Narrow" w:eastAsia="Times New Roman" w:hAnsi="Arial Narrow" w:cs="Arial"/>
                <w:color w:val="000000" w:themeColor="text1"/>
                <w:sz w:val="22"/>
                <w:szCs w:val="22"/>
                <w:bdr w:val="none" w:sz="0" w:space="0" w:color="auto"/>
                <w:lang w:val="en-GB" w:eastAsia="en-GB"/>
              </w:rPr>
              <w:t>Multiserver</w:t>
            </w:r>
            <w:proofErr w:type="spellEnd"/>
            <w:r w:rsidRPr="00687C6B">
              <w:rPr>
                <w:rFonts w:ascii="Arial Narrow" w:eastAsia="Times New Roman" w:hAnsi="Arial Narrow" w:cs="Arial"/>
                <w:color w:val="000000" w:themeColor="text1"/>
                <w:sz w:val="22"/>
                <w:szCs w:val="22"/>
                <w:bdr w:val="none" w:sz="0" w:space="0" w:color="auto"/>
                <w:lang w:val="en-GB" w:eastAsia="en-GB"/>
              </w:rPr>
              <w:t xml:space="preserve"> Used? Specify the agents per server</w:t>
            </w:r>
          </w:p>
        </w:tc>
        <w:tc>
          <w:tcPr>
            <w:tcW w:w="4659" w:type="dxa"/>
            <w:shd w:val="clear" w:color="auto" w:fill="auto"/>
          </w:tcPr>
          <w:p w14:paraId="2FF0241F"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arrow" w:eastAsia="Times New Roman" w:hAnsi="Arial Narrow" w:cs="Arial"/>
                <w:bCs/>
                <w:color w:val="000000" w:themeColor="text1"/>
                <w:sz w:val="22"/>
                <w:szCs w:val="22"/>
                <w:bdr w:val="none" w:sz="0" w:space="0" w:color="auto"/>
                <w:lang w:val="en-GB" w:eastAsia="en-GB"/>
              </w:rPr>
            </w:pPr>
            <w:r w:rsidRPr="00687C6B">
              <w:rPr>
                <w:rFonts w:ascii="Arial Narrow" w:eastAsia="Times New Roman" w:hAnsi="Arial Narrow" w:cs="Arial"/>
                <w:bCs/>
                <w:color w:val="000000" w:themeColor="text1"/>
                <w:sz w:val="22"/>
                <w:szCs w:val="22"/>
                <w:bdr w:val="none" w:sz="0" w:space="0" w:color="auto"/>
                <w:lang w:val="en-GB" w:eastAsia="en-GB"/>
              </w:rPr>
              <w:t>NO</w:t>
            </w:r>
          </w:p>
        </w:tc>
      </w:tr>
      <w:tr w:rsidR="002F70ED" w:rsidRPr="00687C6B" w14:paraId="7A69854D" w14:textId="77777777" w:rsidTr="00B01294">
        <w:trPr>
          <w:cantSplit/>
          <w:trHeight w:val="336"/>
        </w:trPr>
        <w:tc>
          <w:tcPr>
            <w:tcW w:w="562" w:type="dxa"/>
            <w:shd w:val="clear" w:color="auto" w:fill="auto"/>
          </w:tcPr>
          <w:p w14:paraId="52498AEB" w14:textId="77777777" w:rsidR="002F70ED" w:rsidRPr="00687C6B" w:rsidRDefault="002F70ED" w:rsidP="002F70ED">
            <w:pPr>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arrow" w:eastAsia="Times New Roman" w:hAnsi="Arial Narrow" w:cs="Arial"/>
                <w:color w:val="000000" w:themeColor="text1"/>
                <w:sz w:val="22"/>
                <w:szCs w:val="22"/>
                <w:bdr w:val="none" w:sz="0" w:space="0" w:color="auto"/>
                <w:lang w:val="en-GB" w:eastAsia="en-GB"/>
              </w:rPr>
            </w:pPr>
          </w:p>
        </w:tc>
        <w:tc>
          <w:tcPr>
            <w:tcW w:w="3988" w:type="dxa"/>
            <w:shd w:val="clear" w:color="auto" w:fill="auto"/>
          </w:tcPr>
          <w:p w14:paraId="6A634B1C"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arrow" w:eastAsia="Times New Roman" w:hAnsi="Arial Narrow" w:cs="Arial"/>
                <w:color w:val="000000" w:themeColor="text1"/>
                <w:sz w:val="22"/>
                <w:szCs w:val="22"/>
                <w:bdr w:val="none" w:sz="0" w:space="0" w:color="auto"/>
                <w:lang w:val="en-GB" w:eastAsia="en-GB"/>
              </w:rPr>
            </w:pPr>
            <w:r w:rsidRPr="00687C6B">
              <w:rPr>
                <w:rFonts w:ascii="Arial Narrow" w:eastAsia="Times New Roman" w:hAnsi="Arial Narrow" w:cs="Arial"/>
                <w:color w:val="000000" w:themeColor="text1"/>
                <w:sz w:val="22"/>
                <w:szCs w:val="22"/>
                <w:bdr w:val="none" w:sz="0" w:space="0" w:color="auto"/>
                <w:lang w:val="en-GB" w:eastAsia="en-GB"/>
              </w:rPr>
              <w:t>Do you have background processes to import or export any files through automated scripts at either the application server or database server level? If YES,</w:t>
            </w:r>
          </w:p>
          <w:p w14:paraId="7E456708" w14:textId="77777777" w:rsidR="002F70ED" w:rsidRPr="00687C6B" w:rsidRDefault="002F70ED" w:rsidP="002F70ED">
            <w:pPr>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arrow" w:eastAsia="Times New Roman" w:hAnsi="Arial Narrow" w:cs="Arial"/>
                <w:color w:val="000000" w:themeColor="text1"/>
                <w:sz w:val="22"/>
                <w:szCs w:val="22"/>
                <w:bdr w:val="none" w:sz="0" w:space="0" w:color="auto"/>
                <w:lang w:val="en-GB" w:eastAsia="en-GB"/>
              </w:rPr>
            </w:pPr>
            <w:r w:rsidRPr="00687C6B">
              <w:rPr>
                <w:rFonts w:ascii="Arial Narrow" w:eastAsia="Times New Roman" w:hAnsi="Arial Narrow" w:cs="Arial"/>
                <w:color w:val="000000" w:themeColor="text1"/>
                <w:sz w:val="22"/>
                <w:szCs w:val="22"/>
                <w:bdr w:val="none" w:sz="0" w:space="0" w:color="auto"/>
                <w:lang w:val="en-GB" w:eastAsia="en-GB"/>
              </w:rPr>
              <w:t>Specify each process and the functionality provided by the data in each file</w:t>
            </w:r>
          </w:p>
          <w:p w14:paraId="478E9365" w14:textId="77777777" w:rsidR="002F70ED" w:rsidRPr="00687C6B" w:rsidRDefault="002F70ED" w:rsidP="002F70ED">
            <w:pPr>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arrow" w:eastAsia="Times New Roman" w:hAnsi="Arial Narrow" w:cs="Arial"/>
                <w:color w:val="000000" w:themeColor="text1"/>
                <w:sz w:val="22"/>
                <w:szCs w:val="22"/>
                <w:bdr w:val="none" w:sz="0" w:space="0" w:color="auto"/>
                <w:lang w:val="en-GB" w:eastAsia="en-GB"/>
              </w:rPr>
            </w:pPr>
            <w:r w:rsidRPr="00687C6B">
              <w:rPr>
                <w:rFonts w:ascii="Arial Narrow" w:eastAsia="Times New Roman" w:hAnsi="Arial Narrow" w:cs="Arial"/>
                <w:color w:val="000000" w:themeColor="text1"/>
                <w:sz w:val="22"/>
                <w:szCs w:val="22"/>
                <w:bdr w:val="none" w:sz="0" w:space="0" w:color="auto"/>
                <w:lang w:val="en-GB" w:eastAsia="en-GB"/>
              </w:rPr>
              <w:t>Specify the interval at which the files are either retrieved or pushed onto the servers</w:t>
            </w:r>
          </w:p>
          <w:p w14:paraId="43B95C56" w14:textId="77777777" w:rsidR="002F70ED" w:rsidRPr="00687C6B" w:rsidRDefault="002F70ED" w:rsidP="002F70ED">
            <w:pPr>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arrow" w:eastAsia="Times New Roman" w:hAnsi="Arial Narrow" w:cs="Arial"/>
                <w:color w:val="000000" w:themeColor="text1"/>
                <w:sz w:val="22"/>
                <w:szCs w:val="22"/>
                <w:bdr w:val="none" w:sz="0" w:space="0" w:color="auto"/>
                <w:lang w:val="en-GB" w:eastAsia="en-GB"/>
              </w:rPr>
            </w:pPr>
            <w:r w:rsidRPr="00687C6B">
              <w:rPr>
                <w:rFonts w:ascii="Arial Narrow" w:eastAsia="Times New Roman" w:hAnsi="Arial Narrow" w:cs="Arial"/>
                <w:color w:val="000000" w:themeColor="text1"/>
                <w:sz w:val="22"/>
                <w:szCs w:val="22"/>
                <w:bdr w:val="none" w:sz="0" w:space="0" w:color="auto"/>
                <w:lang w:val="en-GB" w:eastAsia="en-GB"/>
              </w:rPr>
              <w:t>Provide the actual script being executed per process.</w:t>
            </w:r>
          </w:p>
        </w:tc>
        <w:tc>
          <w:tcPr>
            <w:tcW w:w="4659" w:type="dxa"/>
            <w:shd w:val="clear" w:color="auto" w:fill="auto"/>
          </w:tcPr>
          <w:p w14:paraId="3918367E"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arrow" w:eastAsia="Times New Roman" w:hAnsi="Arial Narrow" w:cs="Arial"/>
                <w:bCs/>
                <w:color w:val="000000" w:themeColor="text1"/>
                <w:sz w:val="22"/>
                <w:szCs w:val="22"/>
                <w:bdr w:val="none" w:sz="0" w:space="0" w:color="auto"/>
                <w:lang w:val="en-GB" w:eastAsia="en-GB"/>
              </w:rPr>
            </w:pPr>
            <w:r w:rsidRPr="00687C6B">
              <w:rPr>
                <w:rFonts w:ascii="Arial Narrow" w:eastAsia="Times New Roman" w:hAnsi="Arial Narrow" w:cs="Arial"/>
                <w:bCs/>
                <w:color w:val="000000" w:themeColor="text1"/>
                <w:sz w:val="22"/>
                <w:szCs w:val="22"/>
                <w:bdr w:val="none" w:sz="0" w:space="0" w:color="auto"/>
                <w:lang w:val="en-GB" w:eastAsia="en-GB"/>
              </w:rPr>
              <w:t>Before and after each COB is executed an Oracle database full export.</w:t>
            </w:r>
          </w:p>
          <w:p w14:paraId="70EF6526"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arrow" w:eastAsia="Times New Roman" w:hAnsi="Arial Narrow" w:cs="Arial"/>
                <w:bCs/>
                <w:color w:val="000000" w:themeColor="text1"/>
                <w:sz w:val="22"/>
                <w:szCs w:val="22"/>
                <w:bdr w:val="none" w:sz="0" w:space="0" w:color="auto"/>
                <w:lang w:val="en-GB" w:eastAsia="en-GB"/>
              </w:rPr>
            </w:pPr>
            <w:r w:rsidRPr="00687C6B">
              <w:rPr>
                <w:rFonts w:ascii="Arial Narrow" w:eastAsia="Times New Roman" w:hAnsi="Arial Narrow" w:cs="Arial"/>
                <w:bCs/>
                <w:color w:val="000000" w:themeColor="text1"/>
                <w:sz w:val="22"/>
                <w:szCs w:val="22"/>
                <w:bdr w:val="none" w:sz="0" w:space="0" w:color="auto"/>
                <w:lang w:val="en-GB" w:eastAsia="en-GB"/>
              </w:rPr>
              <w:t>After each COB is taken a full RMAN backup</w:t>
            </w:r>
          </w:p>
          <w:p w14:paraId="2B0859CB"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arrow" w:eastAsia="Times New Roman" w:hAnsi="Arial Narrow" w:cs="Arial"/>
                <w:bCs/>
                <w:color w:val="000000" w:themeColor="text1"/>
                <w:sz w:val="22"/>
                <w:szCs w:val="22"/>
                <w:bdr w:val="none" w:sz="0" w:space="0" w:color="auto"/>
                <w:lang w:val="en-GB" w:eastAsia="en-GB"/>
              </w:rPr>
            </w:pPr>
          </w:p>
        </w:tc>
      </w:tr>
      <w:tr w:rsidR="002F70ED" w:rsidRPr="00687C6B" w14:paraId="3D9BC425" w14:textId="77777777" w:rsidTr="00B01294">
        <w:trPr>
          <w:cantSplit/>
          <w:trHeight w:val="336"/>
        </w:trPr>
        <w:tc>
          <w:tcPr>
            <w:tcW w:w="562" w:type="dxa"/>
            <w:shd w:val="clear" w:color="auto" w:fill="auto"/>
          </w:tcPr>
          <w:p w14:paraId="3D2BE2E5" w14:textId="77777777" w:rsidR="002F70ED" w:rsidRPr="00687C6B" w:rsidRDefault="002F70ED" w:rsidP="002F70ED">
            <w:pPr>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arrow" w:eastAsia="Times New Roman" w:hAnsi="Arial Narrow" w:cs="Arial"/>
                <w:color w:val="000000" w:themeColor="text1"/>
                <w:sz w:val="22"/>
                <w:szCs w:val="22"/>
                <w:bdr w:val="none" w:sz="0" w:space="0" w:color="auto"/>
                <w:lang w:val="en-US" w:eastAsia="en-GB"/>
              </w:rPr>
            </w:pPr>
          </w:p>
        </w:tc>
        <w:tc>
          <w:tcPr>
            <w:tcW w:w="3988" w:type="dxa"/>
            <w:shd w:val="clear" w:color="auto" w:fill="auto"/>
          </w:tcPr>
          <w:p w14:paraId="57AC31D9"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arrow" w:eastAsia="Times New Roman" w:hAnsi="Arial Narrow" w:cs="Arial"/>
                <w:color w:val="000000" w:themeColor="text1"/>
                <w:sz w:val="22"/>
                <w:szCs w:val="22"/>
                <w:bdr w:val="none" w:sz="0" w:space="0" w:color="auto"/>
                <w:lang w:val="en-GB" w:eastAsia="en-GB"/>
              </w:rPr>
            </w:pPr>
            <w:r w:rsidRPr="00687C6B">
              <w:rPr>
                <w:rFonts w:ascii="Arial Narrow" w:eastAsia="Times New Roman" w:hAnsi="Arial Narrow" w:cs="Arial"/>
                <w:color w:val="000000" w:themeColor="text1"/>
                <w:sz w:val="22"/>
                <w:szCs w:val="22"/>
                <w:bdr w:val="none" w:sz="0" w:space="0" w:color="auto"/>
                <w:lang w:val="en-GB" w:eastAsia="en-GB"/>
              </w:rPr>
              <w:t>Is the General Ledger stored in T24 or is it exported to another system? If exported please specify how?</w:t>
            </w:r>
          </w:p>
        </w:tc>
        <w:tc>
          <w:tcPr>
            <w:tcW w:w="4659" w:type="dxa"/>
            <w:shd w:val="clear" w:color="auto" w:fill="auto"/>
          </w:tcPr>
          <w:p w14:paraId="040136B1"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arrow" w:eastAsia="Times New Roman" w:hAnsi="Arial Narrow" w:cs="Arial"/>
                <w:bCs/>
                <w:color w:val="000000" w:themeColor="text1"/>
                <w:sz w:val="22"/>
                <w:szCs w:val="22"/>
                <w:bdr w:val="none" w:sz="0" w:space="0" w:color="auto"/>
                <w:lang w:val="en-GB" w:eastAsia="en-GB"/>
              </w:rPr>
            </w:pPr>
            <w:r w:rsidRPr="00687C6B">
              <w:rPr>
                <w:rFonts w:ascii="Arial Narrow" w:eastAsia="Times New Roman" w:hAnsi="Arial Narrow" w:cs="Arial"/>
                <w:bCs/>
                <w:color w:val="000000" w:themeColor="text1"/>
                <w:sz w:val="22"/>
                <w:szCs w:val="22"/>
                <w:bdr w:val="none" w:sz="0" w:space="0" w:color="auto"/>
                <w:lang w:val="en-GB" w:eastAsia="en-GB"/>
              </w:rPr>
              <w:t xml:space="preserve"> </w:t>
            </w:r>
            <w:r w:rsidRPr="00687C6B">
              <w:rPr>
                <w:rFonts w:ascii="Arial Narrow" w:eastAsia="Times New Roman" w:hAnsi="Arial Narrow" w:cs="Arial"/>
                <w:bCs/>
                <w:color w:val="000000" w:themeColor="text1"/>
                <w:sz w:val="22"/>
                <w:szCs w:val="22"/>
                <w:bdr w:val="none" w:sz="0" w:space="0" w:color="auto"/>
                <w:lang w:val="en-US" w:eastAsia="en-GB"/>
              </w:rPr>
              <w:t>EXPORTED TO ACCOUNTING SYSTEM IN  AS/400</w:t>
            </w:r>
          </w:p>
        </w:tc>
      </w:tr>
      <w:tr w:rsidR="002F70ED" w:rsidRPr="00687C6B" w14:paraId="69AA913F" w14:textId="77777777" w:rsidTr="00B01294">
        <w:trPr>
          <w:cantSplit/>
          <w:trHeight w:val="336"/>
        </w:trPr>
        <w:tc>
          <w:tcPr>
            <w:tcW w:w="562" w:type="dxa"/>
            <w:shd w:val="clear" w:color="auto" w:fill="auto"/>
          </w:tcPr>
          <w:p w14:paraId="1BC0A0DA" w14:textId="77777777" w:rsidR="002F70ED" w:rsidRPr="00687C6B" w:rsidRDefault="002F70ED" w:rsidP="002F70ED">
            <w:pPr>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arrow" w:eastAsia="Times New Roman" w:hAnsi="Arial Narrow" w:cs="Arial"/>
                <w:color w:val="000000" w:themeColor="text1"/>
                <w:sz w:val="22"/>
                <w:szCs w:val="22"/>
                <w:bdr w:val="none" w:sz="0" w:space="0" w:color="auto"/>
                <w:lang w:val="en-GB" w:eastAsia="en-GB"/>
              </w:rPr>
            </w:pPr>
          </w:p>
        </w:tc>
        <w:tc>
          <w:tcPr>
            <w:tcW w:w="3988" w:type="dxa"/>
            <w:shd w:val="clear" w:color="auto" w:fill="auto"/>
          </w:tcPr>
          <w:p w14:paraId="47E783C4"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arrow" w:eastAsia="Times New Roman" w:hAnsi="Arial Narrow" w:cs="Arial"/>
                <w:color w:val="000000" w:themeColor="text1"/>
                <w:sz w:val="22"/>
                <w:szCs w:val="22"/>
                <w:bdr w:val="none" w:sz="0" w:space="0" w:color="auto"/>
                <w:lang w:val="en-GB" w:eastAsia="en-GB"/>
              </w:rPr>
            </w:pPr>
            <w:r w:rsidRPr="00687C6B">
              <w:rPr>
                <w:rFonts w:ascii="Arial Narrow" w:eastAsia="Times New Roman" w:hAnsi="Arial Narrow" w:cs="Arial"/>
                <w:color w:val="000000" w:themeColor="text1"/>
                <w:sz w:val="22"/>
                <w:szCs w:val="22"/>
                <w:bdr w:val="none" w:sz="0" w:space="0" w:color="auto"/>
                <w:lang w:val="en-GB" w:eastAsia="en-GB"/>
              </w:rPr>
              <w:t xml:space="preserve">If data is extracted from T24 to an operational data </w:t>
            </w:r>
            <w:r w:rsidRPr="00687C6B">
              <w:rPr>
                <w:rFonts w:ascii="Arial Narrow" w:eastAsia="Times New Roman" w:hAnsi="Arial Narrow" w:cs="Arial"/>
                <w:color w:val="000000" w:themeColor="text1"/>
                <w:sz w:val="22"/>
                <w:szCs w:val="22"/>
                <w:highlight w:val="yellow"/>
                <w:bdr w:val="none" w:sz="0" w:space="0" w:color="auto"/>
                <w:lang w:val="en-GB" w:eastAsia="en-GB"/>
              </w:rPr>
              <w:t>store or data warehouse, how is this performed and for which tables</w:t>
            </w:r>
            <w:r w:rsidRPr="00687C6B">
              <w:rPr>
                <w:rFonts w:ascii="Arial Narrow" w:eastAsia="Times New Roman" w:hAnsi="Arial Narrow" w:cs="Arial"/>
                <w:color w:val="000000" w:themeColor="text1"/>
                <w:sz w:val="22"/>
                <w:szCs w:val="22"/>
                <w:bdr w:val="none" w:sz="0" w:space="0" w:color="auto"/>
                <w:lang w:val="en-GB" w:eastAsia="en-GB"/>
              </w:rPr>
              <w:t>?</w:t>
            </w:r>
          </w:p>
        </w:tc>
        <w:tc>
          <w:tcPr>
            <w:tcW w:w="4659" w:type="dxa"/>
            <w:shd w:val="clear" w:color="auto" w:fill="auto"/>
          </w:tcPr>
          <w:p w14:paraId="17B6D55D"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Arial Narrow" w:eastAsia="Times New Roman" w:hAnsi="Arial Narrow" w:cs="Arial"/>
                <w:bCs/>
                <w:color w:val="000000" w:themeColor="text1"/>
                <w:sz w:val="22"/>
                <w:szCs w:val="22"/>
                <w:bdr w:val="none" w:sz="0" w:space="0" w:color="auto"/>
                <w:lang w:eastAsia="en-GB"/>
              </w:rPr>
            </w:pPr>
            <w:r w:rsidRPr="00687C6B">
              <w:rPr>
                <w:rFonts w:ascii="Arial Narrow" w:eastAsia="Times New Roman" w:hAnsi="Arial Narrow" w:cs="Arial"/>
                <w:bCs/>
                <w:color w:val="000000" w:themeColor="text1"/>
                <w:sz w:val="22"/>
                <w:szCs w:val="22"/>
                <w:bdr w:val="none" w:sz="0" w:space="0" w:color="auto"/>
                <w:lang w:eastAsia="en-GB"/>
              </w:rPr>
              <w:t xml:space="preserve">Son ejecutadas rutinas que extraen los datos de T24 y generan los archivos planos para el data </w:t>
            </w:r>
            <w:proofErr w:type="spellStart"/>
            <w:r w:rsidRPr="00687C6B">
              <w:rPr>
                <w:rFonts w:ascii="Arial Narrow" w:eastAsia="Times New Roman" w:hAnsi="Arial Narrow" w:cs="Arial"/>
                <w:bCs/>
                <w:color w:val="000000" w:themeColor="text1"/>
                <w:sz w:val="22"/>
                <w:szCs w:val="22"/>
                <w:bdr w:val="none" w:sz="0" w:space="0" w:color="auto"/>
                <w:lang w:eastAsia="en-GB"/>
              </w:rPr>
              <w:t>warehouse</w:t>
            </w:r>
            <w:proofErr w:type="spellEnd"/>
            <w:r w:rsidRPr="00687C6B">
              <w:rPr>
                <w:rFonts w:ascii="Arial Narrow" w:eastAsia="Times New Roman" w:hAnsi="Arial Narrow" w:cs="Arial"/>
                <w:bCs/>
                <w:color w:val="000000" w:themeColor="text1"/>
                <w:sz w:val="22"/>
                <w:szCs w:val="22"/>
                <w:bdr w:val="none" w:sz="0" w:space="0" w:color="auto"/>
                <w:lang w:eastAsia="en-GB"/>
              </w:rPr>
              <w:t xml:space="preserve">. Se extraen datos de las siguientes tablas: </w:t>
            </w:r>
          </w:p>
          <w:p w14:paraId="5C241E7C"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Narrow" w:eastAsia="Times New Roman" w:hAnsi="Arial Narrow" w:cs="Arial"/>
                <w:bCs/>
                <w:color w:val="000000" w:themeColor="text1"/>
                <w:sz w:val="22"/>
                <w:szCs w:val="22"/>
                <w:bdr w:val="none" w:sz="0" w:space="0" w:color="auto"/>
                <w:lang w:eastAsia="en-GB"/>
              </w:rPr>
            </w:pPr>
            <w:r w:rsidRPr="00687C6B">
              <w:rPr>
                <w:rFonts w:ascii="Arial Narrow" w:eastAsia="Times New Roman" w:hAnsi="Arial Narrow" w:cs="Arial"/>
                <w:bCs/>
                <w:color w:val="000000" w:themeColor="text1"/>
                <w:sz w:val="22"/>
                <w:szCs w:val="22"/>
                <w:bdr w:val="none" w:sz="0" w:space="0" w:color="auto"/>
                <w:lang w:eastAsia="en-GB"/>
              </w:rPr>
              <w:t xml:space="preserve">LD.LOANS.AND.DEPOSITS, </w:t>
            </w:r>
          </w:p>
          <w:p w14:paraId="70B262BF"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Narrow" w:eastAsia="Times New Roman" w:hAnsi="Arial Narrow" w:cs="Arial"/>
                <w:bCs/>
                <w:color w:val="000000" w:themeColor="text1"/>
                <w:sz w:val="22"/>
                <w:szCs w:val="22"/>
                <w:bdr w:val="none" w:sz="0" w:space="0" w:color="auto"/>
                <w:lang w:val="en-US" w:eastAsia="en-GB"/>
              </w:rPr>
            </w:pPr>
            <w:r w:rsidRPr="00687C6B">
              <w:rPr>
                <w:rFonts w:ascii="Arial Narrow" w:eastAsia="Times New Roman" w:hAnsi="Arial Narrow" w:cs="Arial"/>
                <w:bCs/>
                <w:color w:val="000000" w:themeColor="text1"/>
                <w:sz w:val="22"/>
                <w:szCs w:val="22"/>
                <w:bdr w:val="none" w:sz="0" w:space="0" w:color="auto"/>
                <w:lang w:val="en-US" w:eastAsia="en-GB"/>
              </w:rPr>
              <w:t xml:space="preserve">LMM.ACCOUNT.BALANCES,  </w:t>
            </w:r>
          </w:p>
          <w:p w14:paraId="06832237"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Narrow" w:eastAsia="Times New Roman" w:hAnsi="Arial Narrow" w:cs="Arial"/>
                <w:bCs/>
                <w:color w:val="000000" w:themeColor="text1"/>
                <w:sz w:val="22"/>
                <w:szCs w:val="22"/>
                <w:bdr w:val="none" w:sz="0" w:space="0" w:color="auto"/>
                <w:lang w:val="en-US" w:eastAsia="en-GB"/>
              </w:rPr>
            </w:pPr>
            <w:r w:rsidRPr="00687C6B">
              <w:rPr>
                <w:rFonts w:ascii="Arial Narrow" w:eastAsia="Times New Roman" w:hAnsi="Arial Narrow" w:cs="Arial"/>
                <w:bCs/>
                <w:color w:val="000000" w:themeColor="text1"/>
                <w:sz w:val="22"/>
                <w:szCs w:val="22"/>
                <w:bdr w:val="none" w:sz="0" w:space="0" w:color="auto"/>
                <w:lang w:val="en-US" w:eastAsia="en-GB"/>
              </w:rPr>
              <w:t xml:space="preserve">CUSTOMER, COL.CUSTOMER, </w:t>
            </w:r>
          </w:p>
          <w:p w14:paraId="6FC44FF3"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Narrow" w:eastAsia="Times New Roman" w:hAnsi="Arial Narrow" w:cs="Arial"/>
                <w:bCs/>
                <w:color w:val="000000" w:themeColor="text1"/>
                <w:sz w:val="22"/>
                <w:szCs w:val="22"/>
                <w:bdr w:val="none" w:sz="0" w:space="0" w:color="auto"/>
                <w:lang w:val="en-US" w:eastAsia="en-GB"/>
              </w:rPr>
            </w:pPr>
            <w:r w:rsidRPr="00687C6B">
              <w:rPr>
                <w:rFonts w:ascii="Arial Narrow" w:eastAsia="Times New Roman" w:hAnsi="Arial Narrow" w:cs="Arial"/>
                <w:bCs/>
                <w:color w:val="000000" w:themeColor="text1"/>
                <w:sz w:val="22"/>
                <w:szCs w:val="22"/>
                <w:bdr w:val="none" w:sz="0" w:space="0" w:color="auto"/>
                <w:lang w:val="en-US" w:eastAsia="en-GB"/>
              </w:rPr>
              <w:t xml:space="preserve">PD.PAYMENT.DUE, LD.SCHEDULE.DEFINE, </w:t>
            </w:r>
          </w:p>
          <w:p w14:paraId="593C116A"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Narrow" w:eastAsia="Times New Roman" w:hAnsi="Arial Narrow" w:cs="Arial"/>
                <w:bCs/>
                <w:color w:val="000000" w:themeColor="text1"/>
                <w:sz w:val="22"/>
                <w:szCs w:val="22"/>
                <w:bdr w:val="none" w:sz="0" w:space="0" w:color="auto"/>
                <w:lang w:val="en-US" w:eastAsia="en-GB"/>
              </w:rPr>
            </w:pPr>
            <w:r w:rsidRPr="00687C6B">
              <w:rPr>
                <w:rFonts w:ascii="Arial Narrow" w:eastAsia="Times New Roman" w:hAnsi="Arial Narrow" w:cs="Arial"/>
                <w:bCs/>
                <w:color w:val="000000" w:themeColor="text1"/>
                <w:sz w:val="22"/>
                <w:szCs w:val="22"/>
                <w:bdr w:val="none" w:sz="0" w:space="0" w:color="auto"/>
                <w:lang w:val="en-US" w:eastAsia="en-GB"/>
              </w:rPr>
              <w:t xml:space="preserve">DATES, LMM.SCHEDULES.PAST, </w:t>
            </w:r>
          </w:p>
          <w:p w14:paraId="7074FE53"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Narrow" w:eastAsia="Times New Roman" w:hAnsi="Arial Narrow" w:cs="Arial"/>
                <w:bCs/>
                <w:color w:val="000000" w:themeColor="text1"/>
                <w:sz w:val="22"/>
                <w:szCs w:val="22"/>
                <w:bdr w:val="none" w:sz="0" w:space="0" w:color="auto"/>
                <w:lang w:val="en-US" w:eastAsia="en-GB"/>
              </w:rPr>
            </w:pPr>
            <w:r w:rsidRPr="00687C6B">
              <w:rPr>
                <w:rFonts w:ascii="Arial Narrow" w:eastAsia="Times New Roman" w:hAnsi="Arial Narrow" w:cs="Arial"/>
                <w:bCs/>
                <w:color w:val="000000" w:themeColor="text1"/>
                <w:sz w:val="22"/>
                <w:szCs w:val="22"/>
                <w:bdr w:val="none" w:sz="0" w:space="0" w:color="auto"/>
                <w:lang w:val="en-US" w:eastAsia="en-GB"/>
              </w:rPr>
              <w:t xml:space="preserve">CURRENCY.PARAM, PERIODIC.INTEREST, </w:t>
            </w:r>
          </w:p>
          <w:p w14:paraId="534DA8CB"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Narrow" w:eastAsia="Times New Roman" w:hAnsi="Arial Narrow" w:cs="Arial"/>
                <w:bCs/>
                <w:color w:val="000000" w:themeColor="text1"/>
                <w:sz w:val="22"/>
                <w:szCs w:val="22"/>
                <w:bdr w:val="none" w:sz="0" w:space="0" w:color="auto"/>
                <w:lang w:val="en-US" w:eastAsia="en-GB"/>
              </w:rPr>
            </w:pPr>
            <w:r w:rsidRPr="00687C6B">
              <w:rPr>
                <w:rFonts w:ascii="Arial Narrow" w:eastAsia="Times New Roman" w:hAnsi="Arial Narrow" w:cs="Arial"/>
                <w:bCs/>
                <w:color w:val="000000" w:themeColor="text1"/>
                <w:sz w:val="22"/>
                <w:szCs w:val="22"/>
                <w:bdr w:val="none" w:sz="0" w:space="0" w:color="auto"/>
                <w:lang w:val="en-US" w:eastAsia="en-GB"/>
              </w:rPr>
              <w:t xml:space="preserve">LMM.SCHEDULES.PAST, PD.BALANCES, </w:t>
            </w:r>
          </w:p>
          <w:p w14:paraId="65514A49"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Narrow" w:eastAsia="Times New Roman" w:hAnsi="Arial Narrow" w:cs="Arial"/>
                <w:bCs/>
                <w:color w:val="000000" w:themeColor="text1"/>
                <w:sz w:val="22"/>
                <w:szCs w:val="22"/>
                <w:bdr w:val="none" w:sz="0" w:space="0" w:color="auto"/>
                <w:lang w:val="en-US" w:eastAsia="en-GB"/>
              </w:rPr>
            </w:pPr>
            <w:r w:rsidRPr="00687C6B">
              <w:rPr>
                <w:rFonts w:ascii="Arial Narrow" w:eastAsia="Times New Roman" w:hAnsi="Arial Narrow" w:cs="Arial"/>
                <w:bCs/>
                <w:color w:val="000000" w:themeColor="text1"/>
                <w:sz w:val="22"/>
                <w:szCs w:val="22"/>
                <w:bdr w:val="none" w:sz="0" w:space="0" w:color="auto"/>
                <w:lang w:val="en-US" w:eastAsia="en-GB"/>
              </w:rPr>
              <w:t xml:space="preserve">PD.REPAYMENT, BL.BILL, </w:t>
            </w:r>
          </w:p>
          <w:p w14:paraId="7A9BCADA"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Narrow" w:eastAsia="Times New Roman" w:hAnsi="Arial Narrow" w:cs="Arial"/>
                <w:bCs/>
                <w:color w:val="000000" w:themeColor="text1"/>
                <w:sz w:val="22"/>
                <w:szCs w:val="22"/>
                <w:bdr w:val="none" w:sz="0" w:space="0" w:color="auto"/>
                <w:lang w:val="en-US" w:eastAsia="en-GB"/>
              </w:rPr>
            </w:pPr>
            <w:r w:rsidRPr="00687C6B">
              <w:rPr>
                <w:rFonts w:ascii="Arial Narrow" w:eastAsia="Times New Roman" w:hAnsi="Arial Narrow" w:cs="Arial"/>
                <w:bCs/>
                <w:color w:val="000000" w:themeColor="text1"/>
                <w:sz w:val="22"/>
                <w:szCs w:val="22"/>
                <w:bdr w:val="none" w:sz="0" w:space="0" w:color="auto"/>
                <w:lang w:val="en-US" w:eastAsia="en-GB"/>
              </w:rPr>
              <w:t xml:space="preserve">BL.REGISTER, LETTER.OF.CREDIT, </w:t>
            </w:r>
          </w:p>
          <w:p w14:paraId="45C20275"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Narrow" w:eastAsia="Times New Roman" w:hAnsi="Arial Narrow" w:cs="Arial"/>
                <w:bCs/>
                <w:color w:val="000000" w:themeColor="text1"/>
                <w:sz w:val="22"/>
                <w:szCs w:val="22"/>
                <w:bdr w:val="none" w:sz="0" w:space="0" w:color="auto"/>
                <w:lang w:val="en-US" w:eastAsia="en-GB"/>
              </w:rPr>
            </w:pPr>
            <w:r w:rsidRPr="00687C6B">
              <w:rPr>
                <w:rFonts w:ascii="Arial Narrow" w:eastAsia="Times New Roman" w:hAnsi="Arial Narrow" w:cs="Arial"/>
                <w:bCs/>
                <w:color w:val="000000" w:themeColor="text1"/>
                <w:sz w:val="22"/>
                <w:szCs w:val="22"/>
                <w:bdr w:val="none" w:sz="0" w:space="0" w:color="auto"/>
                <w:lang w:val="en-US" w:eastAsia="en-GB"/>
              </w:rPr>
              <w:t xml:space="preserve">CATEGORY, COL.CITY, </w:t>
            </w:r>
          </w:p>
          <w:p w14:paraId="3EE526AF"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Narrow" w:eastAsia="Times New Roman" w:hAnsi="Arial Narrow" w:cs="Arial"/>
                <w:bCs/>
                <w:color w:val="000000" w:themeColor="text1"/>
                <w:sz w:val="22"/>
                <w:szCs w:val="22"/>
                <w:bdr w:val="none" w:sz="0" w:space="0" w:color="auto"/>
                <w:lang w:val="en-US" w:eastAsia="en-GB"/>
              </w:rPr>
            </w:pPr>
            <w:r w:rsidRPr="00687C6B">
              <w:rPr>
                <w:rFonts w:ascii="Arial Narrow" w:eastAsia="Times New Roman" w:hAnsi="Arial Narrow" w:cs="Arial"/>
                <w:bCs/>
                <w:color w:val="000000" w:themeColor="text1"/>
                <w:sz w:val="22"/>
                <w:szCs w:val="22"/>
                <w:bdr w:val="none" w:sz="0" w:space="0" w:color="auto"/>
                <w:lang w:val="en-US" w:eastAsia="en-GB"/>
              </w:rPr>
              <w:t xml:space="preserve">LMM.CHARGE.CONDITIONS, LIMIT, </w:t>
            </w:r>
          </w:p>
          <w:p w14:paraId="7809DBCA"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Narrow" w:eastAsia="Times New Roman" w:hAnsi="Arial Narrow" w:cs="Arial"/>
                <w:bCs/>
                <w:color w:val="000000" w:themeColor="text1"/>
                <w:sz w:val="22"/>
                <w:szCs w:val="22"/>
                <w:bdr w:val="none" w:sz="0" w:space="0" w:color="auto"/>
                <w:lang w:val="en-US" w:eastAsia="en-GB"/>
              </w:rPr>
            </w:pPr>
            <w:r w:rsidRPr="00687C6B">
              <w:rPr>
                <w:rFonts w:ascii="Arial Narrow" w:eastAsia="Times New Roman" w:hAnsi="Arial Narrow" w:cs="Arial"/>
                <w:bCs/>
                <w:color w:val="000000" w:themeColor="text1"/>
                <w:sz w:val="22"/>
                <w:szCs w:val="22"/>
                <w:bdr w:val="none" w:sz="0" w:space="0" w:color="auto"/>
                <w:lang w:val="en-US" w:eastAsia="en-GB"/>
              </w:rPr>
              <w:t xml:space="preserve">COL.LOAN.DESTN.TYPES, </w:t>
            </w:r>
          </w:p>
          <w:p w14:paraId="2D41DAE1"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Narrow" w:eastAsia="Times New Roman" w:hAnsi="Arial Narrow" w:cs="Arial"/>
                <w:bCs/>
                <w:color w:val="000000" w:themeColor="text1"/>
                <w:sz w:val="22"/>
                <w:szCs w:val="22"/>
                <w:bdr w:val="none" w:sz="0" w:space="0" w:color="auto"/>
                <w:lang w:val="en-US" w:eastAsia="en-GB"/>
              </w:rPr>
            </w:pPr>
            <w:r w:rsidRPr="00687C6B">
              <w:rPr>
                <w:rFonts w:ascii="Arial Narrow" w:eastAsia="Times New Roman" w:hAnsi="Arial Narrow" w:cs="Arial"/>
                <w:bCs/>
                <w:color w:val="000000" w:themeColor="text1"/>
                <w:sz w:val="22"/>
                <w:szCs w:val="22"/>
                <w:bdr w:val="none" w:sz="0" w:space="0" w:color="auto"/>
                <w:lang w:val="en-US" w:eastAsia="en-GB"/>
              </w:rPr>
              <w:t xml:space="preserve">DRAWINGS, HOLIDAY, </w:t>
            </w:r>
          </w:p>
          <w:p w14:paraId="5276C560"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Narrow" w:eastAsia="Times New Roman" w:hAnsi="Arial Narrow" w:cs="Arial"/>
                <w:bCs/>
                <w:color w:val="000000" w:themeColor="text1"/>
                <w:sz w:val="22"/>
                <w:szCs w:val="22"/>
                <w:bdr w:val="none" w:sz="0" w:space="0" w:color="auto"/>
                <w:lang w:val="en-US" w:eastAsia="en-GB"/>
              </w:rPr>
            </w:pPr>
            <w:r w:rsidRPr="00687C6B">
              <w:rPr>
                <w:rFonts w:ascii="Arial Narrow" w:eastAsia="Times New Roman" w:hAnsi="Arial Narrow" w:cs="Arial"/>
                <w:bCs/>
                <w:color w:val="000000" w:themeColor="text1"/>
                <w:sz w:val="22"/>
                <w:szCs w:val="22"/>
                <w:bdr w:val="none" w:sz="0" w:space="0" w:color="auto"/>
                <w:lang w:val="en-US" w:eastAsia="en-GB"/>
              </w:rPr>
              <w:t xml:space="preserve">FT.COMMISSION.TYPE, </w:t>
            </w:r>
          </w:p>
          <w:p w14:paraId="317ED356"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Narrow" w:eastAsia="Times New Roman" w:hAnsi="Arial Narrow" w:cs="Arial"/>
                <w:bCs/>
                <w:color w:val="000000" w:themeColor="text1"/>
                <w:sz w:val="22"/>
                <w:szCs w:val="22"/>
                <w:bdr w:val="none" w:sz="0" w:space="0" w:color="auto"/>
                <w:lang w:val="en-US" w:eastAsia="en-GB"/>
              </w:rPr>
            </w:pPr>
            <w:r w:rsidRPr="00687C6B">
              <w:rPr>
                <w:rFonts w:ascii="Arial Narrow" w:eastAsia="Times New Roman" w:hAnsi="Arial Narrow" w:cs="Arial"/>
                <w:bCs/>
                <w:color w:val="000000" w:themeColor="text1"/>
                <w:sz w:val="22"/>
                <w:szCs w:val="22"/>
                <w:bdr w:val="none" w:sz="0" w:space="0" w:color="auto"/>
                <w:lang w:val="en-US" w:eastAsia="en-GB"/>
              </w:rPr>
              <w:t xml:space="preserve">COLLATERAL, LIMIT.COUNTRY, </w:t>
            </w:r>
          </w:p>
          <w:p w14:paraId="697E4D73"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Narrow" w:eastAsia="Times New Roman" w:hAnsi="Arial Narrow" w:cs="Arial"/>
                <w:bCs/>
                <w:color w:val="000000" w:themeColor="text1"/>
                <w:sz w:val="22"/>
                <w:szCs w:val="22"/>
                <w:bdr w:val="none" w:sz="0" w:space="0" w:color="auto"/>
                <w:lang w:val="en-US" w:eastAsia="en-GB"/>
              </w:rPr>
            </w:pPr>
            <w:r w:rsidRPr="00687C6B">
              <w:rPr>
                <w:rFonts w:ascii="Arial Narrow" w:eastAsia="Times New Roman" w:hAnsi="Arial Narrow" w:cs="Arial"/>
                <w:bCs/>
                <w:color w:val="000000" w:themeColor="text1"/>
                <w:sz w:val="22"/>
                <w:szCs w:val="22"/>
                <w:bdr w:val="none" w:sz="0" w:space="0" w:color="auto"/>
                <w:lang w:val="en-US" w:eastAsia="en-GB"/>
              </w:rPr>
              <w:t xml:space="preserve">COL.AGREE.AND.CONTRIB, </w:t>
            </w:r>
          </w:p>
          <w:p w14:paraId="2D6E325C"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Narrow" w:eastAsia="Times New Roman" w:hAnsi="Arial Narrow" w:cs="Arial"/>
                <w:bCs/>
                <w:color w:val="000000" w:themeColor="text1"/>
                <w:sz w:val="22"/>
                <w:szCs w:val="22"/>
                <w:bdr w:val="none" w:sz="0" w:space="0" w:color="auto"/>
                <w:lang w:val="en-US" w:eastAsia="en-GB"/>
              </w:rPr>
            </w:pPr>
            <w:r w:rsidRPr="00687C6B">
              <w:rPr>
                <w:rFonts w:ascii="Arial Narrow" w:eastAsia="Times New Roman" w:hAnsi="Arial Narrow" w:cs="Arial"/>
                <w:bCs/>
                <w:color w:val="000000" w:themeColor="text1"/>
                <w:sz w:val="22"/>
                <w:szCs w:val="22"/>
                <w:bdr w:val="none" w:sz="0" w:space="0" w:color="auto"/>
                <w:lang w:val="en-US" w:eastAsia="en-GB"/>
              </w:rPr>
              <w:t xml:space="preserve">CURRENCY.PARAM, COL.COUNTRY, </w:t>
            </w:r>
          </w:p>
          <w:p w14:paraId="778EB761"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Narrow" w:eastAsia="Times New Roman" w:hAnsi="Arial Narrow" w:cs="Arial"/>
                <w:bCs/>
                <w:color w:val="000000" w:themeColor="text1"/>
                <w:sz w:val="22"/>
                <w:szCs w:val="22"/>
                <w:bdr w:val="none" w:sz="0" w:space="0" w:color="auto"/>
                <w:lang w:val="en-US" w:eastAsia="en-GB"/>
              </w:rPr>
            </w:pPr>
            <w:r w:rsidRPr="00687C6B">
              <w:rPr>
                <w:rFonts w:ascii="Arial Narrow" w:eastAsia="Times New Roman" w:hAnsi="Arial Narrow" w:cs="Arial"/>
                <w:bCs/>
                <w:color w:val="000000" w:themeColor="text1"/>
                <w:sz w:val="22"/>
                <w:szCs w:val="22"/>
                <w:bdr w:val="none" w:sz="0" w:space="0" w:color="auto"/>
                <w:lang w:val="en-US" w:eastAsia="en-GB"/>
              </w:rPr>
              <w:t xml:space="preserve">PERIODIC.INTEREST, SECTOR, </w:t>
            </w:r>
          </w:p>
          <w:p w14:paraId="391DFAC7"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Narrow" w:eastAsia="Times New Roman" w:hAnsi="Arial Narrow" w:cs="Arial"/>
                <w:bCs/>
                <w:color w:val="000000" w:themeColor="text1"/>
                <w:sz w:val="22"/>
                <w:szCs w:val="22"/>
                <w:bdr w:val="none" w:sz="0" w:space="0" w:color="auto"/>
                <w:lang w:val="en-US" w:eastAsia="en-GB"/>
              </w:rPr>
            </w:pPr>
            <w:r w:rsidRPr="00687C6B">
              <w:rPr>
                <w:rFonts w:ascii="Arial Narrow" w:eastAsia="Times New Roman" w:hAnsi="Arial Narrow" w:cs="Arial"/>
                <w:bCs/>
                <w:color w:val="000000" w:themeColor="text1"/>
                <w:sz w:val="22"/>
                <w:szCs w:val="22"/>
                <w:bdr w:val="none" w:sz="0" w:space="0" w:color="auto"/>
                <w:lang w:val="en-US" w:eastAsia="en-GB"/>
              </w:rPr>
              <w:t xml:space="preserve">CURRENCY, BASIC.RATE.TEXT, </w:t>
            </w:r>
          </w:p>
          <w:p w14:paraId="4E2A658E"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Narrow" w:eastAsia="Times New Roman" w:hAnsi="Arial Narrow" w:cs="Arial"/>
                <w:bCs/>
                <w:color w:val="000000" w:themeColor="text1"/>
                <w:sz w:val="22"/>
                <w:szCs w:val="22"/>
                <w:bdr w:val="none" w:sz="0" w:space="0" w:color="auto"/>
                <w:lang w:val="en-US" w:eastAsia="en-GB"/>
              </w:rPr>
            </w:pPr>
            <w:r w:rsidRPr="00687C6B">
              <w:rPr>
                <w:rFonts w:ascii="Arial Narrow" w:eastAsia="Times New Roman" w:hAnsi="Arial Narrow" w:cs="Arial"/>
                <w:bCs/>
                <w:color w:val="000000" w:themeColor="text1"/>
                <w:sz w:val="22"/>
                <w:szCs w:val="22"/>
                <w:bdr w:val="none" w:sz="0" w:space="0" w:color="auto"/>
                <w:lang w:val="en-US" w:eastAsia="en-GB"/>
              </w:rPr>
              <w:t xml:space="preserve">COL.BRANCH, </w:t>
            </w:r>
          </w:p>
          <w:p w14:paraId="4B86DA71"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Narrow" w:eastAsia="Times New Roman" w:hAnsi="Arial Narrow" w:cs="Arial"/>
                <w:bCs/>
                <w:color w:val="000000" w:themeColor="text1"/>
                <w:sz w:val="22"/>
                <w:szCs w:val="22"/>
                <w:bdr w:val="none" w:sz="0" w:space="0" w:color="auto"/>
                <w:lang w:val="en-US" w:eastAsia="en-GB"/>
              </w:rPr>
            </w:pPr>
            <w:r w:rsidRPr="00687C6B">
              <w:rPr>
                <w:rFonts w:ascii="Arial Narrow" w:eastAsia="Times New Roman" w:hAnsi="Arial Narrow" w:cs="Arial"/>
                <w:bCs/>
                <w:color w:val="000000" w:themeColor="text1"/>
                <w:sz w:val="22"/>
                <w:szCs w:val="22"/>
                <w:bdr w:val="none" w:sz="0" w:space="0" w:color="auto"/>
                <w:lang w:val="en-US" w:eastAsia="en-GB"/>
              </w:rPr>
              <w:t xml:space="preserve">AA - ARRANGMENT ARCHITECTURE, </w:t>
            </w:r>
          </w:p>
          <w:p w14:paraId="0F77036F"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Narrow" w:eastAsia="Times New Roman" w:hAnsi="Arial Narrow" w:cs="Arial"/>
                <w:bCs/>
                <w:color w:val="000000" w:themeColor="text1"/>
                <w:sz w:val="22"/>
                <w:szCs w:val="22"/>
                <w:bdr w:val="none" w:sz="0" w:space="0" w:color="auto"/>
                <w:lang w:val="en-US" w:eastAsia="en-GB"/>
              </w:rPr>
            </w:pPr>
            <w:r w:rsidRPr="00687C6B">
              <w:rPr>
                <w:rFonts w:ascii="Arial Narrow" w:eastAsia="Times New Roman" w:hAnsi="Arial Narrow" w:cs="Arial"/>
                <w:bCs/>
                <w:color w:val="000000" w:themeColor="text1"/>
                <w:sz w:val="22"/>
                <w:szCs w:val="22"/>
                <w:bdr w:val="none" w:sz="0" w:space="0" w:color="auto"/>
                <w:lang w:val="en-US" w:eastAsia="en-GB"/>
              </w:rPr>
              <w:t>AC – ACCOUNTS,</w:t>
            </w:r>
          </w:p>
          <w:p w14:paraId="63CB7FC1"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Narrow" w:eastAsia="Times New Roman" w:hAnsi="Arial Narrow" w:cs="Arial"/>
                <w:bCs/>
                <w:color w:val="000000" w:themeColor="text1"/>
                <w:sz w:val="22"/>
                <w:szCs w:val="22"/>
                <w:bdr w:val="none" w:sz="0" w:space="0" w:color="auto"/>
                <w:lang w:val="en-US" w:eastAsia="en-GB"/>
              </w:rPr>
            </w:pPr>
            <w:r w:rsidRPr="00687C6B">
              <w:rPr>
                <w:rFonts w:ascii="Arial Narrow" w:eastAsia="Times New Roman" w:hAnsi="Arial Narrow" w:cs="Arial"/>
                <w:bCs/>
                <w:color w:val="000000" w:themeColor="text1"/>
                <w:sz w:val="22"/>
                <w:szCs w:val="22"/>
                <w:bdr w:val="none" w:sz="0" w:space="0" w:color="auto"/>
                <w:lang w:val="en-US" w:eastAsia="en-GB"/>
              </w:rPr>
              <w:t>AA.ARRANGEMENT,</w:t>
            </w:r>
          </w:p>
          <w:p w14:paraId="10F1056E"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Narrow" w:eastAsia="Times New Roman" w:hAnsi="Arial Narrow" w:cs="Arial"/>
                <w:bCs/>
                <w:color w:val="000000" w:themeColor="text1"/>
                <w:sz w:val="22"/>
                <w:szCs w:val="22"/>
                <w:bdr w:val="none" w:sz="0" w:space="0" w:color="auto"/>
                <w:lang w:val="en-US" w:eastAsia="en-GB"/>
              </w:rPr>
            </w:pPr>
            <w:r w:rsidRPr="00687C6B">
              <w:rPr>
                <w:rFonts w:ascii="Arial Narrow" w:eastAsia="Times New Roman" w:hAnsi="Arial Narrow" w:cs="Arial"/>
                <w:bCs/>
                <w:color w:val="000000" w:themeColor="text1"/>
                <w:sz w:val="22"/>
                <w:szCs w:val="22"/>
                <w:bdr w:val="none" w:sz="0" w:space="0" w:color="auto"/>
                <w:lang w:val="en-US" w:eastAsia="en-GB"/>
              </w:rPr>
              <w:t>EB.CONTRACT.BALANCES,</w:t>
            </w:r>
          </w:p>
          <w:p w14:paraId="0969F92C"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Narrow" w:eastAsia="Times New Roman" w:hAnsi="Arial Narrow" w:cs="Arial"/>
                <w:bCs/>
                <w:color w:val="000000" w:themeColor="text1"/>
                <w:sz w:val="22"/>
                <w:szCs w:val="22"/>
                <w:bdr w:val="none" w:sz="0" w:space="0" w:color="auto"/>
                <w:lang w:val="en-US" w:eastAsia="en-GB"/>
              </w:rPr>
            </w:pPr>
            <w:r w:rsidRPr="00687C6B">
              <w:rPr>
                <w:rFonts w:ascii="Arial Narrow" w:eastAsia="Times New Roman" w:hAnsi="Arial Narrow" w:cs="Arial"/>
                <w:bCs/>
                <w:color w:val="000000" w:themeColor="text1"/>
                <w:sz w:val="22"/>
                <w:szCs w:val="22"/>
                <w:bdr w:val="none" w:sz="0" w:space="0" w:color="auto"/>
                <w:lang w:val="en-US" w:eastAsia="en-GB"/>
              </w:rPr>
              <w:t>ACCOUNT,</w:t>
            </w:r>
          </w:p>
          <w:p w14:paraId="4188C6E7"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Narrow" w:eastAsia="Times New Roman" w:hAnsi="Arial Narrow" w:cs="Arial"/>
                <w:bCs/>
                <w:color w:val="000000" w:themeColor="text1"/>
                <w:sz w:val="22"/>
                <w:szCs w:val="22"/>
                <w:bdr w:val="none" w:sz="0" w:space="0" w:color="auto"/>
                <w:lang w:val="en-US" w:eastAsia="en-GB"/>
              </w:rPr>
            </w:pPr>
            <w:r w:rsidRPr="00687C6B">
              <w:rPr>
                <w:rFonts w:ascii="Arial Narrow" w:eastAsia="Times New Roman" w:hAnsi="Arial Narrow" w:cs="Arial"/>
                <w:bCs/>
                <w:color w:val="000000" w:themeColor="text1"/>
                <w:sz w:val="22"/>
                <w:szCs w:val="22"/>
                <w:bdr w:val="none" w:sz="0" w:space="0" w:color="auto"/>
                <w:lang w:val="en-US" w:eastAsia="en-GB"/>
              </w:rPr>
              <w:t>BL.BALANCES,</w:t>
            </w:r>
          </w:p>
          <w:p w14:paraId="3743756B"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Narrow" w:eastAsia="Times New Roman" w:hAnsi="Arial Narrow" w:cs="Arial"/>
                <w:bCs/>
                <w:color w:val="000000" w:themeColor="text1"/>
                <w:sz w:val="22"/>
                <w:szCs w:val="22"/>
                <w:bdr w:val="none" w:sz="0" w:space="0" w:color="auto"/>
                <w:lang w:val="en-US" w:eastAsia="en-GB"/>
              </w:rPr>
            </w:pPr>
            <w:r w:rsidRPr="00687C6B">
              <w:rPr>
                <w:rFonts w:ascii="Arial Narrow" w:eastAsia="Times New Roman" w:hAnsi="Arial Narrow" w:cs="Arial"/>
                <w:bCs/>
                <w:color w:val="000000" w:themeColor="text1"/>
                <w:sz w:val="22"/>
                <w:szCs w:val="22"/>
                <w:bdr w:val="none" w:sz="0" w:space="0" w:color="auto"/>
                <w:lang w:val="en-US" w:eastAsia="en-GB"/>
              </w:rPr>
              <w:t>STMT.ENTRY,</w:t>
            </w:r>
          </w:p>
          <w:p w14:paraId="31FC5A1F"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Narrow" w:eastAsia="Times New Roman" w:hAnsi="Arial Narrow" w:cs="Arial"/>
                <w:bCs/>
                <w:color w:val="000000" w:themeColor="text1"/>
                <w:sz w:val="22"/>
                <w:szCs w:val="22"/>
                <w:bdr w:val="none" w:sz="0" w:space="0" w:color="auto"/>
                <w:lang w:val="en-US" w:eastAsia="en-GB"/>
              </w:rPr>
            </w:pPr>
            <w:r w:rsidRPr="00687C6B">
              <w:rPr>
                <w:rFonts w:ascii="Arial Narrow" w:eastAsia="Times New Roman" w:hAnsi="Arial Narrow" w:cs="Arial"/>
                <w:bCs/>
                <w:color w:val="000000" w:themeColor="text1"/>
                <w:sz w:val="22"/>
                <w:szCs w:val="22"/>
                <w:bdr w:val="none" w:sz="0" w:space="0" w:color="auto"/>
                <w:lang w:val="en-US" w:eastAsia="en-GB"/>
              </w:rPr>
              <w:t>COL.BR.PAID.AMT.DETAILS,</w:t>
            </w:r>
          </w:p>
          <w:p w14:paraId="391A1F58"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Narrow" w:eastAsia="Times New Roman" w:hAnsi="Arial Narrow" w:cs="Arial"/>
                <w:bCs/>
                <w:color w:val="000000" w:themeColor="text1"/>
                <w:sz w:val="22"/>
                <w:szCs w:val="22"/>
                <w:bdr w:val="none" w:sz="0" w:space="0" w:color="auto"/>
                <w:lang w:val="en-US" w:eastAsia="en-GB"/>
              </w:rPr>
            </w:pPr>
            <w:r w:rsidRPr="00687C6B">
              <w:rPr>
                <w:rFonts w:ascii="Arial Narrow" w:eastAsia="Times New Roman" w:hAnsi="Arial Narrow" w:cs="Arial"/>
                <w:bCs/>
                <w:color w:val="000000" w:themeColor="text1"/>
                <w:sz w:val="22"/>
                <w:szCs w:val="22"/>
                <w:bdr w:val="none" w:sz="0" w:space="0" w:color="auto"/>
                <w:lang w:val="en-US" w:eastAsia="en-GB"/>
              </w:rPr>
              <w:t>COL.TOT.AMORT.VALUE,</w:t>
            </w:r>
          </w:p>
          <w:p w14:paraId="3A3142C5"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Narrow" w:eastAsia="Times New Roman" w:hAnsi="Arial Narrow" w:cs="Arial"/>
                <w:bCs/>
                <w:color w:val="000000" w:themeColor="text1"/>
                <w:sz w:val="22"/>
                <w:szCs w:val="22"/>
                <w:bdr w:val="none" w:sz="0" w:space="0" w:color="auto"/>
                <w:lang w:val="en-US" w:eastAsia="en-GB"/>
              </w:rPr>
            </w:pPr>
            <w:r w:rsidRPr="00687C6B">
              <w:rPr>
                <w:rFonts w:ascii="Arial Narrow" w:eastAsia="Times New Roman" w:hAnsi="Arial Narrow" w:cs="Arial"/>
                <w:bCs/>
                <w:color w:val="000000" w:themeColor="text1"/>
                <w:sz w:val="22"/>
                <w:szCs w:val="22"/>
                <w:bdr w:val="none" w:sz="0" w:space="0" w:color="auto"/>
                <w:lang w:val="en-US" w:eastAsia="en-GB"/>
              </w:rPr>
              <w:t>LC.TYPES,</w:t>
            </w:r>
          </w:p>
          <w:p w14:paraId="0EDB4434"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Narrow" w:eastAsia="Times New Roman" w:hAnsi="Arial Narrow" w:cs="Arial"/>
                <w:bCs/>
                <w:color w:val="000000" w:themeColor="text1"/>
                <w:sz w:val="22"/>
                <w:szCs w:val="22"/>
                <w:bdr w:val="none" w:sz="0" w:space="0" w:color="auto"/>
                <w:lang w:val="en-US" w:eastAsia="en-GB"/>
              </w:rPr>
            </w:pPr>
            <w:r w:rsidRPr="00687C6B">
              <w:rPr>
                <w:rFonts w:ascii="Arial Narrow" w:eastAsia="Times New Roman" w:hAnsi="Arial Narrow" w:cs="Arial"/>
                <w:bCs/>
                <w:color w:val="000000" w:themeColor="text1"/>
                <w:sz w:val="22"/>
                <w:szCs w:val="22"/>
                <w:bdr w:val="none" w:sz="0" w:space="0" w:color="auto"/>
                <w:lang w:val="en-US" w:eastAsia="en-GB"/>
              </w:rPr>
              <w:t>LC.ACCOUNT.BALANCES,</w:t>
            </w:r>
          </w:p>
          <w:p w14:paraId="0CD4410E"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Narrow" w:eastAsia="Times New Roman" w:hAnsi="Arial Narrow" w:cs="Arial"/>
                <w:bCs/>
                <w:color w:val="000000" w:themeColor="text1"/>
                <w:sz w:val="22"/>
                <w:szCs w:val="22"/>
                <w:bdr w:val="none" w:sz="0" w:space="0" w:color="auto"/>
                <w:lang w:val="en-US" w:eastAsia="en-GB"/>
              </w:rPr>
            </w:pPr>
            <w:r w:rsidRPr="00687C6B">
              <w:rPr>
                <w:rFonts w:ascii="Arial Narrow" w:eastAsia="Times New Roman" w:hAnsi="Arial Narrow" w:cs="Arial"/>
                <w:bCs/>
                <w:color w:val="000000" w:themeColor="text1"/>
                <w:sz w:val="22"/>
                <w:szCs w:val="22"/>
                <w:bdr w:val="none" w:sz="0" w:space="0" w:color="auto"/>
                <w:lang w:val="en-US" w:eastAsia="en-GB"/>
              </w:rPr>
              <w:t>MD.DEAL,</w:t>
            </w:r>
          </w:p>
          <w:p w14:paraId="45D07879"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Narrow" w:eastAsia="Times New Roman" w:hAnsi="Arial Narrow" w:cs="Arial"/>
                <w:bCs/>
                <w:color w:val="000000" w:themeColor="text1"/>
                <w:sz w:val="22"/>
                <w:szCs w:val="22"/>
                <w:bdr w:val="none" w:sz="0" w:space="0" w:color="auto"/>
                <w:lang w:eastAsia="en-GB"/>
              </w:rPr>
            </w:pPr>
            <w:r w:rsidRPr="00687C6B">
              <w:rPr>
                <w:rFonts w:ascii="Arial Narrow" w:eastAsia="Times New Roman" w:hAnsi="Arial Narrow" w:cs="Arial"/>
                <w:bCs/>
                <w:color w:val="000000" w:themeColor="text1"/>
                <w:sz w:val="22"/>
                <w:szCs w:val="22"/>
                <w:bdr w:val="none" w:sz="0" w:space="0" w:color="auto"/>
                <w:lang w:eastAsia="en-GB"/>
              </w:rPr>
              <w:t>CATEG.ENTRY</w:t>
            </w:r>
          </w:p>
        </w:tc>
      </w:tr>
      <w:tr w:rsidR="002F70ED" w:rsidRPr="00687C6B" w14:paraId="243171B3" w14:textId="77777777" w:rsidTr="00B01294">
        <w:trPr>
          <w:cantSplit/>
          <w:trHeight w:val="336"/>
        </w:trPr>
        <w:tc>
          <w:tcPr>
            <w:tcW w:w="562" w:type="dxa"/>
            <w:shd w:val="clear" w:color="auto" w:fill="auto"/>
          </w:tcPr>
          <w:p w14:paraId="4F930F2D" w14:textId="77777777" w:rsidR="002F70ED" w:rsidRPr="00687C6B" w:rsidRDefault="002F70ED" w:rsidP="002F70ED">
            <w:pPr>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arrow" w:eastAsia="Times New Roman" w:hAnsi="Arial Narrow" w:cs="Arial"/>
                <w:color w:val="000000" w:themeColor="text1"/>
                <w:sz w:val="22"/>
                <w:szCs w:val="22"/>
                <w:bdr w:val="none" w:sz="0" w:space="0" w:color="auto"/>
                <w:lang w:eastAsia="en-GB"/>
              </w:rPr>
            </w:pPr>
          </w:p>
        </w:tc>
        <w:tc>
          <w:tcPr>
            <w:tcW w:w="3988" w:type="dxa"/>
            <w:shd w:val="clear" w:color="auto" w:fill="auto"/>
          </w:tcPr>
          <w:p w14:paraId="57BA23C3"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arrow" w:eastAsia="Times New Roman" w:hAnsi="Arial Narrow" w:cs="Arial"/>
                <w:color w:val="000000" w:themeColor="text1"/>
                <w:sz w:val="22"/>
                <w:szCs w:val="22"/>
                <w:bdr w:val="none" w:sz="0" w:space="0" w:color="auto"/>
                <w:lang w:val="en-GB" w:eastAsia="en-GB"/>
              </w:rPr>
            </w:pPr>
            <w:r w:rsidRPr="00687C6B">
              <w:rPr>
                <w:rFonts w:ascii="Arial Narrow" w:eastAsia="Times New Roman" w:hAnsi="Arial Narrow" w:cs="Arial"/>
                <w:color w:val="000000" w:themeColor="text1"/>
                <w:sz w:val="22"/>
                <w:szCs w:val="22"/>
                <w:bdr w:val="none" w:sz="0" w:space="0" w:color="auto"/>
                <w:lang w:val="en-GB" w:eastAsia="en-GB"/>
              </w:rPr>
              <w:t>Are distributed files used in T24 / GLOBUS System? If YES provide the details</w:t>
            </w:r>
          </w:p>
        </w:tc>
        <w:tc>
          <w:tcPr>
            <w:tcW w:w="4659" w:type="dxa"/>
            <w:shd w:val="clear" w:color="auto" w:fill="auto"/>
          </w:tcPr>
          <w:p w14:paraId="1AFAD7B1"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Narrow" w:eastAsia="Times New Roman" w:hAnsi="Arial Narrow" w:cs="Arial"/>
                <w:bCs/>
                <w:color w:val="000000" w:themeColor="text1"/>
                <w:sz w:val="22"/>
                <w:szCs w:val="22"/>
                <w:bdr w:val="none" w:sz="0" w:space="0" w:color="auto"/>
                <w:lang w:val="en-GB" w:eastAsia="en-GB"/>
              </w:rPr>
            </w:pPr>
            <w:r w:rsidRPr="00687C6B">
              <w:rPr>
                <w:rFonts w:ascii="Arial Narrow" w:eastAsia="Times New Roman" w:hAnsi="Arial Narrow" w:cs="Arial"/>
                <w:bCs/>
                <w:color w:val="000000" w:themeColor="text1"/>
                <w:sz w:val="22"/>
                <w:szCs w:val="22"/>
                <w:bdr w:val="none" w:sz="0" w:space="0" w:color="auto"/>
                <w:lang w:val="en-GB" w:eastAsia="en-GB"/>
              </w:rPr>
              <w:t>NO</w:t>
            </w:r>
          </w:p>
        </w:tc>
      </w:tr>
      <w:tr w:rsidR="002F70ED" w:rsidRPr="00687C6B" w14:paraId="289B5299" w14:textId="77777777" w:rsidTr="00B01294">
        <w:trPr>
          <w:cantSplit/>
          <w:trHeight w:val="336"/>
        </w:trPr>
        <w:tc>
          <w:tcPr>
            <w:tcW w:w="562" w:type="dxa"/>
            <w:shd w:val="clear" w:color="auto" w:fill="auto"/>
          </w:tcPr>
          <w:p w14:paraId="17E3B60C" w14:textId="77777777" w:rsidR="002F70ED" w:rsidRPr="00687C6B" w:rsidRDefault="002F70ED" w:rsidP="002F70ED">
            <w:pPr>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arrow" w:eastAsia="Times New Roman" w:hAnsi="Arial Narrow" w:cs="Arial"/>
                <w:color w:val="000000" w:themeColor="text1"/>
                <w:sz w:val="22"/>
                <w:szCs w:val="22"/>
                <w:bdr w:val="none" w:sz="0" w:space="0" w:color="auto"/>
                <w:lang w:val="en-GB" w:eastAsia="en-GB"/>
              </w:rPr>
            </w:pPr>
          </w:p>
        </w:tc>
        <w:tc>
          <w:tcPr>
            <w:tcW w:w="3988" w:type="dxa"/>
            <w:shd w:val="clear" w:color="auto" w:fill="auto"/>
          </w:tcPr>
          <w:p w14:paraId="15CBB1EB"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arrow" w:eastAsia="Times New Roman" w:hAnsi="Arial Narrow" w:cs="Arial"/>
                <w:color w:val="000000" w:themeColor="text1"/>
                <w:sz w:val="22"/>
                <w:szCs w:val="22"/>
                <w:bdr w:val="none" w:sz="0" w:space="0" w:color="auto"/>
                <w:lang w:val="en-GB" w:eastAsia="en-GB"/>
              </w:rPr>
            </w:pPr>
            <w:r w:rsidRPr="00687C6B">
              <w:rPr>
                <w:rFonts w:ascii="Arial Narrow" w:eastAsia="Times New Roman" w:hAnsi="Arial Narrow" w:cs="Arial"/>
                <w:color w:val="000000" w:themeColor="text1"/>
                <w:sz w:val="22"/>
                <w:szCs w:val="22"/>
                <w:bdr w:val="none" w:sz="0" w:space="0" w:color="auto"/>
                <w:lang w:val="en-GB" w:eastAsia="en-GB"/>
              </w:rPr>
              <w:t>What are the different transactions that happen on a daily basis in GLOBUS/ T24™?</w:t>
            </w:r>
          </w:p>
        </w:tc>
        <w:tc>
          <w:tcPr>
            <w:tcW w:w="4659" w:type="dxa"/>
            <w:shd w:val="clear" w:color="auto" w:fill="auto"/>
          </w:tcPr>
          <w:p w14:paraId="427549C1" w14:textId="77777777" w:rsidR="002F70ED" w:rsidRPr="00687C6B" w:rsidRDefault="002F70ED" w:rsidP="00B01294">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Arial Narrow" w:eastAsia="Times New Roman" w:hAnsi="Arial Narrow" w:cs="Arial"/>
                <w:bCs/>
                <w:color w:val="000000" w:themeColor="text1"/>
                <w:sz w:val="22"/>
                <w:szCs w:val="22"/>
                <w:bdr w:val="none" w:sz="0" w:space="0" w:color="auto"/>
                <w:lang w:eastAsia="en-GB"/>
              </w:rPr>
            </w:pPr>
            <w:r w:rsidRPr="00687C6B">
              <w:rPr>
                <w:rFonts w:ascii="Arial Narrow" w:eastAsia="Times New Roman" w:hAnsi="Arial Narrow" w:cs="Arial"/>
                <w:bCs/>
                <w:color w:val="000000" w:themeColor="text1"/>
                <w:sz w:val="22"/>
                <w:szCs w:val="22"/>
                <w:bdr w:val="none" w:sz="0" w:space="0" w:color="auto"/>
                <w:lang w:eastAsia="en-GB"/>
              </w:rPr>
              <w:t xml:space="preserve">Creación y modificación de transacciones de: préstamos comerciales LD, </w:t>
            </w:r>
            <w:proofErr w:type="spellStart"/>
            <w:r w:rsidRPr="00687C6B">
              <w:rPr>
                <w:rFonts w:ascii="Arial Narrow" w:eastAsia="Times New Roman" w:hAnsi="Arial Narrow" w:cs="Arial"/>
                <w:bCs/>
                <w:color w:val="000000" w:themeColor="text1"/>
                <w:sz w:val="22"/>
                <w:szCs w:val="22"/>
                <w:bdr w:val="none" w:sz="0" w:space="0" w:color="auto"/>
                <w:lang w:eastAsia="en-GB"/>
              </w:rPr>
              <w:t>factoring</w:t>
            </w:r>
            <w:proofErr w:type="spellEnd"/>
            <w:r w:rsidRPr="00687C6B">
              <w:rPr>
                <w:rFonts w:ascii="Arial Narrow" w:eastAsia="Times New Roman" w:hAnsi="Arial Narrow" w:cs="Arial"/>
                <w:bCs/>
                <w:color w:val="000000" w:themeColor="text1"/>
                <w:sz w:val="22"/>
                <w:szCs w:val="22"/>
                <w:bdr w:val="none" w:sz="0" w:space="0" w:color="auto"/>
                <w:lang w:eastAsia="en-GB"/>
              </w:rPr>
              <w:t xml:space="preserve">, cartas de crédito, cobranzas, aceptaciones bancarias, compra de documentos al descuento, garantías bancarias, captaciones de Bonos y </w:t>
            </w:r>
            <w:proofErr w:type="spellStart"/>
            <w:r w:rsidRPr="00687C6B">
              <w:rPr>
                <w:rFonts w:ascii="Arial Narrow" w:eastAsia="Times New Roman" w:hAnsi="Arial Narrow" w:cs="Arial"/>
                <w:bCs/>
                <w:color w:val="000000" w:themeColor="text1"/>
                <w:sz w:val="22"/>
                <w:szCs w:val="22"/>
                <w:bdr w:val="none" w:sz="0" w:space="0" w:color="auto"/>
                <w:lang w:eastAsia="en-GB"/>
              </w:rPr>
              <w:t>CDTs</w:t>
            </w:r>
            <w:proofErr w:type="spellEnd"/>
            <w:r w:rsidRPr="00687C6B">
              <w:rPr>
                <w:rFonts w:ascii="Arial Narrow" w:eastAsia="Times New Roman" w:hAnsi="Arial Narrow" w:cs="Arial"/>
                <w:bCs/>
                <w:color w:val="000000" w:themeColor="text1"/>
                <w:sz w:val="22"/>
                <w:szCs w:val="22"/>
                <w:bdr w:val="none" w:sz="0" w:space="0" w:color="auto"/>
                <w:lang w:eastAsia="en-GB"/>
              </w:rPr>
              <w:t xml:space="preserve"> en LD, préstamos pasivos en LD, préstamos de consumo en AA. </w:t>
            </w:r>
            <w:r w:rsidRPr="00687C6B">
              <w:rPr>
                <w:rFonts w:ascii="Arial Narrow" w:eastAsia="Times New Roman" w:hAnsi="Arial Narrow" w:cs="Arial"/>
                <w:bCs/>
                <w:color w:val="000000" w:themeColor="text1"/>
                <w:sz w:val="22"/>
                <w:szCs w:val="22"/>
                <w:bdr w:val="none" w:sz="0" w:space="0" w:color="auto"/>
                <w:lang w:val="en-GB" w:eastAsia="en-GB"/>
              </w:rPr>
              <w:t xml:space="preserve">Generación de </w:t>
            </w:r>
            <w:proofErr w:type="spellStart"/>
            <w:r w:rsidRPr="00687C6B">
              <w:rPr>
                <w:rFonts w:ascii="Arial Narrow" w:eastAsia="Times New Roman" w:hAnsi="Arial Narrow" w:cs="Arial"/>
                <w:bCs/>
                <w:color w:val="000000" w:themeColor="text1"/>
                <w:sz w:val="22"/>
                <w:szCs w:val="22"/>
                <w:bdr w:val="none" w:sz="0" w:space="0" w:color="auto"/>
                <w:lang w:val="en-GB" w:eastAsia="en-GB"/>
              </w:rPr>
              <w:t>mensajes</w:t>
            </w:r>
            <w:proofErr w:type="spellEnd"/>
            <w:r w:rsidRPr="00687C6B">
              <w:rPr>
                <w:rFonts w:ascii="Arial Narrow" w:eastAsia="Times New Roman" w:hAnsi="Arial Narrow" w:cs="Arial"/>
                <w:bCs/>
                <w:color w:val="000000" w:themeColor="text1"/>
                <w:sz w:val="22"/>
                <w:szCs w:val="22"/>
                <w:bdr w:val="none" w:sz="0" w:space="0" w:color="auto"/>
                <w:lang w:val="en-GB" w:eastAsia="en-GB"/>
              </w:rPr>
              <w:t xml:space="preserve"> SWIFT.</w:t>
            </w:r>
          </w:p>
        </w:tc>
      </w:tr>
    </w:tbl>
    <w:p w14:paraId="69BC771E" w14:textId="1093152E" w:rsidR="002F70ED" w:rsidRPr="00687C6B" w:rsidRDefault="002F70ED" w:rsidP="00CA7407">
      <w:pPr>
        <w:pStyle w:val="Ttulo1"/>
        <w:rPr>
          <w:rFonts w:ascii="Arial Narrow" w:hAnsi="Arial Narrow"/>
          <w:sz w:val="22"/>
          <w:szCs w:val="22"/>
          <w:lang w:eastAsia="en-GB"/>
        </w:rPr>
      </w:pPr>
      <w:bookmarkStart w:id="82" w:name="_Toc178073128"/>
      <w:r w:rsidRPr="00687C6B">
        <w:rPr>
          <w:rFonts w:ascii="Arial Narrow" w:hAnsi="Arial Narrow"/>
          <w:sz w:val="22"/>
          <w:szCs w:val="22"/>
          <w:lang w:eastAsia="en-GB"/>
        </w:rPr>
        <w:t>FUTURA PROYECCIÓN</w:t>
      </w:r>
      <w:bookmarkEnd w:id="82"/>
    </w:p>
    <w:p w14:paraId="7E32BB4C" w14:textId="77777777" w:rsidR="002F70ED" w:rsidRPr="00687C6B" w:rsidRDefault="002F70ED" w:rsidP="002F70ED">
      <w:pPr>
        <w:rPr>
          <w:rFonts w:ascii="Arial Narrow" w:hAnsi="Arial Narrow"/>
          <w:sz w:val="22"/>
          <w:szCs w:val="22"/>
          <w:lang w:eastAsia="en-GB"/>
        </w:rPr>
      </w:pPr>
    </w:p>
    <w:p w14:paraId="7B48470B" w14:textId="0D58BC83" w:rsidR="002F70ED" w:rsidRPr="00687C6B" w:rsidRDefault="002F70ED" w:rsidP="002F70ED">
      <w:pPr>
        <w:rPr>
          <w:rFonts w:ascii="Arial Narrow" w:hAnsi="Arial Narrow"/>
          <w:sz w:val="22"/>
          <w:szCs w:val="22"/>
          <w:lang w:eastAsia="en-GB"/>
        </w:rPr>
      </w:pPr>
      <w:r w:rsidRPr="00687C6B">
        <w:rPr>
          <w:rFonts w:ascii="Arial Narrow" w:hAnsi="Arial Narrow"/>
          <w:noProof/>
          <w:sz w:val="22"/>
          <w:szCs w:val="22"/>
        </w:rPr>
        <w:drawing>
          <wp:inline distT="0" distB="0" distL="0" distR="0" wp14:anchorId="3EC7F12B" wp14:editId="177BDD7C">
            <wp:extent cx="5612130" cy="1422400"/>
            <wp:effectExtent l="0" t="0" r="7620" b="6350"/>
            <wp:docPr id="10385118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1422400"/>
                    </a:xfrm>
                    <a:prstGeom prst="rect">
                      <a:avLst/>
                    </a:prstGeom>
                    <a:noFill/>
                    <a:ln>
                      <a:noFill/>
                    </a:ln>
                  </pic:spPr>
                </pic:pic>
              </a:graphicData>
            </a:graphic>
          </wp:inline>
        </w:drawing>
      </w:r>
    </w:p>
    <w:p w14:paraId="1EDA7BB1" w14:textId="34565EB9" w:rsidR="002F70ED" w:rsidRPr="00687C6B" w:rsidRDefault="002F70ED" w:rsidP="002F70ED">
      <w:pPr>
        <w:pStyle w:val="Sinespaciado"/>
        <w:tabs>
          <w:tab w:val="left" w:pos="709"/>
        </w:tabs>
        <w:ind w:left="708"/>
        <w:rPr>
          <w:rFonts w:ascii="Arial Narrow" w:hAnsi="Arial Narrow"/>
          <w:b/>
          <w:bCs/>
        </w:rPr>
      </w:pPr>
    </w:p>
    <w:p w14:paraId="085959EC" w14:textId="4011EF53" w:rsidR="002F70ED" w:rsidRPr="00687C6B" w:rsidRDefault="00CA7407" w:rsidP="00CA7407">
      <w:pPr>
        <w:pStyle w:val="Ttulo1"/>
        <w:rPr>
          <w:rFonts w:ascii="Arial Narrow" w:hAnsi="Arial Narrow"/>
          <w:sz w:val="22"/>
          <w:szCs w:val="22"/>
          <w:lang w:val="es-ES" w:eastAsia="es-ES"/>
        </w:rPr>
      </w:pPr>
      <w:bookmarkStart w:id="83" w:name="_Toc178073129"/>
      <w:r w:rsidRPr="00687C6B">
        <w:rPr>
          <w:rFonts w:ascii="Arial Narrow" w:hAnsi="Arial Narrow"/>
          <w:sz w:val="22"/>
          <w:szCs w:val="22"/>
          <w:lang w:val="es-ES" w:eastAsia="es-ES"/>
        </w:rPr>
        <w:t>DETALLE INSTALACIÓN MW42</w:t>
      </w:r>
      <w:bookmarkEnd w:id="83"/>
    </w:p>
    <w:p w14:paraId="0C5CF532" w14:textId="77777777" w:rsidR="00CA7407" w:rsidRPr="00687C6B" w:rsidRDefault="00CA7407" w:rsidP="00CA7407">
      <w:pPr>
        <w:rPr>
          <w:rFonts w:ascii="Arial Narrow" w:hAnsi="Arial Narrow"/>
          <w:sz w:val="22"/>
          <w:szCs w:val="22"/>
          <w:lang w:val="es-ES" w:eastAsia="es-ES"/>
        </w:rPr>
      </w:pPr>
    </w:p>
    <w:p w14:paraId="11E94BE4" w14:textId="3E1124CC" w:rsidR="00CA7407" w:rsidRPr="00687C6B" w:rsidRDefault="00CA7407" w:rsidP="00CA7407">
      <w:pPr>
        <w:rPr>
          <w:rFonts w:ascii="Arial Narrow" w:hAnsi="Arial Narrow"/>
          <w:sz w:val="22"/>
          <w:szCs w:val="22"/>
          <w:lang w:val="es-ES" w:eastAsia="es-ES"/>
        </w:rPr>
      </w:pPr>
      <w:r w:rsidRPr="00687C6B">
        <w:rPr>
          <w:rFonts w:ascii="Arial Narrow" w:hAnsi="Arial Narrow"/>
          <w:noProof/>
          <w:sz w:val="22"/>
          <w:szCs w:val="22"/>
        </w:rPr>
        <w:drawing>
          <wp:inline distT="0" distB="0" distL="0" distR="0" wp14:anchorId="32BD7E14" wp14:editId="6009F0C9">
            <wp:extent cx="4260850" cy="3385726"/>
            <wp:effectExtent l="0" t="0" r="6350" b="5715"/>
            <wp:docPr id="16397662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766256" name=""/>
                    <pic:cNvPicPr/>
                  </pic:nvPicPr>
                  <pic:blipFill rotWithShape="1">
                    <a:blip r:embed="rId22"/>
                    <a:srcRect r="5253" b="5068"/>
                    <a:stretch/>
                  </pic:blipFill>
                  <pic:spPr bwMode="auto">
                    <a:xfrm>
                      <a:off x="0" y="0"/>
                      <a:ext cx="4272674" cy="3395122"/>
                    </a:xfrm>
                    <a:prstGeom prst="rect">
                      <a:avLst/>
                    </a:prstGeom>
                    <a:ln>
                      <a:noFill/>
                    </a:ln>
                    <a:extLst>
                      <a:ext uri="{53640926-AAD7-44D8-BBD7-CCE9431645EC}">
                        <a14:shadowObscured xmlns:a14="http://schemas.microsoft.com/office/drawing/2010/main"/>
                      </a:ext>
                    </a:extLst>
                  </pic:spPr>
                </pic:pic>
              </a:graphicData>
            </a:graphic>
          </wp:inline>
        </w:drawing>
      </w:r>
    </w:p>
    <w:p w14:paraId="6F92D2F4" w14:textId="48A0443F" w:rsidR="00807BF6" w:rsidRPr="00687C6B" w:rsidRDefault="00807BF6" w:rsidP="00CA7407">
      <w:pPr>
        <w:pStyle w:val="Ttulo1"/>
        <w:numPr>
          <w:ilvl w:val="0"/>
          <w:numId w:val="0"/>
        </w:numPr>
        <w:ind w:left="780"/>
        <w:rPr>
          <w:rFonts w:ascii="Arial Narrow" w:hAnsi="Arial Narrow"/>
          <w:sz w:val="22"/>
          <w:szCs w:val="22"/>
        </w:rPr>
      </w:pPr>
    </w:p>
    <w:p w14:paraId="5B4323E4" w14:textId="77777777" w:rsidR="002F70ED" w:rsidRPr="00687C6B" w:rsidRDefault="002F70ED" w:rsidP="002F70ED">
      <w:pPr>
        <w:rPr>
          <w:rFonts w:ascii="Arial Narrow" w:hAnsi="Arial Narrow"/>
          <w:sz w:val="22"/>
          <w:szCs w:val="22"/>
        </w:rPr>
      </w:pPr>
    </w:p>
    <w:sectPr w:rsidR="002F70ED" w:rsidRPr="00687C6B" w:rsidSect="005A4383">
      <w:headerReference w:type="default" r:id="rId23"/>
      <w:footerReference w:type="default" r:id="rId24"/>
      <w:pgSz w:w="12240" w:h="15840" w:code="1"/>
      <w:pgMar w:top="1814" w:right="1247" w:bottom="2325" w:left="1247" w:header="737" w:footer="73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39921E" w14:textId="77777777" w:rsidR="00337083" w:rsidRDefault="00337083">
      <w:r>
        <w:separator/>
      </w:r>
    </w:p>
  </w:endnote>
  <w:endnote w:type="continuationSeparator" w:id="0">
    <w:p w14:paraId="276D6D69" w14:textId="77777777" w:rsidR="00337083" w:rsidRDefault="00337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utura Bk">
    <w:altName w:val="Tahoma"/>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00"/>
    <w:family w:val="auto"/>
    <w:notTrueType/>
    <w:pitch w:val="default"/>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4B4C0" w14:textId="77777777" w:rsidR="00D6036A" w:rsidRDefault="00376A7E">
    <w:pPr>
      <w:pStyle w:val="Piedepgina"/>
    </w:pPr>
    <w:r>
      <w:rPr>
        <w:noProof/>
      </w:rPr>
      <w:drawing>
        <wp:anchor distT="0" distB="0" distL="114300" distR="114300" simplePos="0" relativeHeight="251661312" behindDoc="1" locked="0" layoutInCell="1" allowOverlap="1" wp14:anchorId="220C5ED7" wp14:editId="4F9F2D4E">
          <wp:simplePos x="0" y="0"/>
          <wp:positionH relativeFrom="column">
            <wp:posOffset>4982210</wp:posOffset>
          </wp:positionH>
          <wp:positionV relativeFrom="paragraph">
            <wp:posOffset>-885190</wp:posOffset>
          </wp:positionV>
          <wp:extent cx="1335206" cy="1036683"/>
          <wp:effectExtent l="0" t="0" r="0" b="5080"/>
          <wp:wrapNone/>
          <wp:docPr id="20" name="Imagen 20"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dibuj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335206" cy="103668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2899E2F4" wp14:editId="32A46769">
          <wp:simplePos x="0" y="0"/>
          <wp:positionH relativeFrom="leftMargin">
            <wp:posOffset>373380</wp:posOffset>
          </wp:positionH>
          <wp:positionV relativeFrom="paragraph">
            <wp:posOffset>-1653540</wp:posOffset>
          </wp:positionV>
          <wp:extent cx="85410" cy="1969579"/>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2">
                    <a:extLst>
                      <a:ext uri="{28A0092B-C50C-407E-A947-70E740481C1C}">
                        <a14:useLocalDpi xmlns:a14="http://schemas.microsoft.com/office/drawing/2010/main" val="0"/>
                      </a:ext>
                    </a:extLst>
                  </a:blip>
                  <a:stretch>
                    <a:fillRect/>
                  </a:stretch>
                </pic:blipFill>
                <pic:spPr>
                  <a:xfrm>
                    <a:off x="0" y="0"/>
                    <a:ext cx="85410" cy="196957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9D1999" w14:textId="77777777" w:rsidR="00337083" w:rsidRDefault="00337083">
      <w:r>
        <w:separator/>
      </w:r>
    </w:p>
  </w:footnote>
  <w:footnote w:type="continuationSeparator" w:id="0">
    <w:p w14:paraId="479A24C6" w14:textId="77777777" w:rsidR="00337083" w:rsidRDefault="003370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F0B40" w14:textId="77777777" w:rsidR="00D6036A" w:rsidRDefault="00376A7E">
    <w:pPr>
      <w:pStyle w:val="Encabezado"/>
    </w:pPr>
    <w:r>
      <w:rPr>
        <w:noProof/>
      </w:rPr>
      <w:drawing>
        <wp:anchor distT="0" distB="0" distL="114300" distR="114300" simplePos="0" relativeHeight="251659264" behindDoc="1" locked="0" layoutInCell="1" allowOverlap="1" wp14:anchorId="0D1620C1" wp14:editId="24F33A32">
          <wp:simplePos x="0" y="0"/>
          <wp:positionH relativeFrom="column">
            <wp:posOffset>-21946</wp:posOffset>
          </wp:positionH>
          <wp:positionV relativeFrom="paragraph">
            <wp:posOffset>-22580</wp:posOffset>
          </wp:positionV>
          <wp:extent cx="3696789" cy="319987"/>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extLst>
                      <a:ext uri="{28A0092B-C50C-407E-A947-70E740481C1C}">
                        <a14:useLocalDpi xmlns:a14="http://schemas.microsoft.com/office/drawing/2010/main" val="0"/>
                      </a:ext>
                    </a:extLst>
                  </a:blip>
                  <a:stretch>
                    <a:fillRect/>
                  </a:stretch>
                </pic:blipFill>
                <pic:spPr>
                  <a:xfrm>
                    <a:off x="0" y="0"/>
                    <a:ext cx="3696789" cy="3199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86AD2"/>
    <w:multiLevelType w:val="hybridMultilevel"/>
    <w:tmpl w:val="7096BB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810728"/>
    <w:multiLevelType w:val="multilevel"/>
    <w:tmpl w:val="93C4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D24F70"/>
    <w:multiLevelType w:val="multilevel"/>
    <w:tmpl w:val="66A06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8E00C3"/>
    <w:multiLevelType w:val="multilevel"/>
    <w:tmpl w:val="C9C2A874"/>
    <w:lvl w:ilvl="0">
      <w:start w:val="4"/>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7C825CC"/>
    <w:multiLevelType w:val="hybridMultilevel"/>
    <w:tmpl w:val="52FA974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9EB2FFE"/>
    <w:multiLevelType w:val="multilevel"/>
    <w:tmpl w:val="DE2E2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A12A57"/>
    <w:multiLevelType w:val="multilevel"/>
    <w:tmpl w:val="F88466A4"/>
    <w:lvl w:ilvl="0">
      <w:start w:val="3"/>
      <w:numFmt w:val="decimal"/>
      <w:lvlText w:val="%1"/>
      <w:lvlJc w:val="left"/>
      <w:pPr>
        <w:ind w:left="360" w:hanging="360"/>
      </w:pPr>
      <w:rPr>
        <w:rFonts w:hint="default"/>
      </w:rPr>
    </w:lvl>
    <w:lvl w:ilvl="1">
      <w:start w:val="2"/>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3840" w:hanging="72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7680" w:hanging="1440"/>
      </w:pPr>
      <w:rPr>
        <w:rFonts w:hint="default"/>
      </w:rPr>
    </w:lvl>
  </w:abstractNum>
  <w:abstractNum w:abstractNumId="7" w15:restartNumberingAfterBreak="0">
    <w:nsid w:val="0F6D061D"/>
    <w:multiLevelType w:val="multilevel"/>
    <w:tmpl w:val="1C60E77A"/>
    <w:lvl w:ilvl="0">
      <w:start w:val="1"/>
      <w:numFmt w:val="decimal"/>
      <w:lvlText w:val="%1."/>
      <w:lvlJc w:val="left"/>
      <w:pPr>
        <w:ind w:left="360" w:hanging="360"/>
      </w:pPr>
    </w:lvl>
    <w:lvl w:ilvl="1">
      <w:start w:val="1"/>
      <w:numFmt w:val="decimal"/>
      <w:lvlText w:val="%1.%2."/>
      <w:lvlJc w:val="left"/>
      <w:pPr>
        <w:ind w:left="716" w:hanging="432"/>
      </w:pPr>
      <w:rPr>
        <w:sz w:val="24"/>
        <w:szCs w:val="24"/>
      </w:rPr>
    </w:lvl>
    <w:lvl w:ilvl="2">
      <w:start w:val="1"/>
      <w:numFmt w:val="decimal"/>
      <w:lvlText w:val="%1.%2.%3."/>
      <w:lvlJc w:val="left"/>
      <w:pPr>
        <w:ind w:left="1224" w:hanging="504"/>
      </w:pPr>
      <w:rPr>
        <w:b/>
        <w:bCs/>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F9A3610"/>
    <w:multiLevelType w:val="hybridMultilevel"/>
    <w:tmpl w:val="624C61E8"/>
    <w:lvl w:ilvl="0" w:tplc="240A0001">
      <w:start w:val="1"/>
      <w:numFmt w:val="bullet"/>
      <w:lvlText w:val=""/>
      <w:lvlJc w:val="left"/>
      <w:pPr>
        <w:ind w:left="1066" w:hanging="360"/>
      </w:pPr>
      <w:rPr>
        <w:rFonts w:ascii="Symbol" w:hAnsi="Symbol" w:hint="default"/>
      </w:rPr>
    </w:lvl>
    <w:lvl w:ilvl="1" w:tplc="240A0003" w:tentative="1">
      <w:start w:val="1"/>
      <w:numFmt w:val="bullet"/>
      <w:lvlText w:val="o"/>
      <w:lvlJc w:val="left"/>
      <w:pPr>
        <w:ind w:left="1786" w:hanging="360"/>
      </w:pPr>
      <w:rPr>
        <w:rFonts w:ascii="Courier New" w:hAnsi="Courier New" w:cs="Courier New" w:hint="default"/>
      </w:rPr>
    </w:lvl>
    <w:lvl w:ilvl="2" w:tplc="240A0005" w:tentative="1">
      <w:start w:val="1"/>
      <w:numFmt w:val="bullet"/>
      <w:lvlText w:val=""/>
      <w:lvlJc w:val="left"/>
      <w:pPr>
        <w:ind w:left="2506" w:hanging="360"/>
      </w:pPr>
      <w:rPr>
        <w:rFonts w:ascii="Wingdings" w:hAnsi="Wingdings" w:hint="default"/>
      </w:rPr>
    </w:lvl>
    <w:lvl w:ilvl="3" w:tplc="240A0001" w:tentative="1">
      <w:start w:val="1"/>
      <w:numFmt w:val="bullet"/>
      <w:lvlText w:val=""/>
      <w:lvlJc w:val="left"/>
      <w:pPr>
        <w:ind w:left="3226" w:hanging="360"/>
      </w:pPr>
      <w:rPr>
        <w:rFonts w:ascii="Symbol" w:hAnsi="Symbol" w:hint="default"/>
      </w:rPr>
    </w:lvl>
    <w:lvl w:ilvl="4" w:tplc="240A0003" w:tentative="1">
      <w:start w:val="1"/>
      <w:numFmt w:val="bullet"/>
      <w:lvlText w:val="o"/>
      <w:lvlJc w:val="left"/>
      <w:pPr>
        <w:ind w:left="3946" w:hanging="360"/>
      </w:pPr>
      <w:rPr>
        <w:rFonts w:ascii="Courier New" w:hAnsi="Courier New" w:cs="Courier New" w:hint="default"/>
      </w:rPr>
    </w:lvl>
    <w:lvl w:ilvl="5" w:tplc="240A0005" w:tentative="1">
      <w:start w:val="1"/>
      <w:numFmt w:val="bullet"/>
      <w:lvlText w:val=""/>
      <w:lvlJc w:val="left"/>
      <w:pPr>
        <w:ind w:left="4666" w:hanging="360"/>
      </w:pPr>
      <w:rPr>
        <w:rFonts w:ascii="Wingdings" w:hAnsi="Wingdings" w:hint="default"/>
      </w:rPr>
    </w:lvl>
    <w:lvl w:ilvl="6" w:tplc="240A0001" w:tentative="1">
      <w:start w:val="1"/>
      <w:numFmt w:val="bullet"/>
      <w:lvlText w:val=""/>
      <w:lvlJc w:val="left"/>
      <w:pPr>
        <w:ind w:left="5386" w:hanging="360"/>
      </w:pPr>
      <w:rPr>
        <w:rFonts w:ascii="Symbol" w:hAnsi="Symbol" w:hint="default"/>
      </w:rPr>
    </w:lvl>
    <w:lvl w:ilvl="7" w:tplc="240A0003" w:tentative="1">
      <w:start w:val="1"/>
      <w:numFmt w:val="bullet"/>
      <w:lvlText w:val="o"/>
      <w:lvlJc w:val="left"/>
      <w:pPr>
        <w:ind w:left="6106" w:hanging="360"/>
      </w:pPr>
      <w:rPr>
        <w:rFonts w:ascii="Courier New" w:hAnsi="Courier New" w:cs="Courier New" w:hint="default"/>
      </w:rPr>
    </w:lvl>
    <w:lvl w:ilvl="8" w:tplc="240A0005" w:tentative="1">
      <w:start w:val="1"/>
      <w:numFmt w:val="bullet"/>
      <w:lvlText w:val=""/>
      <w:lvlJc w:val="left"/>
      <w:pPr>
        <w:ind w:left="6826" w:hanging="360"/>
      </w:pPr>
      <w:rPr>
        <w:rFonts w:ascii="Wingdings" w:hAnsi="Wingdings" w:hint="default"/>
      </w:rPr>
    </w:lvl>
  </w:abstractNum>
  <w:abstractNum w:abstractNumId="9" w15:restartNumberingAfterBreak="0">
    <w:nsid w:val="10472D6F"/>
    <w:multiLevelType w:val="multilevel"/>
    <w:tmpl w:val="554846F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1731D5B"/>
    <w:multiLevelType w:val="hybridMultilevel"/>
    <w:tmpl w:val="AFCA7F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F807FE"/>
    <w:multiLevelType w:val="hybridMultilevel"/>
    <w:tmpl w:val="EC507C8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15:restartNumberingAfterBreak="0">
    <w:nsid w:val="131666CC"/>
    <w:multiLevelType w:val="multilevel"/>
    <w:tmpl w:val="FAD67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5AF04EC"/>
    <w:multiLevelType w:val="multilevel"/>
    <w:tmpl w:val="271A7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5E2431C"/>
    <w:multiLevelType w:val="hybridMultilevel"/>
    <w:tmpl w:val="C8D2A6D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183843DD"/>
    <w:multiLevelType w:val="hybridMultilevel"/>
    <w:tmpl w:val="8974C700"/>
    <w:lvl w:ilvl="0" w:tplc="E58E391E">
      <w:numFmt w:val="bullet"/>
      <w:lvlText w:val="-"/>
      <w:lvlJc w:val="left"/>
      <w:pPr>
        <w:ind w:left="1432" w:hanging="360"/>
      </w:pPr>
      <w:rPr>
        <w:rFonts w:ascii="Calibri" w:eastAsia="Calibri" w:hAnsi="Calibri" w:cs="Calibri" w:hint="default"/>
        <w:w w:val="100"/>
        <w:sz w:val="24"/>
        <w:szCs w:val="24"/>
        <w:lang w:val="es-ES" w:eastAsia="en-US" w:bidi="ar-SA"/>
      </w:rPr>
    </w:lvl>
    <w:lvl w:ilvl="1" w:tplc="925AF9BC">
      <w:numFmt w:val="bullet"/>
      <w:lvlText w:val="•"/>
      <w:lvlJc w:val="left"/>
      <w:pPr>
        <w:ind w:left="2226" w:hanging="360"/>
      </w:pPr>
      <w:rPr>
        <w:rFonts w:hint="default"/>
        <w:lang w:val="es-ES" w:eastAsia="en-US" w:bidi="ar-SA"/>
      </w:rPr>
    </w:lvl>
    <w:lvl w:ilvl="2" w:tplc="224ABD34">
      <w:numFmt w:val="bullet"/>
      <w:lvlText w:val="•"/>
      <w:lvlJc w:val="left"/>
      <w:pPr>
        <w:ind w:left="3013" w:hanging="360"/>
      </w:pPr>
      <w:rPr>
        <w:rFonts w:hint="default"/>
        <w:lang w:val="es-ES" w:eastAsia="en-US" w:bidi="ar-SA"/>
      </w:rPr>
    </w:lvl>
    <w:lvl w:ilvl="3" w:tplc="F490045C">
      <w:numFmt w:val="bullet"/>
      <w:lvlText w:val="•"/>
      <w:lvlJc w:val="left"/>
      <w:pPr>
        <w:ind w:left="3800" w:hanging="360"/>
      </w:pPr>
      <w:rPr>
        <w:rFonts w:hint="default"/>
        <w:lang w:val="es-ES" w:eastAsia="en-US" w:bidi="ar-SA"/>
      </w:rPr>
    </w:lvl>
    <w:lvl w:ilvl="4" w:tplc="BF6C3204">
      <w:numFmt w:val="bullet"/>
      <w:lvlText w:val="•"/>
      <w:lvlJc w:val="left"/>
      <w:pPr>
        <w:ind w:left="4587" w:hanging="360"/>
      </w:pPr>
      <w:rPr>
        <w:rFonts w:hint="default"/>
        <w:lang w:val="es-ES" w:eastAsia="en-US" w:bidi="ar-SA"/>
      </w:rPr>
    </w:lvl>
    <w:lvl w:ilvl="5" w:tplc="54EC501E">
      <w:numFmt w:val="bullet"/>
      <w:lvlText w:val="•"/>
      <w:lvlJc w:val="left"/>
      <w:pPr>
        <w:ind w:left="5374" w:hanging="360"/>
      </w:pPr>
      <w:rPr>
        <w:rFonts w:hint="default"/>
        <w:lang w:val="es-ES" w:eastAsia="en-US" w:bidi="ar-SA"/>
      </w:rPr>
    </w:lvl>
    <w:lvl w:ilvl="6" w:tplc="218EC45E">
      <w:numFmt w:val="bullet"/>
      <w:lvlText w:val="•"/>
      <w:lvlJc w:val="left"/>
      <w:pPr>
        <w:ind w:left="6161" w:hanging="360"/>
      </w:pPr>
      <w:rPr>
        <w:rFonts w:hint="default"/>
        <w:lang w:val="es-ES" w:eastAsia="en-US" w:bidi="ar-SA"/>
      </w:rPr>
    </w:lvl>
    <w:lvl w:ilvl="7" w:tplc="DD5EDAC4">
      <w:numFmt w:val="bullet"/>
      <w:lvlText w:val="•"/>
      <w:lvlJc w:val="left"/>
      <w:pPr>
        <w:ind w:left="6948" w:hanging="360"/>
      </w:pPr>
      <w:rPr>
        <w:rFonts w:hint="default"/>
        <w:lang w:val="es-ES" w:eastAsia="en-US" w:bidi="ar-SA"/>
      </w:rPr>
    </w:lvl>
    <w:lvl w:ilvl="8" w:tplc="504E2660">
      <w:numFmt w:val="bullet"/>
      <w:lvlText w:val="•"/>
      <w:lvlJc w:val="left"/>
      <w:pPr>
        <w:ind w:left="7735" w:hanging="360"/>
      </w:pPr>
      <w:rPr>
        <w:rFonts w:hint="default"/>
        <w:lang w:val="es-ES" w:eastAsia="en-US" w:bidi="ar-SA"/>
      </w:rPr>
    </w:lvl>
  </w:abstractNum>
  <w:abstractNum w:abstractNumId="16" w15:restartNumberingAfterBreak="0">
    <w:nsid w:val="19E47E2E"/>
    <w:multiLevelType w:val="hybridMultilevel"/>
    <w:tmpl w:val="EF866DD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FD3272F"/>
    <w:multiLevelType w:val="multilevel"/>
    <w:tmpl w:val="9FA2A802"/>
    <w:lvl w:ilvl="0">
      <w:start w:val="1"/>
      <w:numFmt w:val="decimal"/>
      <w:lvlText w:val="%1"/>
      <w:lvlJc w:val="left"/>
      <w:pPr>
        <w:tabs>
          <w:tab w:val="num" w:pos="360"/>
        </w:tabs>
        <w:ind w:left="360" w:hanging="360"/>
      </w:pPr>
      <w:rPr>
        <w:rFonts w:hint="default"/>
      </w:rPr>
    </w:lvl>
    <w:lvl w:ilvl="1">
      <w:start w:val="1"/>
      <w:numFmt w:val="decimal"/>
      <w:pStyle w:val="Titulo22"/>
      <w:lvlText w:val="2.%2"/>
      <w:lvlJc w:val="left"/>
      <w:pPr>
        <w:tabs>
          <w:tab w:val="num" w:pos="360"/>
        </w:tabs>
        <w:ind w:left="360" w:hanging="360"/>
      </w:pPr>
      <w:rPr>
        <w:rFonts w:hint="default"/>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20ED6B67"/>
    <w:multiLevelType w:val="multilevel"/>
    <w:tmpl w:val="216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1075160"/>
    <w:multiLevelType w:val="hybridMultilevel"/>
    <w:tmpl w:val="F0AA3A78"/>
    <w:lvl w:ilvl="0" w:tplc="5B9A9AB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3497040"/>
    <w:multiLevelType w:val="multilevel"/>
    <w:tmpl w:val="3E000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38E30F1"/>
    <w:multiLevelType w:val="multilevel"/>
    <w:tmpl w:val="75DE4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4FD34F8"/>
    <w:multiLevelType w:val="hybridMultilevel"/>
    <w:tmpl w:val="B616D83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82A0189"/>
    <w:multiLevelType w:val="multilevel"/>
    <w:tmpl w:val="0944C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88C4DCD"/>
    <w:multiLevelType w:val="multilevel"/>
    <w:tmpl w:val="D6B6A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B767F06"/>
    <w:multiLevelType w:val="multilevel"/>
    <w:tmpl w:val="D3724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FA170CE"/>
    <w:multiLevelType w:val="hybridMultilevel"/>
    <w:tmpl w:val="C8D2A6D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30381697"/>
    <w:multiLevelType w:val="multilevel"/>
    <w:tmpl w:val="834EB7A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31DB65F6"/>
    <w:multiLevelType w:val="multilevel"/>
    <w:tmpl w:val="CACC9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2E256E7"/>
    <w:multiLevelType w:val="multilevel"/>
    <w:tmpl w:val="4DA07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32831E2"/>
    <w:multiLevelType w:val="multilevel"/>
    <w:tmpl w:val="D99CB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55B2816"/>
    <w:multiLevelType w:val="hybridMultilevel"/>
    <w:tmpl w:val="07F6D81E"/>
    <w:lvl w:ilvl="0" w:tplc="AC34D3D2">
      <w:start w:val="1"/>
      <w:numFmt w:val="decimal"/>
      <w:lvlText w:val="%1."/>
      <w:lvlJc w:val="left"/>
      <w:pPr>
        <w:ind w:left="1494" w:hanging="360"/>
      </w:pPr>
      <w:rPr>
        <w:rFonts w:hint="default"/>
      </w:rPr>
    </w:lvl>
    <w:lvl w:ilvl="1" w:tplc="240A0019" w:tentative="1">
      <w:start w:val="1"/>
      <w:numFmt w:val="lowerLetter"/>
      <w:lvlText w:val="%2."/>
      <w:lvlJc w:val="left"/>
      <w:pPr>
        <w:ind w:left="2214" w:hanging="360"/>
      </w:pPr>
    </w:lvl>
    <w:lvl w:ilvl="2" w:tplc="240A001B" w:tentative="1">
      <w:start w:val="1"/>
      <w:numFmt w:val="lowerRoman"/>
      <w:lvlText w:val="%3."/>
      <w:lvlJc w:val="right"/>
      <w:pPr>
        <w:ind w:left="2934" w:hanging="180"/>
      </w:pPr>
    </w:lvl>
    <w:lvl w:ilvl="3" w:tplc="240A000F" w:tentative="1">
      <w:start w:val="1"/>
      <w:numFmt w:val="decimal"/>
      <w:lvlText w:val="%4."/>
      <w:lvlJc w:val="left"/>
      <w:pPr>
        <w:ind w:left="3654" w:hanging="360"/>
      </w:pPr>
    </w:lvl>
    <w:lvl w:ilvl="4" w:tplc="240A0019" w:tentative="1">
      <w:start w:val="1"/>
      <w:numFmt w:val="lowerLetter"/>
      <w:lvlText w:val="%5."/>
      <w:lvlJc w:val="left"/>
      <w:pPr>
        <w:ind w:left="4374" w:hanging="360"/>
      </w:pPr>
    </w:lvl>
    <w:lvl w:ilvl="5" w:tplc="240A001B" w:tentative="1">
      <w:start w:val="1"/>
      <w:numFmt w:val="lowerRoman"/>
      <w:lvlText w:val="%6."/>
      <w:lvlJc w:val="right"/>
      <w:pPr>
        <w:ind w:left="5094" w:hanging="180"/>
      </w:pPr>
    </w:lvl>
    <w:lvl w:ilvl="6" w:tplc="240A000F" w:tentative="1">
      <w:start w:val="1"/>
      <w:numFmt w:val="decimal"/>
      <w:lvlText w:val="%7."/>
      <w:lvlJc w:val="left"/>
      <w:pPr>
        <w:ind w:left="5814" w:hanging="360"/>
      </w:pPr>
    </w:lvl>
    <w:lvl w:ilvl="7" w:tplc="240A0019" w:tentative="1">
      <w:start w:val="1"/>
      <w:numFmt w:val="lowerLetter"/>
      <w:lvlText w:val="%8."/>
      <w:lvlJc w:val="left"/>
      <w:pPr>
        <w:ind w:left="6534" w:hanging="360"/>
      </w:pPr>
    </w:lvl>
    <w:lvl w:ilvl="8" w:tplc="240A001B" w:tentative="1">
      <w:start w:val="1"/>
      <w:numFmt w:val="lowerRoman"/>
      <w:lvlText w:val="%9."/>
      <w:lvlJc w:val="right"/>
      <w:pPr>
        <w:ind w:left="7254" w:hanging="180"/>
      </w:pPr>
    </w:lvl>
  </w:abstractNum>
  <w:abstractNum w:abstractNumId="32" w15:restartNumberingAfterBreak="0">
    <w:nsid w:val="38DE6449"/>
    <w:multiLevelType w:val="multilevel"/>
    <w:tmpl w:val="3162D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9507A5B"/>
    <w:multiLevelType w:val="multilevel"/>
    <w:tmpl w:val="877AE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B904D8E"/>
    <w:multiLevelType w:val="multilevel"/>
    <w:tmpl w:val="069CD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DDD1065"/>
    <w:multiLevelType w:val="multilevel"/>
    <w:tmpl w:val="2DEAE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2F50271"/>
    <w:multiLevelType w:val="hybridMultilevel"/>
    <w:tmpl w:val="C1C0850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7" w15:restartNumberingAfterBreak="0">
    <w:nsid w:val="4A596D6F"/>
    <w:multiLevelType w:val="multilevel"/>
    <w:tmpl w:val="33D27B52"/>
    <w:lvl w:ilvl="0">
      <w:start w:val="3"/>
      <w:numFmt w:val="decimal"/>
      <w:lvlText w:val="%1"/>
      <w:lvlJc w:val="left"/>
      <w:pPr>
        <w:ind w:left="360" w:hanging="360"/>
      </w:pPr>
      <w:rPr>
        <w:rFonts w:hint="default"/>
      </w:rPr>
    </w:lvl>
    <w:lvl w:ilvl="1">
      <w:start w:val="2"/>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3840" w:hanging="72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7680" w:hanging="1440"/>
      </w:pPr>
      <w:rPr>
        <w:rFonts w:hint="default"/>
      </w:rPr>
    </w:lvl>
  </w:abstractNum>
  <w:abstractNum w:abstractNumId="38" w15:restartNumberingAfterBreak="0">
    <w:nsid w:val="4AD16BA4"/>
    <w:multiLevelType w:val="multilevel"/>
    <w:tmpl w:val="7264E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B1E797F"/>
    <w:multiLevelType w:val="multilevel"/>
    <w:tmpl w:val="AFAAA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D1A2629"/>
    <w:multiLevelType w:val="multilevel"/>
    <w:tmpl w:val="702CBC5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4DED4873"/>
    <w:multiLevelType w:val="hybridMultilevel"/>
    <w:tmpl w:val="40EAC13C"/>
    <w:lvl w:ilvl="0" w:tplc="04090001">
      <w:start w:val="1"/>
      <w:numFmt w:val="bullet"/>
      <w:lvlText w:val=""/>
      <w:lvlJc w:val="left"/>
      <w:pPr>
        <w:ind w:left="2000" w:hanging="360"/>
      </w:pPr>
      <w:rPr>
        <w:rFonts w:ascii="Symbol" w:hAnsi="Symbol" w:hint="default"/>
      </w:rPr>
    </w:lvl>
    <w:lvl w:ilvl="1" w:tplc="04090003" w:tentative="1">
      <w:start w:val="1"/>
      <w:numFmt w:val="bullet"/>
      <w:lvlText w:val="o"/>
      <w:lvlJc w:val="left"/>
      <w:pPr>
        <w:ind w:left="2720" w:hanging="360"/>
      </w:pPr>
      <w:rPr>
        <w:rFonts w:ascii="Courier New" w:hAnsi="Courier New" w:cs="Courier New" w:hint="default"/>
      </w:rPr>
    </w:lvl>
    <w:lvl w:ilvl="2" w:tplc="04090005" w:tentative="1">
      <w:start w:val="1"/>
      <w:numFmt w:val="bullet"/>
      <w:lvlText w:val=""/>
      <w:lvlJc w:val="left"/>
      <w:pPr>
        <w:ind w:left="3440" w:hanging="360"/>
      </w:pPr>
      <w:rPr>
        <w:rFonts w:ascii="Wingdings" w:hAnsi="Wingdings" w:hint="default"/>
      </w:rPr>
    </w:lvl>
    <w:lvl w:ilvl="3" w:tplc="04090001" w:tentative="1">
      <w:start w:val="1"/>
      <w:numFmt w:val="bullet"/>
      <w:lvlText w:val=""/>
      <w:lvlJc w:val="left"/>
      <w:pPr>
        <w:ind w:left="4160" w:hanging="360"/>
      </w:pPr>
      <w:rPr>
        <w:rFonts w:ascii="Symbol" w:hAnsi="Symbol" w:hint="default"/>
      </w:rPr>
    </w:lvl>
    <w:lvl w:ilvl="4" w:tplc="04090003" w:tentative="1">
      <w:start w:val="1"/>
      <w:numFmt w:val="bullet"/>
      <w:lvlText w:val="o"/>
      <w:lvlJc w:val="left"/>
      <w:pPr>
        <w:ind w:left="4880" w:hanging="360"/>
      </w:pPr>
      <w:rPr>
        <w:rFonts w:ascii="Courier New" w:hAnsi="Courier New" w:cs="Courier New" w:hint="default"/>
      </w:rPr>
    </w:lvl>
    <w:lvl w:ilvl="5" w:tplc="04090005" w:tentative="1">
      <w:start w:val="1"/>
      <w:numFmt w:val="bullet"/>
      <w:lvlText w:val=""/>
      <w:lvlJc w:val="left"/>
      <w:pPr>
        <w:ind w:left="5600" w:hanging="360"/>
      </w:pPr>
      <w:rPr>
        <w:rFonts w:ascii="Wingdings" w:hAnsi="Wingdings" w:hint="default"/>
      </w:rPr>
    </w:lvl>
    <w:lvl w:ilvl="6" w:tplc="04090001" w:tentative="1">
      <w:start w:val="1"/>
      <w:numFmt w:val="bullet"/>
      <w:lvlText w:val=""/>
      <w:lvlJc w:val="left"/>
      <w:pPr>
        <w:ind w:left="6320" w:hanging="360"/>
      </w:pPr>
      <w:rPr>
        <w:rFonts w:ascii="Symbol" w:hAnsi="Symbol" w:hint="default"/>
      </w:rPr>
    </w:lvl>
    <w:lvl w:ilvl="7" w:tplc="04090003" w:tentative="1">
      <w:start w:val="1"/>
      <w:numFmt w:val="bullet"/>
      <w:lvlText w:val="o"/>
      <w:lvlJc w:val="left"/>
      <w:pPr>
        <w:ind w:left="7040" w:hanging="360"/>
      </w:pPr>
      <w:rPr>
        <w:rFonts w:ascii="Courier New" w:hAnsi="Courier New" w:cs="Courier New" w:hint="default"/>
      </w:rPr>
    </w:lvl>
    <w:lvl w:ilvl="8" w:tplc="04090005" w:tentative="1">
      <w:start w:val="1"/>
      <w:numFmt w:val="bullet"/>
      <w:lvlText w:val=""/>
      <w:lvlJc w:val="left"/>
      <w:pPr>
        <w:ind w:left="7760" w:hanging="360"/>
      </w:pPr>
      <w:rPr>
        <w:rFonts w:ascii="Wingdings" w:hAnsi="Wingdings" w:hint="default"/>
      </w:rPr>
    </w:lvl>
  </w:abstractNum>
  <w:abstractNum w:abstractNumId="42" w15:restartNumberingAfterBreak="0">
    <w:nsid w:val="52B94E88"/>
    <w:multiLevelType w:val="hybridMultilevel"/>
    <w:tmpl w:val="9C4E09C2"/>
    <w:lvl w:ilvl="0" w:tplc="240A000F">
      <w:start w:val="1"/>
      <w:numFmt w:val="decimal"/>
      <w:lvlText w:val="%1."/>
      <w:lvlJc w:val="left"/>
      <w:pPr>
        <w:ind w:left="720" w:hanging="360"/>
      </w:pPr>
      <w:rPr>
        <w:rFonts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538B3C14"/>
    <w:multiLevelType w:val="multilevel"/>
    <w:tmpl w:val="F6BE6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50202D0"/>
    <w:multiLevelType w:val="multilevel"/>
    <w:tmpl w:val="2B108C2C"/>
    <w:lvl w:ilvl="0">
      <w:start w:val="3"/>
      <w:numFmt w:val="decimal"/>
      <w:lvlText w:val="%1"/>
      <w:lvlJc w:val="left"/>
      <w:pPr>
        <w:ind w:left="360" w:hanging="360"/>
      </w:pPr>
      <w:rPr>
        <w:rFonts w:hint="default"/>
      </w:rPr>
    </w:lvl>
    <w:lvl w:ilvl="1">
      <w:start w:val="2"/>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3840" w:hanging="72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7680" w:hanging="1440"/>
      </w:pPr>
      <w:rPr>
        <w:rFonts w:hint="default"/>
      </w:rPr>
    </w:lvl>
  </w:abstractNum>
  <w:abstractNum w:abstractNumId="45" w15:restartNumberingAfterBreak="0">
    <w:nsid w:val="5719152E"/>
    <w:multiLevelType w:val="multilevel"/>
    <w:tmpl w:val="3410A3B6"/>
    <w:lvl w:ilvl="0">
      <w:start w:val="1"/>
      <w:numFmt w:val="bullet"/>
      <w:lvlText w:val=""/>
      <w:lvlJc w:val="left"/>
      <w:pPr>
        <w:tabs>
          <w:tab w:val="num" w:pos="720"/>
        </w:tabs>
        <w:ind w:left="720" w:hanging="360"/>
      </w:pPr>
      <w:rPr>
        <w:rFonts w:ascii="Symbol" w:hAnsi="Symbol" w:hint="default"/>
        <w:sz w:val="20"/>
      </w:rPr>
    </w:lvl>
    <w:lvl w:ilvl="1">
      <w:start w:val="1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71D3AF7"/>
    <w:multiLevelType w:val="multilevel"/>
    <w:tmpl w:val="D6BA45F8"/>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7686DA6"/>
    <w:multiLevelType w:val="multilevel"/>
    <w:tmpl w:val="7DAC8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AFC3C95"/>
    <w:multiLevelType w:val="multilevel"/>
    <w:tmpl w:val="C1544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05A2CEC"/>
    <w:multiLevelType w:val="multilevel"/>
    <w:tmpl w:val="3D9AA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17343ED"/>
    <w:multiLevelType w:val="multilevel"/>
    <w:tmpl w:val="4C6C2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1885FBF"/>
    <w:multiLevelType w:val="multilevel"/>
    <w:tmpl w:val="FE603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2E545DA"/>
    <w:multiLevelType w:val="multilevel"/>
    <w:tmpl w:val="EAC04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31F73B3"/>
    <w:multiLevelType w:val="multilevel"/>
    <w:tmpl w:val="D5B65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93A2A63"/>
    <w:multiLevelType w:val="multilevel"/>
    <w:tmpl w:val="0942837E"/>
    <w:lvl w:ilvl="0">
      <w:start w:val="1"/>
      <w:numFmt w:val="decimal"/>
      <w:pStyle w:val="Ttulo1"/>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6A28546C"/>
    <w:multiLevelType w:val="hybridMultilevel"/>
    <w:tmpl w:val="DE061D0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6" w15:restartNumberingAfterBreak="0">
    <w:nsid w:val="6BF85A0E"/>
    <w:multiLevelType w:val="multilevel"/>
    <w:tmpl w:val="299C8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012316A"/>
    <w:multiLevelType w:val="multilevel"/>
    <w:tmpl w:val="E11EF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0DA2B14"/>
    <w:multiLevelType w:val="hybridMultilevel"/>
    <w:tmpl w:val="BA20F6E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9" w15:restartNumberingAfterBreak="0">
    <w:nsid w:val="726E3081"/>
    <w:multiLevelType w:val="multilevel"/>
    <w:tmpl w:val="C86E9CA8"/>
    <w:lvl w:ilvl="0">
      <w:start w:val="1"/>
      <w:numFmt w:val="bullet"/>
      <w:lvlText w:val=""/>
      <w:lvlJc w:val="left"/>
      <w:pPr>
        <w:ind w:left="361" w:hanging="361"/>
      </w:pPr>
      <w:rPr>
        <w:rFonts w:ascii="Symbol" w:hAnsi="Symbol" w:hint="default"/>
        <w:b/>
        <w:bCs/>
        <w:spacing w:val="-1"/>
        <w:w w:val="100"/>
        <w:sz w:val="24"/>
        <w:szCs w:val="24"/>
        <w:lang w:val="es-ES" w:eastAsia="en-US" w:bidi="ar-SA"/>
      </w:rPr>
    </w:lvl>
    <w:lvl w:ilvl="1">
      <w:start w:val="1"/>
      <w:numFmt w:val="decimal"/>
      <w:lvlText w:val="%1.%2."/>
      <w:lvlJc w:val="left"/>
      <w:pPr>
        <w:ind w:left="361" w:hanging="361"/>
      </w:pPr>
      <w:rPr>
        <w:rFonts w:ascii="Calibri" w:eastAsia="Calibri" w:hAnsi="Calibri" w:cs="Calibri" w:hint="default"/>
        <w:b/>
        <w:bCs/>
        <w:w w:val="99"/>
        <w:sz w:val="22"/>
        <w:szCs w:val="22"/>
        <w:lang w:val="es-ES" w:eastAsia="en-US" w:bidi="ar-SA"/>
      </w:rPr>
    </w:lvl>
    <w:lvl w:ilvl="2">
      <w:numFmt w:val="bullet"/>
      <w:lvlText w:val=""/>
      <w:lvlJc w:val="left"/>
      <w:pPr>
        <w:ind w:left="721" w:hanging="360"/>
      </w:pPr>
      <w:rPr>
        <w:rFonts w:ascii="Symbol" w:eastAsia="Symbol" w:hAnsi="Symbol" w:cs="Symbol" w:hint="default"/>
        <w:w w:val="100"/>
        <w:sz w:val="24"/>
        <w:szCs w:val="24"/>
        <w:lang w:val="es-ES" w:eastAsia="en-US" w:bidi="ar-SA"/>
      </w:rPr>
    </w:lvl>
    <w:lvl w:ilvl="3">
      <w:numFmt w:val="bullet"/>
      <w:lvlText w:val="•"/>
      <w:lvlJc w:val="left"/>
      <w:pPr>
        <w:ind w:left="2076" w:hanging="360"/>
      </w:pPr>
      <w:rPr>
        <w:rFonts w:hint="default"/>
        <w:lang w:val="es-ES" w:eastAsia="en-US" w:bidi="ar-SA"/>
      </w:rPr>
    </w:lvl>
    <w:lvl w:ilvl="4">
      <w:numFmt w:val="bullet"/>
      <w:lvlText w:val="•"/>
      <w:lvlJc w:val="left"/>
      <w:pPr>
        <w:ind w:left="3114" w:hanging="360"/>
      </w:pPr>
      <w:rPr>
        <w:rFonts w:hint="default"/>
        <w:lang w:val="es-ES" w:eastAsia="en-US" w:bidi="ar-SA"/>
      </w:rPr>
    </w:lvl>
    <w:lvl w:ilvl="5">
      <w:numFmt w:val="bullet"/>
      <w:lvlText w:val="•"/>
      <w:lvlJc w:val="left"/>
      <w:pPr>
        <w:ind w:left="4152" w:hanging="360"/>
      </w:pPr>
      <w:rPr>
        <w:rFonts w:hint="default"/>
        <w:lang w:val="es-ES" w:eastAsia="en-US" w:bidi="ar-SA"/>
      </w:rPr>
    </w:lvl>
    <w:lvl w:ilvl="6">
      <w:numFmt w:val="bullet"/>
      <w:lvlText w:val="•"/>
      <w:lvlJc w:val="left"/>
      <w:pPr>
        <w:ind w:left="5190" w:hanging="360"/>
      </w:pPr>
      <w:rPr>
        <w:rFonts w:hint="default"/>
        <w:lang w:val="es-ES" w:eastAsia="en-US" w:bidi="ar-SA"/>
      </w:rPr>
    </w:lvl>
    <w:lvl w:ilvl="7">
      <w:numFmt w:val="bullet"/>
      <w:lvlText w:val="•"/>
      <w:lvlJc w:val="left"/>
      <w:pPr>
        <w:ind w:left="6228" w:hanging="360"/>
      </w:pPr>
      <w:rPr>
        <w:rFonts w:hint="default"/>
        <w:lang w:val="es-ES" w:eastAsia="en-US" w:bidi="ar-SA"/>
      </w:rPr>
    </w:lvl>
    <w:lvl w:ilvl="8">
      <w:numFmt w:val="bullet"/>
      <w:lvlText w:val="•"/>
      <w:lvlJc w:val="left"/>
      <w:pPr>
        <w:ind w:left="7265" w:hanging="360"/>
      </w:pPr>
      <w:rPr>
        <w:rFonts w:hint="default"/>
        <w:lang w:val="es-ES" w:eastAsia="en-US" w:bidi="ar-SA"/>
      </w:rPr>
    </w:lvl>
  </w:abstractNum>
  <w:abstractNum w:abstractNumId="60" w15:restartNumberingAfterBreak="0">
    <w:nsid w:val="7276598B"/>
    <w:multiLevelType w:val="multilevel"/>
    <w:tmpl w:val="1E8AF32C"/>
    <w:lvl w:ilvl="0">
      <w:start w:val="1"/>
      <w:numFmt w:val="decimal"/>
      <w:lvlText w:val="%1."/>
      <w:lvlJc w:val="left"/>
      <w:pPr>
        <w:ind w:left="360" w:hanging="360"/>
      </w:pPr>
      <w:rPr>
        <w:rFonts w:hint="default"/>
      </w:rPr>
    </w:lvl>
    <w:lvl w:ilvl="1">
      <w:start w:val="1"/>
      <w:numFmt w:val="decimal"/>
      <w:pStyle w:val="Ttu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72F33065"/>
    <w:multiLevelType w:val="hybridMultilevel"/>
    <w:tmpl w:val="853E03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737A6A4C"/>
    <w:multiLevelType w:val="multilevel"/>
    <w:tmpl w:val="7714A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3C75A37"/>
    <w:multiLevelType w:val="multilevel"/>
    <w:tmpl w:val="8F32E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4ED0690"/>
    <w:multiLevelType w:val="multilevel"/>
    <w:tmpl w:val="E626B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54C42CA"/>
    <w:multiLevelType w:val="multilevel"/>
    <w:tmpl w:val="EF2CF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73E5D67"/>
    <w:multiLevelType w:val="multilevel"/>
    <w:tmpl w:val="21760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B693C06"/>
    <w:multiLevelType w:val="hybridMultilevel"/>
    <w:tmpl w:val="3F2CD53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7B900863"/>
    <w:multiLevelType w:val="hybridMultilevel"/>
    <w:tmpl w:val="394465D4"/>
    <w:lvl w:ilvl="0" w:tplc="CB7C0E9A">
      <w:start w:val="1"/>
      <w:numFmt w:val="decimal"/>
      <w:lvlText w:val="%1."/>
      <w:lvlJc w:val="left"/>
      <w:pPr>
        <w:ind w:left="1140" w:hanging="360"/>
      </w:pPr>
      <w:rPr>
        <w:rFonts w:hint="default"/>
      </w:rPr>
    </w:lvl>
    <w:lvl w:ilvl="1" w:tplc="240A0019">
      <w:start w:val="1"/>
      <w:numFmt w:val="lowerLetter"/>
      <w:lvlText w:val="%2."/>
      <w:lvlJc w:val="left"/>
      <w:pPr>
        <w:ind w:left="1860" w:hanging="360"/>
      </w:pPr>
    </w:lvl>
    <w:lvl w:ilvl="2" w:tplc="240A001B" w:tentative="1">
      <w:start w:val="1"/>
      <w:numFmt w:val="lowerRoman"/>
      <w:lvlText w:val="%3."/>
      <w:lvlJc w:val="right"/>
      <w:pPr>
        <w:ind w:left="2580" w:hanging="180"/>
      </w:pPr>
    </w:lvl>
    <w:lvl w:ilvl="3" w:tplc="240A000F" w:tentative="1">
      <w:start w:val="1"/>
      <w:numFmt w:val="decimal"/>
      <w:lvlText w:val="%4."/>
      <w:lvlJc w:val="left"/>
      <w:pPr>
        <w:ind w:left="3300" w:hanging="360"/>
      </w:pPr>
    </w:lvl>
    <w:lvl w:ilvl="4" w:tplc="240A0019" w:tentative="1">
      <w:start w:val="1"/>
      <w:numFmt w:val="lowerLetter"/>
      <w:lvlText w:val="%5."/>
      <w:lvlJc w:val="left"/>
      <w:pPr>
        <w:ind w:left="4020" w:hanging="360"/>
      </w:pPr>
    </w:lvl>
    <w:lvl w:ilvl="5" w:tplc="240A001B" w:tentative="1">
      <w:start w:val="1"/>
      <w:numFmt w:val="lowerRoman"/>
      <w:lvlText w:val="%6."/>
      <w:lvlJc w:val="right"/>
      <w:pPr>
        <w:ind w:left="4740" w:hanging="180"/>
      </w:pPr>
    </w:lvl>
    <w:lvl w:ilvl="6" w:tplc="240A000F" w:tentative="1">
      <w:start w:val="1"/>
      <w:numFmt w:val="decimal"/>
      <w:lvlText w:val="%7."/>
      <w:lvlJc w:val="left"/>
      <w:pPr>
        <w:ind w:left="5460" w:hanging="360"/>
      </w:pPr>
    </w:lvl>
    <w:lvl w:ilvl="7" w:tplc="240A0019" w:tentative="1">
      <w:start w:val="1"/>
      <w:numFmt w:val="lowerLetter"/>
      <w:lvlText w:val="%8."/>
      <w:lvlJc w:val="left"/>
      <w:pPr>
        <w:ind w:left="6180" w:hanging="360"/>
      </w:pPr>
    </w:lvl>
    <w:lvl w:ilvl="8" w:tplc="240A001B" w:tentative="1">
      <w:start w:val="1"/>
      <w:numFmt w:val="lowerRoman"/>
      <w:lvlText w:val="%9."/>
      <w:lvlJc w:val="right"/>
      <w:pPr>
        <w:ind w:left="6900" w:hanging="180"/>
      </w:pPr>
    </w:lvl>
  </w:abstractNum>
  <w:abstractNum w:abstractNumId="69" w15:restartNumberingAfterBreak="0">
    <w:nsid w:val="7D52775F"/>
    <w:multiLevelType w:val="multilevel"/>
    <w:tmpl w:val="A6A48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EA440ED"/>
    <w:multiLevelType w:val="hybridMultilevel"/>
    <w:tmpl w:val="DBFAB236"/>
    <w:lvl w:ilvl="0" w:tplc="04090017">
      <w:start w:val="1"/>
      <w:numFmt w:val="lowerLetter"/>
      <w:lvlText w:val="%1)"/>
      <w:lvlJc w:val="left"/>
      <w:pPr>
        <w:ind w:left="630" w:hanging="360"/>
      </w:pPr>
      <w:rPr>
        <w:rFonts w:hint="default"/>
        <w:color w:val="auto"/>
      </w:rPr>
    </w:lvl>
    <w:lvl w:ilvl="1" w:tplc="9F2AAA7E" w:tentative="1">
      <w:start w:val="1"/>
      <w:numFmt w:val="lowerLetter"/>
      <w:lvlText w:val="%2."/>
      <w:lvlJc w:val="left"/>
      <w:pPr>
        <w:ind w:left="1350" w:hanging="360"/>
      </w:pPr>
    </w:lvl>
    <w:lvl w:ilvl="2" w:tplc="3F84254C" w:tentative="1">
      <w:start w:val="1"/>
      <w:numFmt w:val="lowerRoman"/>
      <w:lvlText w:val="%3."/>
      <w:lvlJc w:val="right"/>
      <w:pPr>
        <w:ind w:left="2070" w:hanging="180"/>
      </w:pPr>
    </w:lvl>
    <w:lvl w:ilvl="3" w:tplc="57B4F594" w:tentative="1">
      <w:start w:val="1"/>
      <w:numFmt w:val="decimal"/>
      <w:lvlText w:val="%4."/>
      <w:lvlJc w:val="left"/>
      <w:pPr>
        <w:ind w:left="2790" w:hanging="360"/>
      </w:pPr>
    </w:lvl>
    <w:lvl w:ilvl="4" w:tplc="F19C9D2E" w:tentative="1">
      <w:start w:val="1"/>
      <w:numFmt w:val="lowerLetter"/>
      <w:lvlText w:val="%5."/>
      <w:lvlJc w:val="left"/>
      <w:pPr>
        <w:ind w:left="3510" w:hanging="360"/>
      </w:pPr>
    </w:lvl>
    <w:lvl w:ilvl="5" w:tplc="59A46668" w:tentative="1">
      <w:start w:val="1"/>
      <w:numFmt w:val="lowerRoman"/>
      <w:lvlText w:val="%6."/>
      <w:lvlJc w:val="right"/>
      <w:pPr>
        <w:ind w:left="4230" w:hanging="180"/>
      </w:pPr>
    </w:lvl>
    <w:lvl w:ilvl="6" w:tplc="1E48000C" w:tentative="1">
      <w:start w:val="1"/>
      <w:numFmt w:val="decimal"/>
      <w:lvlText w:val="%7."/>
      <w:lvlJc w:val="left"/>
      <w:pPr>
        <w:ind w:left="4950" w:hanging="360"/>
      </w:pPr>
    </w:lvl>
    <w:lvl w:ilvl="7" w:tplc="37AE59CC" w:tentative="1">
      <w:start w:val="1"/>
      <w:numFmt w:val="lowerLetter"/>
      <w:lvlText w:val="%8."/>
      <w:lvlJc w:val="left"/>
      <w:pPr>
        <w:ind w:left="5670" w:hanging="360"/>
      </w:pPr>
    </w:lvl>
    <w:lvl w:ilvl="8" w:tplc="7562CC00" w:tentative="1">
      <w:start w:val="1"/>
      <w:numFmt w:val="lowerRoman"/>
      <w:lvlText w:val="%9."/>
      <w:lvlJc w:val="right"/>
      <w:pPr>
        <w:ind w:left="6390" w:hanging="180"/>
      </w:pPr>
    </w:lvl>
  </w:abstractNum>
  <w:abstractNum w:abstractNumId="71" w15:restartNumberingAfterBreak="0">
    <w:nsid w:val="7F3149E4"/>
    <w:multiLevelType w:val="multilevel"/>
    <w:tmpl w:val="EBF4A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F78798A"/>
    <w:multiLevelType w:val="multilevel"/>
    <w:tmpl w:val="E0D29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07061742">
    <w:abstractNumId w:val="60"/>
  </w:num>
  <w:num w:numId="2" w16cid:durableId="1459641262">
    <w:abstractNumId w:val="54"/>
  </w:num>
  <w:num w:numId="3" w16cid:durableId="448822849">
    <w:abstractNumId w:val="17"/>
  </w:num>
  <w:num w:numId="4" w16cid:durableId="1098401979">
    <w:abstractNumId w:val="27"/>
  </w:num>
  <w:num w:numId="5" w16cid:durableId="2082869427">
    <w:abstractNumId w:val="61"/>
  </w:num>
  <w:num w:numId="6" w16cid:durableId="214241335">
    <w:abstractNumId w:val="26"/>
  </w:num>
  <w:num w:numId="7" w16cid:durableId="584463935">
    <w:abstractNumId w:val="42"/>
  </w:num>
  <w:num w:numId="8" w16cid:durableId="1178739067">
    <w:abstractNumId w:val="58"/>
  </w:num>
  <w:num w:numId="9" w16cid:durableId="498810528">
    <w:abstractNumId w:val="4"/>
  </w:num>
  <w:num w:numId="10" w16cid:durableId="654994761">
    <w:abstractNumId w:val="67"/>
  </w:num>
  <w:num w:numId="11" w16cid:durableId="502667823">
    <w:abstractNumId w:val="69"/>
  </w:num>
  <w:num w:numId="12" w16cid:durableId="204295614">
    <w:abstractNumId w:val="71"/>
  </w:num>
  <w:num w:numId="13" w16cid:durableId="1839727967">
    <w:abstractNumId w:val="65"/>
  </w:num>
  <w:num w:numId="14" w16cid:durableId="1038354392">
    <w:abstractNumId w:val="13"/>
  </w:num>
  <w:num w:numId="15" w16cid:durableId="1945571150">
    <w:abstractNumId w:val="32"/>
  </w:num>
  <w:num w:numId="16" w16cid:durableId="970669669">
    <w:abstractNumId w:val="43"/>
  </w:num>
  <w:num w:numId="17" w16cid:durableId="1680500471">
    <w:abstractNumId w:val="57"/>
  </w:num>
  <w:num w:numId="18" w16cid:durableId="772673572">
    <w:abstractNumId w:val="20"/>
  </w:num>
  <w:num w:numId="19" w16cid:durableId="1972899223">
    <w:abstractNumId w:val="56"/>
  </w:num>
  <w:num w:numId="20" w16cid:durableId="2046758980">
    <w:abstractNumId w:val="35"/>
  </w:num>
  <w:num w:numId="21" w16cid:durableId="583076012">
    <w:abstractNumId w:val="12"/>
  </w:num>
  <w:num w:numId="22" w16cid:durableId="1708524892">
    <w:abstractNumId w:val="62"/>
  </w:num>
  <w:num w:numId="23" w16cid:durableId="18357175">
    <w:abstractNumId w:val="1"/>
  </w:num>
  <w:num w:numId="24" w16cid:durableId="1299727249">
    <w:abstractNumId w:val="28"/>
  </w:num>
  <w:num w:numId="25" w16cid:durableId="1014654485">
    <w:abstractNumId w:val="29"/>
  </w:num>
  <w:num w:numId="26" w16cid:durableId="2080591534">
    <w:abstractNumId w:val="53"/>
  </w:num>
  <w:num w:numId="27" w16cid:durableId="850725196">
    <w:abstractNumId w:val="33"/>
  </w:num>
  <w:num w:numId="28" w16cid:durableId="1167936413">
    <w:abstractNumId w:val="48"/>
  </w:num>
  <w:num w:numId="29" w16cid:durableId="604848349">
    <w:abstractNumId w:val="24"/>
  </w:num>
  <w:num w:numId="30" w16cid:durableId="41447863">
    <w:abstractNumId w:val="18"/>
  </w:num>
  <w:num w:numId="31" w16cid:durableId="1968269097">
    <w:abstractNumId w:val="47"/>
  </w:num>
  <w:num w:numId="32" w16cid:durableId="1762263482">
    <w:abstractNumId w:val="34"/>
  </w:num>
  <w:num w:numId="33" w16cid:durableId="2012946822">
    <w:abstractNumId w:val="51"/>
  </w:num>
  <w:num w:numId="34" w16cid:durableId="594479781">
    <w:abstractNumId w:val="52"/>
  </w:num>
  <w:num w:numId="35" w16cid:durableId="1107654236">
    <w:abstractNumId w:val="72"/>
  </w:num>
  <w:num w:numId="36" w16cid:durableId="698357330">
    <w:abstractNumId w:val="21"/>
  </w:num>
  <w:num w:numId="37" w16cid:durableId="664433076">
    <w:abstractNumId w:val="64"/>
  </w:num>
  <w:num w:numId="38" w16cid:durableId="1731489915">
    <w:abstractNumId w:val="63"/>
  </w:num>
  <w:num w:numId="39" w16cid:durableId="260453925">
    <w:abstractNumId w:val="49"/>
  </w:num>
  <w:num w:numId="40" w16cid:durableId="859582524">
    <w:abstractNumId w:val="23"/>
  </w:num>
  <w:num w:numId="41" w16cid:durableId="401490694">
    <w:abstractNumId w:val="38"/>
  </w:num>
  <w:num w:numId="42" w16cid:durableId="816268435">
    <w:abstractNumId w:val="50"/>
  </w:num>
  <w:num w:numId="43" w16cid:durableId="93281323">
    <w:abstractNumId w:val="25"/>
  </w:num>
  <w:num w:numId="44" w16cid:durableId="1239828174">
    <w:abstractNumId w:val="66"/>
  </w:num>
  <w:num w:numId="45" w16cid:durableId="2137868695">
    <w:abstractNumId w:val="39"/>
  </w:num>
  <w:num w:numId="46" w16cid:durableId="1916357114">
    <w:abstractNumId w:val="30"/>
  </w:num>
  <w:num w:numId="47" w16cid:durableId="1529296846">
    <w:abstractNumId w:val="2"/>
  </w:num>
  <w:num w:numId="48" w16cid:durableId="2122411725">
    <w:abstractNumId w:val="5"/>
  </w:num>
  <w:num w:numId="49" w16cid:durableId="1609921639">
    <w:abstractNumId w:val="45"/>
  </w:num>
  <w:num w:numId="50" w16cid:durableId="1756317974">
    <w:abstractNumId w:val="46"/>
  </w:num>
  <w:num w:numId="51" w16cid:durableId="1782676941">
    <w:abstractNumId w:val="55"/>
  </w:num>
  <w:num w:numId="52" w16cid:durableId="1983466482">
    <w:abstractNumId w:val="8"/>
  </w:num>
  <w:num w:numId="53" w16cid:durableId="846599757">
    <w:abstractNumId w:val="15"/>
  </w:num>
  <w:num w:numId="54" w16cid:durableId="1022048945">
    <w:abstractNumId w:val="59"/>
  </w:num>
  <w:num w:numId="55" w16cid:durableId="470440180">
    <w:abstractNumId w:val="0"/>
  </w:num>
  <w:num w:numId="56" w16cid:durableId="1591967398">
    <w:abstractNumId w:val="11"/>
  </w:num>
  <w:num w:numId="57" w16cid:durableId="2100322599">
    <w:abstractNumId w:val="36"/>
  </w:num>
  <w:num w:numId="58" w16cid:durableId="1049453878">
    <w:abstractNumId w:val="9"/>
  </w:num>
  <w:num w:numId="59" w16cid:durableId="539784920">
    <w:abstractNumId w:val="7"/>
  </w:num>
  <w:num w:numId="60" w16cid:durableId="31098468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8903164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45000513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080056251">
    <w:abstractNumId w:val="14"/>
  </w:num>
  <w:num w:numId="64" w16cid:durableId="209807752">
    <w:abstractNumId w:val="3"/>
  </w:num>
  <w:num w:numId="65" w16cid:durableId="162242236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300572203">
    <w:abstractNumId w:val="68"/>
  </w:num>
  <w:num w:numId="67" w16cid:durableId="1696232152">
    <w:abstractNumId w:val="68"/>
    <w:lvlOverride w:ilvl="0">
      <w:startOverride w:val="3"/>
    </w:lvlOverride>
  </w:num>
  <w:num w:numId="68" w16cid:durableId="54745836">
    <w:abstractNumId w:val="44"/>
  </w:num>
  <w:num w:numId="69" w16cid:durableId="173963393">
    <w:abstractNumId w:val="6"/>
  </w:num>
  <w:num w:numId="70" w16cid:durableId="1123617991">
    <w:abstractNumId w:val="40"/>
  </w:num>
  <w:num w:numId="71" w16cid:durableId="993296358">
    <w:abstractNumId w:val="37"/>
  </w:num>
  <w:num w:numId="72" w16cid:durableId="762841168">
    <w:abstractNumId w:val="31"/>
  </w:num>
  <w:num w:numId="73" w16cid:durableId="751312184">
    <w:abstractNumId w:val="31"/>
    <w:lvlOverride w:ilvl="0">
      <w:startOverride w:val="1"/>
    </w:lvlOverride>
  </w:num>
  <w:num w:numId="74" w16cid:durableId="688023295">
    <w:abstractNumId w:val="22"/>
  </w:num>
  <w:num w:numId="75" w16cid:durableId="770973257">
    <w:abstractNumId w:val="10"/>
  </w:num>
  <w:num w:numId="76" w16cid:durableId="683626487">
    <w:abstractNumId w:val="19"/>
  </w:num>
  <w:num w:numId="77" w16cid:durableId="1307658838">
    <w:abstractNumId w:val="19"/>
    <w:lvlOverride w:ilvl="0">
      <w:startOverride w:val="1"/>
    </w:lvlOverride>
  </w:num>
  <w:num w:numId="78" w16cid:durableId="1578899205">
    <w:abstractNumId w:val="41"/>
  </w:num>
  <w:num w:numId="79" w16cid:durableId="1650860794">
    <w:abstractNumId w:val="70"/>
  </w:num>
  <w:num w:numId="80" w16cid:durableId="561251698">
    <w:abstractNumId w:val="16"/>
  </w:num>
  <w:num w:numId="81" w16cid:durableId="1136215503">
    <w:abstractNumId w:val="54"/>
  </w:num>
  <w:num w:numId="82" w16cid:durableId="1519274067">
    <w:abstractNumId w:val="54"/>
  </w:num>
  <w:num w:numId="83" w16cid:durableId="18359731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A9F"/>
    <w:rsid w:val="00001E6F"/>
    <w:rsid w:val="000026E4"/>
    <w:rsid w:val="000026E5"/>
    <w:rsid w:val="00003804"/>
    <w:rsid w:val="00003889"/>
    <w:rsid w:val="0000623E"/>
    <w:rsid w:val="00007248"/>
    <w:rsid w:val="000120CE"/>
    <w:rsid w:val="00014BB9"/>
    <w:rsid w:val="00014EB3"/>
    <w:rsid w:val="00015E26"/>
    <w:rsid w:val="000219B8"/>
    <w:rsid w:val="0002309F"/>
    <w:rsid w:val="00024377"/>
    <w:rsid w:val="00025161"/>
    <w:rsid w:val="000254CD"/>
    <w:rsid w:val="00025C3C"/>
    <w:rsid w:val="0003240B"/>
    <w:rsid w:val="00033245"/>
    <w:rsid w:val="00033857"/>
    <w:rsid w:val="00035AB2"/>
    <w:rsid w:val="0003694F"/>
    <w:rsid w:val="00037C6E"/>
    <w:rsid w:val="000407E5"/>
    <w:rsid w:val="000434E4"/>
    <w:rsid w:val="000438E3"/>
    <w:rsid w:val="00045B85"/>
    <w:rsid w:val="00046887"/>
    <w:rsid w:val="00050C7F"/>
    <w:rsid w:val="00055DDA"/>
    <w:rsid w:val="000569DD"/>
    <w:rsid w:val="000569E7"/>
    <w:rsid w:val="00056D8A"/>
    <w:rsid w:val="000576FC"/>
    <w:rsid w:val="0006099E"/>
    <w:rsid w:val="000645FB"/>
    <w:rsid w:val="000649F7"/>
    <w:rsid w:val="00064B56"/>
    <w:rsid w:val="00066B88"/>
    <w:rsid w:val="00066D4B"/>
    <w:rsid w:val="00067154"/>
    <w:rsid w:val="00071C26"/>
    <w:rsid w:val="000724F5"/>
    <w:rsid w:val="00072C4C"/>
    <w:rsid w:val="00074222"/>
    <w:rsid w:val="000767BA"/>
    <w:rsid w:val="0007768D"/>
    <w:rsid w:val="0008216E"/>
    <w:rsid w:val="00082900"/>
    <w:rsid w:val="00083721"/>
    <w:rsid w:val="00083CEE"/>
    <w:rsid w:val="00084163"/>
    <w:rsid w:val="0008460F"/>
    <w:rsid w:val="00085D47"/>
    <w:rsid w:val="0008625B"/>
    <w:rsid w:val="00086C57"/>
    <w:rsid w:val="00090EA2"/>
    <w:rsid w:val="00090EF4"/>
    <w:rsid w:val="00092112"/>
    <w:rsid w:val="00092AB8"/>
    <w:rsid w:val="00093072"/>
    <w:rsid w:val="000931C8"/>
    <w:rsid w:val="0009387F"/>
    <w:rsid w:val="00093A88"/>
    <w:rsid w:val="0009678F"/>
    <w:rsid w:val="000A0F29"/>
    <w:rsid w:val="000A119C"/>
    <w:rsid w:val="000A4B5A"/>
    <w:rsid w:val="000A5169"/>
    <w:rsid w:val="000A6677"/>
    <w:rsid w:val="000A710B"/>
    <w:rsid w:val="000B4212"/>
    <w:rsid w:val="000B7506"/>
    <w:rsid w:val="000C0293"/>
    <w:rsid w:val="000C06F5"/>
    <w:rsid w:val="000C0C5E"/>
    <w:rsid w:val="000C2070"/>
    <w:rsid w:val="000C2E8C"/>
    <w:rsid w:val="000C2F97"/>
    <w:rsid w:val="000C32A8"/>
    <w:rsid w:val="000C3CA8"/>
    <w:rsid w:val="000C43CC"/>
    <w:rsid w:val="000D1050"/>
    <w:rsid w:val="000D4C2A"/>
    <w:rsid w:val="000D515D"/>
    <w:rsid w:val="000D62C9"/>
    <w:rsid w:val="000D6812"/>
    <w:rsid w:val="000E0170"/>
    <w:rsid w:val="000E0C38"/>
    <w:rsid w:val="000E4D4A"/>
    <w:rsid w:val="000E518C"/>
    <w:rsid w:val="000E7C89"/>
    <w:rsid w:val="000F45AC"/>
    <w:rsid w:val="000F55FC"/>
    <w:rsid w:val="00100AC0"/>
    <w:rsid w:val="001014FF"/>
    <w:rsid w:val="00101724"/>
    <w:rsid w:val="00101BB4"/>
    <w:rsid w:val="00101E87"/>
    <w:rsid w:val="001071B2"/>
    <w:rsid w:val="00110A81"/>
    <w:rsid w:val="00111DCD"/>
    <w:rsid w:val="0011269E"/>
    <w:rsid w:val="0011518D"/>
    <w:rsid w:val="0011606B"/>
    <w:rsid w:val="001168A3"/>
    <w:rsid w:val="001215AD"/>
    <w:rsid w:val="00123058"/>
    <w:rsid w:val="00124236"/>
    <w:rsid w:val="00124926"/>
    <w:rsid w:val="00124A3B"/>
    <w:rsid w:val="001370A8"/>
    <w:rsid w:val="00142036"/>
    <w:rsid w:val="00142136"/>
    <w:rsid w:val="001433DA"/>
    <w:rsid w:val="0014493D"/>
    <w:rsid w:val="00145B5E"/>
    <w:rsid w:val="00146785"/>
    <w:rsid w:val="0015003F"/>
    <w:rsid w:val="001510AA"/>
    <w:rsid w:val="00153F11"/>
    <w:rsid w:val="001550E1"/>
    <w:rsid w:val="001555D0"/>
    <w:rsid w:val="001557CA"/>
    <w:rsid w:val="001579C6"/>
    <w:rsid w:val="00161C27"/>
    <w:rsid w:val="00163FC2"/>
    <w:rsid w:val="00166F94"/>
    <w:rsid w:val="00173657"/>
    <w:rsid w:val="001748C7"/>
    <w:rsid w:val="00175724"/>
    <w:rsid w:val="00176CEF"/>
    <w:rsid w:val="00177EA8"/>
    <w:rsid w:val="00183B08"/>
    <w:rsid w:val="00184375"/>
    <w:rsid w:val="00186CC5"/>
    <w:rsid w:val="001944FC"/>
    <w:rsid w:val="001946DC"/>
    <w:rsid w:val="00195690"/>
    <w:rsid w:val="00197709"/>
    <w:rsid w:val="001A2A39"/>
    <w:rsid w:val="001A3FC9"/>
    <w:rsid w:val="001A40C7"/>
    <w:rsid w:val="001A6D00"/>
    <w:rsid w:val="001A6EFA"/>
    <w:rsid w:val="001B02E2"/>
    <w:rsid w:val="001B068D"/>
    <w:rsid w:val="001B0E94"/>
    <w:rsid w:val="001B27D3"/>
    <w:rsid w:val="001B2FC6"/>
    <w:rsid w:val="001B53A9"/>
    <w:rsid w:val="001B77C2"/>
    <w:rsid w:val="001B7CC4"/>
    <w:rsid w:val="001B7F0A"/>
    <w:rsid w:val="001C003B"/>
    <w:rsid w:val="001C05C0"/>
    <w:rsid w:val="001C0F84"/>
    <w:rsid w:val="001C2328"/>
    <w:rsid w:val="001C5F47"/>
    <w:rsid w:val="001C6D7E"/>
    <w:rsid w:val="001D0E3A"/>
    <w:rsid w:val="001D13EB"/>
    <w:rsid w:val="001D23CD"/>
    <w:rsid w:val="001D39DD"/>
    <w:rsid w:val="001D4B49"/>
    <w:rsid w:val="001D51BF"/>
    <w:rsid w:val="001D5FDD"/>
    <w:rsid w:val="001E03E0"/>
    <w:rsid w:val="001E0C01"/>
    <w:rsid w:val="001E111E"/>
    <w:rsid w:val="001E1659"/>
    <w:rsid w:val="001E28CC"/>
    <w:rsid w:val="001E74B3"/>
    <w:rsid w:val="001E79F1"/>
    <w:rsid w:val="001F0300"/>
    <w:rsid w:val="001F13C5"/>
    <w:rsid w:val="001F238E"/>
    <w:rsid w:val="001F34D3"/>
    <w:rsid w:val="001F3869"/>
    <w:rsid w:val="001F3AF5"/>
    <w:rsid w:val="001F3C43"/>
    <w:rsid w:val="001F4AC9"/>
    <w:rsid w:val="001F6538"/>
    <w:rsid w:val="002007C8"/>
    <w:rsid w:val="00200B6C"/>
    <w:rsid w:val="002015AB"/>
    <w:rsid w:val="00203EA2"/>
    <w:rsid w:val="0020451F"/>
    <w:rsid w:val="002051D8"/>
    <w:rsid w:val="0020593E"/>
    <w:rsid w:val="00205ECA"/>
    <w:rsid w:val="00210F8D"/>
    <w:rsid w:val="002117A8"/>
    <w:rsid w:val="0021230E"/>
    <w:rsid w:val="00213696"/>
    <w:rsid w:val="00213726"/>
    <w:rsid w:val="00216107"/>
    <w:rsid w:val="0021795A"/>
    <w:rsid w:val="0022036E"/>
    <w:rsid w:val="002233C5"/>
    <w:rsid w:val="00223412"/>
    <w:rsid w:val="002247E3"/>
    <w:rsid w:val="0022554A"/>
    <w:rsid w:val="0022763F"/>
    <w:rsid w:val="00227C23"/>
    <w:rsid w:val="0023219B"/>
    <w:rsid w:val="002341CE"/>
    <w:rsid w:val="002358E0"/>
    <w:rsid w:val="002361B9"/>
    <w:rsid w:val="00237145"/>
    <w:rsid w:val="00237B5A"/>
    <w:rsid w:val="0024101F"/>
    <w:rsid w:val="00242853"/>
    <w:rsid w:val="00243216"/>
    <w:rsid w:val="00243BF9"/>
    <w:rsid w:val="00243D76"/>
    <w:rsid w:val="0024416A"/>
    <w:rsid w:val="00244970"/>
    <w:rsid w:val="00245790"/>
    <w:rsid w:val="00245990"/>
    <w:rsid w:val="00245F41"/>
    <w:rsid w:val="00246941"/>
    <w:rsid w:val="00246E3A"/>
    <w:rsid w:val="002474B2"/>
    <w:rsid w:val="002478A4"/>
    <w:rsid w:val="00247E76"/>
    <w:rsid w:val="00250954"/>
    <w:rsid w:val="00251D49"/>
    <w:rsid w:val="00251ED7"/>
    <w:rsid w:val="00253BD7"/>
    <w:rsid w:val="00253E61"/>
    <w:rsid w:val="0025456C"/>
    <w:rsid w:val="00255498"/>
    <w:rsid w:val="00255978"/>
    <w:rsid w:val="00255A90"/>
    <w:rsid w:val="00255BA9"/>
    <w:rsid w:val="00256267"/>
    <w:rsid w:val="002572E9"/>
    <w:rsid w:val="002601A5"/>
    <w:rsid w:val="00261B42"/>
    <w:rsid w:val="00262657"/>
    <w:rsid w:val="00264D37"/>
    <w:rsid w:val="00266A1C"/>
    <w:rsid w:val="0026701C"/>
    <w:rsid w:val="00267446"/>
    <w:rsid w:val="00267565"/>
    <w:rsid w:val="0027169A"/>
    <w:rsid w:val="002725AA"/>
    <w:rsid w:val="00273B1B"/>
    <w:rsid w:val="002741A9"/>
    <w:rsid w:val="002743E9"/>
    <w:rsid w:val="00274B56"/>
    <w:rsid w:val="002765A5"/>
    <w:rsid w:val="00280C1F"/>
    <w:rsid w:val="00280FFA"/>
    <w:rsid w:val="002828C1"/>
    <w:rsid w:val="002836D7"/>
    <w:rsid w:val="00283860"/>
    <w:rsid w:val="0028588E"/>
    <w:rsid w:val="002864BA"/>
    <w:rsid w:val="0028677B"/>
    <w:rsid w:val="00287A88"/>
    <w:rsid w:val="00287E5D"/>
    <w:rsid w:val="002927CD"/>
    <w:rsid w:val="0029561A"/>
    <w:rsid w:val="00297E40"/>
    <w:rsid w:val="002A0CE5"/>
    <w:rsid w:val="002A225B"/>
    <w:rsid w:val="002A337B"/>
    <w:rsid w:val="002B2112"/>
    <w:rsid w:val="002B27FF"/>
    <w:rsid w:val="002B304B"/>
    <w:rsid w:val="002B4AE9"/>
    <w:rsid w:val="002B668B"/>
    <w:rsid w:val="002B7C47"/>
    <w:rsid w:val="002C299D"/>
    <w:rsid w:val="002C2C96"/>
    <w:rsid w:val="002C3B3A"/>
    <w:rsid w:val="002C610D"/>
    <w:rsid w:val="002C768E"/>
    <w:rsid w:val="002C793E"/>
    <w:rsid w:val="002D0720"/>
    <w:rsid w:val="002D09BB"/>
    <w:rsid w:val="002D0A5D"/>
    <w:rsid w:val="002D229B"/>
    <w:rsid w:val="002D2FAA"/>
    <w:rsid w:val="002D3D4B"/>
    <w:rsid w:val="002D3EB3"/>
    <w:rsid w:val="002D5503"/>
    <w:rsid w:val="002D6578"/>
    <w:rsid w:val="002D6E5B"/>
    <w:rsid w:val="002E058A"/>
    <w:rsid w:val="002E2C5B"/>
    <w:rsid w:val="002E2D42"/>
    <w:rsid w:val="002E5242"/>
    <w:rsid w:val="002E5D53"/>
    <w:rsid w:val="002E7214"/>
    <w:rsid w:val="002E727D"/>
    <w:rsid w:val="002E7D0A"/>
    <w:rsid w:val="002F0418"/>
    <w:rsid w:val="002F70ED"/>
    <w:rsid w:val="00310DD9"/>
    <w:rsid w:val="0031296F"/>
    <w:rsid w:val="00315776"/>
    <w:rsid w:val="0032416B"/>
    <w:rsid w:val="00325608"/>
    <w:rsid w:val="003256DE"/>
    <w:rsid w:val="003258A6"/>
    <w:rsid w:val="00325960"/>
    <w:rsid w:val="00325A38"/>
    <w:rsid w:val="00326518"/>
    <w:rsid w:val="00330D55"/>
    <w:rsid w:val="00331222"/>
    <w:rsid w:val="00332853"/>
    <w:rsid w:val="0033375F"/>
    <w:rsid w:val="0033400D"/>
    <w:rsid w:val="003348D0"/>
    <w:rsid w:val="003348DB"/>
    <w:rsid w:val="00334E83"/>
    <w:rsid w:val="0033574D"/>
    <w:rsid w:val="00337083"/>
    <w:rsid w:val="003378C6"/>
    <w:rsid w:val="0034129F"/>
    <w:rsid w:val="00342F3A"/>
    <w:rsid w:val="003430AB"/>
    <w:rsid w:val="003452AC"/>
    <w:rsid w:val="0035021D"/>
    <w:rsid w:val="00351920"/>
    <w:rsid w:val="003544CB"/>
    <w:rsid w:val="0036044F"/>
    <w:rsid w:val="003619AC"/>
    <w:rsid w:val="003630FB"/>
    <w:rsid w:val="0036321A"/>
    <w:rsid w:val="0036382B"/>
    <w:rsid w:val="00364D5E"/>
    <w:rsid w:val="00365289"/>
    <w:rsid w:val="003662AA"/>
    <w:rsid w:val="00367356"/>
    <w:rsid w:val="00367AC3"/>
    <w:rsid w:val="00367C1C"/>
    <w:rsid w:val="003709F8"/>
    <w:rsid w:val="003765B5"/>
    <w:rsid w:val="00376A7E"/>
    <w:rsid w:val="0038121E"/>
    <w:rsid w:val="00381819"/>
    <w:rsid w:val="00384EDC"/>
    <w:rsid w:val="00386E10"/>
    <w:rsid w:val="00390205"/>
    <w:rsid w:val="0039131D"/>
    <w:rsid w:val="003976C5"/>
    <w:rsid w:val="00397BBE"/>
    <w:rsid w:val="003A0502"/>
    <w:rsid w:val="003A07CA"/>
    <w:rsid w:val="003A20AF"/>
    <w:rsid w:val="003A269B"/>
    <w:rsid w:val="003A2D06"/>
    <w:rsid w:val="003A3238"/>
    <w:rsid w:val="003A659F"/>
    <w:rsid w:val="003A69EC"/>
    <w:rsid w:val="003A6B90"/>
    <w:rsid w:val="003A72E0"/>
    <w:rsid w:val="003A731E"/>
    <w:rsid w:val="003B4117"/>
    <w:rsid w:val="003B4448"/>
    <w:rsid w:val="003B51CB"/>
    <w:rsid w:val="003B5903"/>
    <w:rsid w:val="003B68CE"/>
    <w:rsid w:val="003B715F"/>
    <w:rsid w:val="003C05FB"/>
    <w:rsid w:val="003C11B2"/>
    <w:rsid w:val="003C24F3"/>
    <w:rsid w:val="003C53A2"/>
    <w:rsid w:val="003C6BEE"/>
    <w:rsid w:val="003D043B"/>
    <w:rsid w:val="003D0888"/>
    <w:rsid w:val="003D0F0F"/>
    <w:rsid w:val="003D1845"/>
    <w:rsid w:val="003D3E59"/>
    <w:rsid w:val="003D57C6"/>
    <w:rsid w:val="003D5867"/>
    <w:rsid w:val="003D71D7"/>
    <w:rsid w:val="003E0CD1"/>
    <w:rsid w:val="003E2A5A"/>
    <w:rsid w:val="003E53BC"/>
    <w:rsid w:val="003E784B"/>
    <w:rsid w:val="003F1D68"/>
    <w:rsid w:val="003F2F08"/>
    <w:rsid w:val="003F3C8C"/>
    <w:rsid w:val="003F4115"/>
    <w:rsid w:val="003F4F75"/>
    <w:rsid w:val="003F5DEC"/>
    <w:rsid w:val="003F6F4D"/>
    <w:rsid w:val="0040064E"/>
    <w:rsid w:val="0040220D"/>
    <w:rsid w:val="0040288D"/>
    <w:rsid w:val="004035AA"/>
    <w:rsid w:val="004071B6"/>
    <w:rsid w:val="0041000E"/>
    <w:rsid w:val="004101F3"/>
    <w:rsid w:val="00411798"/>
    <w:rsid w:val="00411A3D"/>
    <w:rsid w:val="004137AE"/>
    <w:rsid w:val="0041508C"/>
    <w:rsid w:val="0041517A"/>
    <w:rsid w:val="0041545C"/>
    <w:rsid w:val="00416246"/>
    <w:rsid w:val="004172A6"/>
    <w:rsid w:val="00421C30"/>
    <w:rsid w:val="00422184"/>
    <w:rsid w:val="00423AE2"/>
    <w:rsid w:val="00423B2D"/>
    <w:rsid w:val="00424422"/>
    <w:rsid w:val="00426331"/>
    <w:rsid w:val="00430731"/>
    <w:rsid w:val="00430E30"/>
    <w:rsid w:val="00431139"/>
    <w:rsid w:val="00432CA4"/>
    <w:rsid w:val="00432FCC"/>
    <w:rsid w:val="0043305C"/>
    <w:rsid w:val="00433EDB"/>
    <w:rsid w:val="004405F1"/>
    <w:rsid w:val="00440615"/>
    <w:rsid w:val="00441301"/>
    <w:rsid w:val="00444E12"/>
    <w:rsid w:val="00445846"/>
    <w:rsid w:val="004502A5"/>
    <w:rsid w:val="004503F4"/>
    <w:rsid w:val="0045049B"/>
    <w:rsid w:val="004514D3"/>
    <w:rsid w:val="004523AF"/>
    <w:rsid w:val="004526E9"/>
    <w:rsid w:val="00452CC2"/>
    <w:rsid w:val="0045619B"/>
    <w:rsid w:val="004578CB"/>
    <w:rsid w:val="00460D20"/>
    <w:rsid w:val="004648FB"/>
    <w:rsid w:val="00466B78"/>
    <w:rsid w:val="00466BE7"/>
    <w:rsid w:val="004733B7"/>
    <w:rsid w:val="004744A1"/>
    <w:rsid w:val="00475792"/>
    <w:rsid w:val="004768CB"/>
    <w:rsid w:val="004769E1"/>
    <w:rsid w:val="00477DCA"/>
    <w:rsid w:val="004831B0"/>
    <w:rsid w:val="00484EBF"/>
    <w:rsid w:val="004852BD"/>
    <w:rsid w:val="00485E3E"/>
    <w:rsid w:val="00486921"/>
    <w:rsid w:val="00486F3F"/>
    <w:rsid w:val="00487D43"/>
    <w:rsid w:val="0049014D"/>
    <w:rsid w:val="0049076B"/>
    <w:rsid w:val="0049174F"/>
    <w:rsid w:val="00491C99"/>
    <w:rsid w:val="00496B24"/>
    <w:rsid w:val="00497712"/>
    <w:rsid w:val="004A0456"/>
    <w:rsid w:val="004A15CA"/>
    <w:rsid w:val="004A1B02"/>
    <w:rsid w:val="004A4135"/>
    <w:rsid w:val="004A5F08"/>
    <w:rsid w:val="004A6754"/>
    <w:rsid w:val="004A6834"/>
    <w:rsid w:val="004A7D54"/>
    <w:rsid w:val="004B0004"/>
    <w:rsid w:val="004B0DC2"/>
    <w:rsid w:val="004B113A"/>
    <w:rsid w:val="004B2364"/>
    <w:rsid w:val="004B266F"/>
    <w:rsid w:val="004B2925"/>
    <w:rsid w:val="004B30E5"/>
    <w:rsid w:val="004B562C"/>
    <w:rsid w:val="004B5670"/>
    <w:rsid w:val="004B6F42"/>
    <w:rsid w:val="004B7B0A"/>
    <w:rsid w:val="004C129A"/>
    <w:rsid w:val="004C1B66"/>
    <w:rsid w:val="004C25E9"/>
    <w:rsid w:val="004C2624"/>
    <w:rsid w:val="004C5223"/>
    <w:rsid w:val="004C54E2"/>
    <w:rsid w:val="004C6119"/>
    <w:rsid w:val="004D13E4"/>
    <w:rsid w:val="004D1BA8"/>
    <w:rsid w:val="004D202D"/>
    <w:rsid w:val="004D23EB"/>
    <w:rsid w:val="004D2FFD"/>
    <w:rsid w:val="004D3511"/>
    <w:rsid w:val="004D5814"/>
    <w:rsid w:val="004D65F6"/>
    <w:rsid w:val="004D67FF"/>
    <w:rsid w:val="004D71F8"/>
    <w:rsid w:val="004E16FC"/>
    <w:rsid w:val="004E37A0"/>
    <w:rsid w:val="004E46B0"/>
    <w:rsid w:val="004E554B"/>
    <w:rsid w:val="004F02C7"/>
    <w:rsid w:val="004F26A6"/>
    <w:rsid w:val="004F3460"/>
    <w:rsid w:val="004F4EE3"/>
    <w:rsid w:val="004F550C"/>
    <w:rsid w:val="004F61AC"/>
    <w:rsid w:val="004F6BFF"/>
    <w:rsid w:val="004F77D1"/>
    <w:rsid w:val="0050340F"/>
    <w:rsid w:val="005045A4"/>
    <w:rsid w:val="00504B6D"/>
    <w:rsid w:val="005108C7"/>
    <w:rsid w:val="005109D0"/>
    <w:rsid w:val="00511DD7"/>
    <w:rsid w:val="005134E9"/>
    <w:rsid w:val="005169D8"/>
    <w:rsid w:val="00520AE9"/>
    <w:rsid w:val="00520B8D"/>
    <w:rsid w:val="00520FA7"/>
    <w:rsid w:val="00521930"/>
    <w:rsid w:val="00521E19"/>
    <w:rsid w:val="00523FB6"/>
    <w:rsid w:val="005262F0"/>
    <w:rsid w:val="005264D9"/>
    <w:rsid w:val="00526933"/>
    <w:rsid w:val="00530653"/>
    <w:rsid w:val="00530E47"/>
    <w:rsid w:val="005325E9"/>
    <w:rsid w:val="00535936"/>
    <w:rsid w:val="005364D0"/>
    <w:rsid w:val="00540A21"/>
    <w:rsid w:val="005412F4"/>
    <w:rsid w:val="005421FE"/>
    <w:rsid w:val="00554FDC"/>
    <w:rsid w:val="0055614B"/>
    <w:rsid w:val="005563DD"/>
    <w:rsid w:val="00557279"/>
    <w:rsid w:val="00557EF6"/>
    <w:rsid w:val="00560485"/>
    <w:rsid w:val="00560781"/>
    <w:rsid w:val="0056161F"/>
    <w:rsid w:val="00563B74"/>
    <w:rsid w:val="00567D94"/>
    <w:rsid w:val="00570D9B"/>
    <w:rsid w:val="0057487A"/>
    <w:rsid w:val="00574A52"/>
    <w:rsid w:val="00575A7F"/>
    <w:rsid w:val="005763F6"/>
    <w:rsid w:val="00577018"/>
    <w:rsid w:val="005800A8"/>
    <w:rsid w:val="00580B0F"/>
    <w:rsid w:val="005817E9"/>
    <w:rsid w:val="005823BE"/>
    <w:rsid w:val="00583F4C"/>
    <w:rsid w:val="00592476"/>
    <w:rsid w:val="00592812"/>
    <w:rsid w:val="005928A2"/>
    <w:rsid w:val="00592DFD"/>
    <w:rsid w:val="00593117"/>
    <w:rsid w:val="005977DF"/>
    <w:rsid w:val="005A22A0"/>
    <w:rsid w:val="005A4383"/>
    <w:rsid w:val="005A551F"/>
    <w:rsid w:val="005B0477"/>
    <w:rsid w:val="005B0BAD"/>
    <w:rsid w:val="005B23AE"/>
    <w:rsid w:val="005B2DD9"/>
    <w:rsid w:val="005B38A8"/>
    <w:rsid w:val="005B3CBC"/>
    <w:rsid w:val="005B5021"/>
    <w:rsid w:val="005B5A89"/>
    <w:rsid w:val="005B6B02"/>
    <w:rsid w:val="005B7C36"/>
    <w:rsid w:val="005B7F09"/>
    <w:rsid w:val="005C0F78"/>
    <w:rsid w:val="005C303A"/>
    <w:rsid w:val="005C33AD"/>
    <w:rsid w:val="005C45C8"/>
    <w:rsid w:val="005C498F"/>
    <w:rsid w:val="005C4D6F"/>
    <w:rsid w:val="005C4E44"/>
    <w:rsid w:val="005C5B12"/>
    <w:rsid w:val="005C6DF1"/>
    <w:rsid w:val="005C768E"/>
    <w:rsid w:val="005C771D"/>
    <w:rsid w:val="005C7BEB"/>
    <w:rsid w:val="005D0160"/>
    <w:rsid w:val="005D13D4"/>
    <w:rsid w:val="005D581D"/>
    <w:rsid w:val="005E1A12"/>
    <w:rsid w:val="005F195C"/>
    <w:rsid w:val="005F2798"/>
    <w:rsid w:val="005F2938"/>
    <w:rsid w:val="005F30C0"/>
    <w:rsid w:val="005F3294"/>
    <w:rsid w:val="005F4D6C"/>
    <w:rsid w:val="006048AC"/>
    <w:rsid w:val="006116A7"/>
    <w:rsid w:val="006121E7"/>
    <w:rsid w:val="00613341"/>
    <w:rsid w:val="00613CFF"/>
    <w:rsid w:val="00615955"/>
    <w:rsid w:val="006235F6"/>
    <w:rsid w:val="00624DAE"/>
    <w:rsid w:val="00630263"/>
    <w:rsid w:val="0063032B"/>
    <w:rsid w:val="006308F9"/>
    <w:rsid w:val="00632F04"/>
    <w:rsid w:val="00637B35"/>
    <w:rsid w:val="00640CB7"/>
    <w:rsid w:val="0064238E"/>
    <w:rsid w:val="0064264C"/>
    <w:rsid w:val="00642D4C"/>
    <w:rsid w:val="006430C4"/>
    <w:rsid w:val="00644079"/>
    <w:rsid w:val="0064416E"/>
    <w:rsid w:val="00644460"/>
    <w:rsid w:val="0064466E"/>
    <w:rsid w:val="00644C85"/>
    <w:rsid w:val="00647150"/>
    <w:rsid w:val="00647E3A"/>
    <w:rsid w:val="00647E87"/>
    <w:rsid w:val="00651450"/>
    <w:rsid w:val="00651E14"/>
    <w:rsid w:val="00653076"/>
    <w:rsid w:val="006547C4"/>
    <w:rsid w:val="00655B62"/>
    <w:rsid w:val="00656249"/>
    <w:rsid w:val="0065752D"/>
    <w:rsid w:val="0066036C"/>
    <w:rsid w:val="00660F08"/>
    <w:rsid w:val="00664256"/>
    <w:rsid w:val="00665B51"/>
    <w:rsid w:val="00674203"/>
    <w:rsid w:val="00675C55"/>
    <w:rsid w:val="00681DC4"/>
    <w:rsid w:val="00682D0C"/>
    <w:rsid w:val="00682FD9"/>
    <w:rsid w:val="00687C6B"/>
    <w:rsid w:val="0069168F"/>
    <w:rsid w:val="00691FD9"/>
    <w:rsid w:val="00693DEE"/>
    <w:rsid w:val="0069488E"/>
    <w:rsid w:val="0069551C"/>
    <w:rsid w:val="00697402"/>
    <w:rsid w:val="00697615"/>
    <w:rsid w:val="006A7201"/>
    <w:rsid w:val="006A7D3A"/>
    <w:rsid w:val="006B1BAB"/>
    <w:rsid w:val="006B6992"/>
    <w:rsid w:val="006C0F9D"/>
    <w:rsid w:val="006C1567"/>
    <w:rsid w:val="006C26AA"/>
    <w:rsid w:val="006C3030"/>
    <w:rsid w:val="006C328F"/>
    <w:rsid w:val="006C4309"/>
    <w:rsid w:val="006D04F0"/>
    <w:rsid w:val="006D555C"/>
    <w:rsid w:val="006D6636"/>
    <w:rsid w:val="006D68B2"/>
    <w:rsid w:val="006D766C"/>
    <w:rsid w:val="006E04E6"/>
    <w:rsid w:val="006E18F4"/>
    <w:rsid w:val="006E4F09"/>
    <w:rsid w:val="006E78D8"/>
    <w:rsid w:val="006F12C1"/>
    <w:rsid w:val="006F29FF"/>
    <w:rsid w:val="006F334E"/>
    <w:rsid w:val="006F38C7"/>
    <w:rsid w:val="006F3A8D"/>
    <w:rsid w:val="006F7142"/>
    <w:rsid w:val="007002B3"/>
    <w:rsid w:val="00700EA9"/>
    <w:rsid w:val="00701F6E"/>
    <w:rsid w:val="00705C41"/>
    <w:rsid w:val="007106CE"/>
    <w:rsid w:val="00710725"/>
    <w:rsid w:val="00712F18"/>
    <w:rsid w:val="007153B3"/>
    <w:rsid w:val="00717618"/>
    <w:rsid w:val="00722EDA"/>
    <w:rsid w:val="007274F0"/>
    <w:rsid w:val="00727924"/>
    <w:rsid w:val="007279D0"/>
    <w:rsid w:val="00730345"/>
    <w:rsid w:val="00732B6E"/>
    <w:rsid w:val="007340F7"/>
    <w:rsid w:val="00736460"/>
    <w:rsid w:val="00736DD5"/>
    <w:rsid w:val="00744C3C"/>
    <w:rsid w:val="00746830"/>
    <w:rsid w:val="00751717"/>
    <w:rsid w:val="00753397"/>
    <w:rsid w:val="00753F84"/>
    <w:rsid w:val="0075542B"/>
    <w:rsid w:val="00755474"/>
    <w:rsid w:val="00755646"/>
    <w:rsid w:val="00757B6F"/>
    <w:rsid w:val="00760D41"/>
    <w:rsid w:val="007639D6"/>
    <w:rsid w:val="00763C70"/>
    <w:rsid w:val="00763D19"/>
    <w:rsid w:val="00764C29"/>
    <w:rsid w:val="00765FC9"/>
    <w:rsid w:val="007660A6"/>
    <w:rsid w:val="0076621C"/>
    <w:rsid w:val="00767EC9"/>
    <w:rsid w:val="007812DC"/>
    <w:rsid w:val="00781F14"/>
    <w:rsid w:val="00782F57"/>
    <w:rsid w:val="00783BA6"/>
    <w:rsid w:val="007867ED"/>
    <w:rsid w:val="00787FA3"/>
    <w:rsid w:val="0079023A"/>
    <w:rsid w:val="0079144C"/>
    <w:rsid w:val="007933B1"/>
    <w:rsid w:val="007A168E"/>
    <w:rsid w:val="007A2AFC"/>
    <w:rsid w:val="007A369E"/>
    <w:rsid w:val="007A3A12"/>
    <w:rsid w:val="007A4F77"/>
    <w:rsid w:val="007A6ACD"/>
    <w:rsid w:val="007A7668"/>
    <w:rsid w:val="007A786C"/>
    <w:rsid w:val="007B0186"/>
    <w:rsid w:val="007B08C0"/>
    <w:rsid w:val="007B40E7"/>
    <w:rsid w:val="007C1B21"/>
    <w:rsid w:val="007C1F49"/>
    <w:rsid w:val="007C2E1D"/>
    <w:rsid w:val="007C3C2B"/>
    <w:rsid w:val="007C3C50"/>
    <w:rsid w:val="007C43E1"/>
    <w:rsid w:val="007C64BB"/>
    <w:rsid w:val="007C7E52"/>
    <w:rsid w:val="007D4397"/>
    <w:rsid w:val="007D463F"/>
    <w:rsid w:val="007D630A"/>
    <w:rsid w:val="007D71E1"/>
    <w:rsid w:val="007D775C"/>
    <w:rsid w:val="007D7FEB"/>
    <w:rsid w:val="007E1735"/>
    <w:rsid w:val="007E25F8"/>
    <w:rsid w:val="007E2B03"/>
    <w:rsid w:val="007E41D7"/>
    <w:rsid w:val="007E41F0"/>
    <w:rsid w:val="007E4F56"/>
    <w:rsid w:val="007E5DBA"/>
    <w:rsid w:val="007E5F3A"/>
    <w:rsid w:val="007E7C9E"/>
    <w:rsid w:val="007F02DC"/>
    <w:rsid w:val="007F0F4E"/>
    <w:rsid w:val="007F2F91"/>
    <w:rsid w:val="007F383A"/>
    <w:rsid w:val="007F556D"/>
    <w:rsid w:val="007F6F99"/>
    <w:rsid w:val="00800C57"/>
    <w:rsid w:val="0080391A"/>
    <w:rsid w:val="00805FEF"/>
    <w:rsid w:val="00806E0B"/>
    <w:rsid w:val="00807BF6"/>
    <w:rsid w:val="00807DC5"/>
    <w:rsid w:val="00810397"/>
    <w:rsid w:val="008123D6"/>
    <w:rsid w:val="00813C1C"/>
    <w:rsid w:val="00814557"/>
    <w:rsid w:val="008149D9"/>
    <w:rsid w:val="008154C0"/>
    <w:rsid w:val="008158FB"/>
    <w:rsid w:val="00823202"/>
    <w:rsid w:val="008244A2"/>
    <w:rsid w:val="0083175F"/>
    <w:rsid w:val="00831FC8"/>
    <w:rsid w:val="0083272B"/>
    <w:rsid w:val="0083597F"/>
    <w:rsid w:val="00835B9B"/>
    <w:rsid w:val="00835FF6"/>
    <w:rsid w:val="00837BB0"/>
    <w:rsid w:val="00840200"/>
    <w:rsid w:val="00844B88"/>
    <w:rsid w:val="008468D2"/>
    <w:rsid w:val="00852E58"/>
    <w:rsid w:val="00853686"/>
    <w:rsid w:val="00860597"/>
    <w:rsid w:val="00860CD9"/>
    <w:rsid w:val="00862568"/>
    <w:rsid w:val="00863605"/>
    <w:rsid w:val="00863DE2"/>
    <w:rsid w:val="00865874"/>
    <w:rsid w:val="008670F1"/>
    <w:rsid w:val="00867A24"/>
    <w:rsid w:val="00867D8E"/>
    <w:rsid w:val="00872EB8"/>
    <w:rsid w:val="0087362F"/>
    <w:rsid w:val="008744C5"/>
    <w:rsid w:val="0087547F"/>
    <w:rsid w:val="00876B22"/>
    <w:rsid w:val="00877152"/>
    <w:rsid w:val="00877BB4"/>
    <w:rsid w:val="008807D8"/>
    <w:rsid w:val="00882112"/>
    <w:rsid w:val="00883D28"/>
    <w:rsid w:val="008848B6"/>
    <w:rsid w:val="008854D0"/>
    <w:rsid w:val="00885B34"/>
    <w:rsid w:val="00887BE9"/>
    <w:rsid w:val="00887ED0"/>
    <w:rsid w:val="00891646"/>
    <w:rsid w:val="00891C21"/>
    <w:rsid w:val="00892282"/>
    <w:rsid w:val="008944BF"/>
    <w:rsid w:val="008974C6"/>
    <w:rsid w:val="008A0C5F"/>
    <w:rsid w:val="008A0C64"/>
    <w:rsid w:val="008A1AAF"/>
    <w:rsid w:val="008A3206"/>
    <w:rsid w:val="008A4F2D"/>
    <w:rsid w:val="008A522B"/>
    <w:rsid w:val="008B561D"/>
    <w:rsid w:val="008B57FF"/>
    <w:rsid w:val="008B5B16"/>
    <w:rsid w:val="008B7CAD"/>
    <w:rsid w:val="008C1FA9"/>
    <w:rsid w:val="008C212F"/>
    <w:rsid w:val="008C270D"/>
    <w:rsid w:val="008C27D2"/>
    <w:rsid w:val="008C4E26"/>
    <w:rsid w:val="008C5766"/>
    <w:rsid w:val="008C79D5"/>
    <w:rsid w:val="008D0AD7"/>
    <w:rsid w:val="008D2681"/>
    <w:rsid w:val="008D2EB9"/>
    <w:rsid w:val="008D3B0B"/>
    <w:rsid w:val="008D407B"/>
    <w:rsid w:val="008D4635"/>
    <w:rsid w:val="008D51BA"/>
    <w:rsid w:val="008D6444"/>
    <w:rsid w:val="008D6795"/>
    <w:rsid w:val="008E16D6"/>
    <w:rsid w:val="008E30FD"/>
    <w:rsid w:val="008F24E5"/>
    <w:rsid w:val="008F4C94"/>
    <w:rsid w:val="008F4FAA"/>
    <w:rsid w:val="008F7AE4"/>
    <w:rsid w:val="00900643"/>
    <w:rsid w:val="00900B59"/>
    <w:rsid w:val="00903222"/>
    <w:rsid w:val="009053E0"/>
    <w:rsid w:val="009107B6"/>
    <w:rsid w:val="00911622"/>
    <w:rsid w:val="00912232"/>
    <w:rsid w:val="00913ABC"/>
    <w:rsid w:val="009147E7"/>
    <w:rsid w:val="009147E8"/>
    <w:rsid w:val="0092002F"/>
    <w:rsid w:val="00922F94"/>
    <w:rsid w:val="009234B4"/>
    <w:rsid w:val="0092359C"/>
    <w:rsid w:val="0092563F"/>
    <w:rsid w:val="00925AA7"/>
    <w:rsid w:val="009316A5"/>
    <w:rsid w:val="00931F5B"/>
    <w:rsid w:val="00933F22"/>
    <w:rsid w:val="00936189"/>
    <w:rsid w:val="00937A9A"/>
    <w:rsid w:val="0094039E"/>
    <w:rsid w:val="00943E5B"/>
    <w:rsid w:val="0094672C"/>
    <w:rsid w:val="00946AAC"/>
    <w:rsid w:val="0094772C"/>
    <w:rsid w:val="0095372E"/>
    <w:rsid w:val="009602E6"/>
    <w:rsid w:val="009612B2"/>
    <w:rsid w:val="00963FBD"/>
    <w:rsid w:val="009659F3"/>
    <w:rsid w:val="00966BD5"/>
    <w:rsid w:val="00970BDE"/>
    <w:rsid w:val="00973F85"/>
    <w:rsid w:val="00973FF4"/>
    <w:rsid w:val="0097520A"/>
    <w:rsid w:val="009777DD"/>
    <w:rsid w:val="00984429"/>
    <w:rsid w:val="00984C62"/>
    <w:rsid w:val="009918F9"/>
    <w:rsid w:val="00994B68"/>
    <w:rsid w:val="009958E1"/>
    <w:rsid w:val="00995A9F"/>
    <w:rsid w:val="00996A65"/>
    <w:rsid w:val="00996BCA"/>
    <w:rsid w:val="00996D48"/>
    <w:rsid w:val="009A0FA6"/>
    <w:rsid w:val="009A36E3"/>
    <w:rsid w:val="009A7178"/>
    <w:rsid w:val="009A7215"/>
    <w:rsid w:val="009A735E"/>
    <w:rsid w:val="009A7B89"/>
    <w:rsid w:val="009B0544"/>
    <w:rsid w:val="009B0BC7"/>
    <w:rsid w:val="009B0EAF"/>
    <w:rsid w:val="009B32D5"/>
    <w:rsid w:val="009B436B"/>
    <w:rsid w:val="009B4B7C"/>
    <w:rsid w:val="009B4EE2"/>
    <w:rsid w:val="009B4F2C"/>
    <w:rsid w:val="009B5492"/>
    <w:rsid w:val="009C4BF0"/>
    <w:rsid w:val="009C5380"/>
    <w:rsid w:val="009C5487"/>
    <w:rsid w:val="009C64AB"/>
    <w:rsid w:val="009C708B"/>
    <w:rsid w:val="009C7651"/>
    <w:rsid w:val="009D2AE1"/>
    <w:rsid w:val="009D2CB0"/>
    <w:rsid w:val="009D3426"/>
    <w:rsid w:val="009D3CCC"/>
    <w:rsid w:val="009D4D62"/>
    <w:rsid w:val="009D55DF"/>
    <w:rsid w:val="009D5F34"/>
    <w:rsid w:val="009E0371"/>
    <w:rsid w:val="009E03A0"/>
    <w:rsid w:val="009E0528"/>
    <w:rsid w:val="009E1F47"/>
    <w:rsid w:val="009E22A5"/>
    <w:rsid w:val="009E4488"/>
    <w:rsid w:val="009E56D8"/>
    <w:rsid w:val="009E60DC"/>
    <w:rsid w:val="009E6229"/>
    <w:rsid w:val="009F052C"/>
    <w:rsid w:val="009F219C"/>
    <w:rsid w:val="009F22DB"/>
    <w:rsid w:val="009F3467"/>
    <w:rsid w:val="009F40C5"/>
    <w:rsid w:val="009F44D5"/>
    <w:rsid w:val="009F4C2C"/>
    <w:rsid w:val="009F574D"/>
    <w:rsid w:val="009F7E75"/>
    <w:rsid w:val="00A030B9"/>
    <w:rsid w:val="00A036B2"/>
    <w:rsid w:val="00A048BA"/>
    <w:rsid w:val="00A07EEB"/>
    <w:rsid w:val="00A1093A"/>
    <w:rsid w:val="00A10AD5"/>
    <w:rsid w:val="00A1215B"/>
    <w:rsid w:val="00A14994"/>
    <w:rsid w:val="00A14CAA"/>
    <w:rsid w:val="00A165C8"/>
    <w:rsid w:val="00A17DE7"/>
    <w:rsid w:val="00A221AE"/>
    <w:rsid w:val="00A250FD"/>
    <w:rsid w:val="00A30735"/>
    <w:rsid w:val="00A34F96"/>
    <w:rsid w:val="00A34FED"/>
    <w:rsid w:val="00A403C9"/>
    <w:rsid w:val="00A41702"/>
    <w:rsid w:val="00A429A9"/>
    <w:rsid w:val="00A42A1B"/>
    <w:rsid w:val="00A43FCA"/>
    <w:rsid w:val="00A441A4"/>
    <w:rsid w:val="00A51BD5"/>
    <w:rsid w:val="00A53299"/>
    <w:rsid w:val="00A54930"/>
    <w:rsid w:val="00A55E98"/>
    <w:rsid w:val="00A5719C"/>
    <w:rsid w:val="00A57F5C"/>
    <w:rsid w:val="00A617BA"/>
    <w:rsid w:val="00A62A35"/>
    <w:rsid w:val="00A62BDD"/>
    <w:rsid w:val="00A63832"/>
    <w:rsid w:val="00A6488B"/>
    <w:rsid w:val="00A653CE"/>
    <w:rsid w:val="00A7098E"/>
    <w:rsid w:val="00A71CFB"/>
    <w:rsid w:val="00A728C7"/>
    <w:rsid w:val="00A749A2"/>
    <w:rsid w:val="00A74C1F"/>
    <w:rsid w:val="00A75EB7"/>
    <w:rsid w:val="00A76482"/>
    <w:rsid w:val="00A81B2B"/>
    <w:rsid w:val="00A825EF"/>
    <w:rsid w:val="00A8282F"/>
    <w:rsid w:val="00A834FC"/>
    <w:rsid w:val="00A83B76"/>
    <w:rsid w:val="00A84AE9"/>
    <w:rsid w:val="00A8546E"/>
    <w:rsid w:val="00A859CA"/>
    <w:rsid w:val="00A87480"/>
    <w:rsid w:val="00A91714"/>
    <w:rsid w:val="00A93C74"/>
    <w:rsid w:val="00A97D0A"/>
    <w:rsid w:val="00AA10B8"/>
    <w:rsid w:val="00AA1252"/>
    <w:rsid w:val="00AA1B51"/>
    <w:rsid w:val="00AA31AD"/>
    <w:rsid w:val="00AA3C8A"/>
    <w:rsid w:val="00AA67E1"/>
    <w:rsid w:val="00AA6A9D"/>
    <w:rsid w:val="00AA7725"/>
    <w:rsid w:val="00AB1162"/>
    <w:rsid w:val="00AB144F"/>
    <w:rsid w:val="00AB1866"/>
    <w:rsid w:val="00AB2CBB"/>
    <w:rsid w:val="00AB57F8"/>
    <w:rsid w:val="00AB6DE7"/>
    <w:rsid w:val="00AC18E5"/>
    <w:rsid w:val="00AC2238"/>
    <w:rsid w:val="00AC52D3"/>
    <w:rsid w:val="00AD3325"/>
    <w:rsid w:val="00AD3B1C"/>
    <w:rsid w:val="00AD4854"/>
    <w:rsid w:val="00AD6CDC"/>
    <w:rsid w:val="00AE064A"/>
    <w:rsid w:val="00AE3456"/>
    <w:rsid w:val="00AE3C29"/>
    <w:rsid w:val="00AE4766"/>
    <w:rsid w:val="00AE7A3D"/>
    <w:rsid w:val="00AE7A88"/>
    <w:rsid w:val="00AF075A"/>
    <w:rsid w:val="00AF138F"/>
    <w:rsid w:val="00AF1AE1"/>
    <w:rsid w:val="00AF1DC1"/>
    <w:rsid w:val="00AF265E"/>
    <w:rsid w:val="00AF2A3C"/>
    <w:rsid w:val="00AF3464"/>
    <w:rsid w:val="00AF608C"/>
    <w:rsid w:val="00AF6D67"/>
    <w:rsid w:val="00B0110A"/>
    <w:rsid w:val="00B01F19"/>
    <w:rsid w:val="00B03220"/>
    <w:rsid w:val="00B04718"/>
    <w:rsid w:val="00B04918"/>
    <w:rsid w:val="00B049EB"/>
    <w:rsid w:val="00B06B2C"/>
    <w:rsid w:val="00B06FEA"/>
    <w:rsid w:val="00B07801"/>
    <w:rsid w:val="00B12DBB"/>
    <w:rsid w:val="00B13148"/>
    <w:rsid w:val="00B137BD"/>
    <w:rsid w:val="00B14923"/>
    <w:rsid w:val="00B17A1D"/>
    <w:rsid w:val="00B17B34"/>
    <w:rsid w:val="00B210A0"/>
    <w:rsid w:val="00B22D60"/>
    <w:rsid w:val="00B23BF3"/>
    <w:rsid w:val="00B267E3"/>
    <w:rsid w:val="00B26D86"/>
    <w:rsid w:val="00B2707C"/>
    <w:rsid w:val="00B27DC3"/>
    <w:rsid w:val="00B30C5A"/>
    <w:rsid w:val="00B31A72"/>
    <w:rsid w:val="00B3260A"/>
    <w:rsid w:val="00B337C5"/>
    <w:rsid w:val="00B346B5"/>
    <w:rsid w:val="00B35938"/>
    <w:rsid w:val="00B35AC2"/>
    <w:rsid w:val="00B35B1F"/>
    <w:rsid w:val="00B3661A"/>
    <w:rsid w:val="00B37CEF"/>
    <w:rsid w:val="00B37F04"/>
    <w:rsid w:val="00B37FA6"/>
    <w:rsid w:val="00B417D3"/>
    <w:rsid w:val="00B41B06"/>
    <w:rsid w:val="00B4322F"/>
    <w:rsid w:val="00B47807"/>
    <w:rsid w:val="00B50254"/>
    <w:rsid w:val="00B507AA"/>
    <w:rsid w:val="00B55673"/>
    <w:rsid w:val="00B57108"/>
    <w:rsid w:val="00B60E91"/>
    <w:rsid w:val="00B6100C"/>
    <w:rsid w:val="00B61711"/>
    <w:rsid w:val="00B62CE2"/>
    <w:rsid w:val="00B63F6B"/>
    <w:rsid w:val="00B660FE"/>
    <w:rsid w:val="00B67143"/>
    <w:rsid w:val="00B703B8"/>
    <w:rsid w:val="00B70D22"/>
    <w:rsid w:val="00B733F7"/>
    <w:rsid w:val="00B73B07"/>
    <w:rsid w:val="00B73F58"/>
    <w:rsid w:val="00B759C3"/>
    <w:rsid w:val="00B760D3"/>
    <w:rsid w:val="00B763B5"/>
    <w:rsid w:val="00B7769E"/>
    <w:rsid w:val="00B81426"/>
    <w:rsid w:val="00B8195C"/>
    <w:rsid w:val="00B821AD"/>
    <w:rsid w:val="00B86244"/>
    <w:rsid w:val="00B86A7D"/>
    <w:rsid w:val="00B90430"/>
    <w:rsid w:val="00B9394C"/>
    <w:rsid w:val="00B94F86"/>
    <w:rsid w:val="00B95F42"/>
    <w:rsid w:val="00B96E2B"/>
    <w:rsid w:val="00B97C80"/>
    <w:rsid w:val="00BA0716"/>
    <w:rsid w:val="00BA4D8B"/>
    <w:rsid w:val="00BA4FD2"/>
    <w:rsid w:val="00BA5C6A"/>
    <w:rsid w:val="00BA6173"/>
    <w:rsid w:val="00BA7478"/>
    <w:rsid w:val="00BB1B74"/>
    <w:rsid w:val="00BB2A04"/>
    <w:rsid w:val="00BB476A"/>
    <w:rsid w:val="00BB4DF7"/>
    <w:rsid w:val="00BB4E09"/>
    <w:rsid w:val="00BB5188"/>
    <w:rsid w:val="00BB5D03"/>
    <w:rsid w:val="00BB6501"/>
    <w:rsid w:val="00BB6AA6"/>
    <w:rsid w:val="00BC05A2"/>
    <w:rsid w:val="00BC0800"/>
    <w:rsid w:val="00BC35F4"/>
    <w:rsid w:val="00BC3812"/>
    <w:rsid w:val="00BC40D5"/>
    <w:rsid w:val="00BC4C02"/>
    <w:rsid w:val="00BC5712"/>
    <w:rsid w:val="00BC6ED1"/>
    <w:rsid w:val="00BD3F5D"/>
    <w:rsid w:val="00BD4767"/>
    <w:rsid w:val="00BD5A42"/>
    <w:rsid w:val="00BD5AE9"/>
    <w:rsid w:val="00BD64DE"/>
    <w:rsid w:val="00BD7B4E"/>
    <w:rsid w:val="00BE166A"/>
    <w:rsid w:val="00BE4120"/>
    <w:rsid w:val="00BE4ACC"/>
    <w:rsid w:val="00BE729B"/>
    <w:rsid w:val="00BE76E2"/>
    <w:rsid w:val="00BF1465"/>
    <w:rsid w:val="00BF20B1"/>
    <w:rsid w:val="00BF49F7"/>
    <w:rsid w:val="00BF4E4F"/>
    <w:rsid w:val="00BF7E53"/>
    <w:rsid w:val="00C00A6B"/>
    <w:rsid w:val="00C0171B"/>
    <w:rsid w:val="00C030B2"/>
    <w:rsid w:val="00C051BF"/>
    <w:rsid w:val="00C06E6A"/>
    <w:rsid w:val="00C102DA"/>
    <w:rsid w:val="00C10FBD"/>
    <w:rsid w:val="00C1227C"/>
    <w:rsid w:val="00C122D2"/>
    <w:rsid w:val="00C13993"/>
    <w:rsid w:val="00C15CE9"/>
    <w:rsid w:val="00C17276"/>
    <w:rsid w:val="00C17A5A"/>
    <w:rsid w:val="00C2106C"/>
    <w:rsid w:val="00C22A83"/>
    <w:rsid w:val="00C2346F"/>
    <w:rsid w:val="00C23BDF"/>
    <w:rsid w:val="00C23DB3"/>
    <w:rsid w:val="00C24B1B"/>
    <w:rsid w:val="00C27BE4"/>
    <w:rsid w:val="00C27F4C"/>
    <w:rsid w:val="00C33070"/>
    <w:rsid w:val="00C34DE9"/>
    <w:rsid w:val="00C35115"/>
    <w:rsid w:val="00C42B55"/>
    <w:rsid w:val="00C43E53"/>
    <w:rsid w:val="00C4586E"/>
    <w:rsid w:val="00C45952"/>
    <w:rsid w:val="00C46535"/>
    <w:rsid w:val="00C502F9"/>
    <w:rsid w:val="00C51F2A"/>
    <w:rsid w:val="00C52C8F"/>
    <w:rsid w:val="00C53F6C"/>
    <w:rsid w:val="00C5418A"/>
    <w:rsid w:val="00C546AA"/>
    <w:rsid w:val="00C57E61"/>
    <w:rsid w:val="00C62B37"/>
    <w:rsid w:val="00C62D01"/>
    <w:rsid w:val="00C65FB9"/>
    <w:rsid w:val="00C70DF2"/>
    <w:rsid w:val="00C71A4D"/>
    <w:rsid w:val="00C7369D"/>
    <w:rsid w:val="00C7381A"/>
    <w:rsid w:val="00C76A45"/>
    <w:rsid w:val="00C77267"/>
    <w:rsid w:val="00C77818"/>
    <w:rsid w:val="00C77E9C"/>
    <w:rsid w:val="00C82D1D"/>
    <w:rsid w:val="00C82EFB"/>
    <w:rsid w:val="00C84AB6"/>
    <w:rsid w:val="00C86FB1"/>
    <w:rsid w:val="00C9128D"/>
    <w:rsid w:val="00C914B2"/>
    <w:rsid w:val="00C9242C"/>
    <w:rsid w:val="00C92DB2"/>
    <w:rsid w:val="00CA08EB"/>
    <w:rsid w:val="00CA4684"/>
    <w:rsid w:val="00CA5DE7"/>
    <w:rsid w:val="00CA7407"/>
    <w:rsid w:val="00CA7CBC"/>
    <w:rsid w:val="00CB05EE"/>
    <w:rsid w:val="00CB18D5"/>
    <w:rsid w:val="00CB1A0E"/>
    <w:rsid w:val="00CB7B26"/>
    <w:rsid w:val="00CC3760"/>
    <w:rsid w:val="00CC4242"/>
    <w:rsid w:val="00CC4269"/>
    <w:rsid w:val="00CC5AA0"/>
    <w:rsid w:val="00CC5FE6"/>
    <w:rsid w:val="00CC6A4B"/>
    <w:rsid w:val="00CD059E"/>
    <w:rsid w:val="00CD072E"/>
    <w:rsid w:val="00CD0C45"/>
    <w:rsid w:val="00CD1068"/>
    <w:rsid w:val="00CD1141"/>
    <w:rsid w:val="00CD2ABB"/>
    <w:rsid w:val="00CD4B6F"/>
    <w:rsid w:val="00CD5009"/>
    <w:rsid w:val="00CD53D1"/>
    <w:rsid w:val="00CD62E6"/>
    <w:rsid w:val="00CD763D"/>
    <w:rsid w:val="00CD76E6"/>
    <w:rsid w:val="00CE5E26"/>
    <w:rsid w:val="00CF1225"/>
    <w:rsid w:val="00CF1FDD"/>
    <w:rsid w:val="00CF2124"/>
    <w:rsid w:val="00CF3FCD"/>
    <w:rsid w:val="00CF4E1A"/>
    <w:rsid w:val="00CF5F99"/>
    <w:rsid w:val="00D01935"/>
    <w:rsid w:val="00D024EA"/>
    <w:rsid w:val="00D02924"/>
    <w:rsid w:val="00D030D3"/>
    <w:rsid w:val="00D05057"/>
    <w:rsid w:val="00D075A8"/>
    <w:rsid w:val="00D07653"/>
    <w:rsid w:val="00D11C8A"/>
    <w:rsid w:val="00D1376B"/>
    <w:rsid w:val="00D13C15"/>
    <w:rsid w:val="00D161B4"/>
    <w:rsid w:val="00D210C8"/>
    <w:rsid w:val="00D21922"/>
    <w:rsid w:val="00D304D3"/>
    <w:rsid w:val="00D30C3E"/>
    <w:rsid w:val="00D30E56"/>
    <w:rsid w:val="00D34851"/>
    <w:rsid w:val="00D34974"/>
    <w:rsid w:val="00D34A5C"/>
    <w:rsid w:val="00D3638C"/>
    <w:rsid w:val="00D42AAA"/>
    <w:rsid w:val="00D4327D"/>
    <w:rsid w:val="00D4594D"/>
    <w:rsid w:val="00D46D9D"/>
    <w:rsid w:val="00D46ED8"/>
    <w:rsid w:val="00D50A73"/>
    <w:rsid w:val="00D51695"/>
    <w:rsid w:val="00D51E30"/>
    <w:rsid w:val="00D52013"/>
    <w:rsid w:val="00D5211F"/>
    <w:rsid w:val="00D53802"/>
    <w:rsid w:val="00D6036A"/>
    <w:rsid w:val="00D603D9"/>
    <w:rsid w:val="00D61C02"/>
    <w:rsid w:val="00D63E67"/>
    <w:rsid w:val="00D656EF"/>
    <w:rsid w:val="00D661EA"/>
    <w:rsid w:val="00D7000C"/>
    <w:rsid w:val="00D701CB"/>
    <w:rsid w:val="00D714BD"/>
    <w:rsid w:val="00D71F8E"/>
    <w:rsid w:val="00D812F9"/>
    <w:rsid w:val="00D81A83"/>
    <w:rsid w:val="00D82B9A"/>
    <w:rsid w:val="00D82D04"/>
    <w:rsid w:val="00D84EBE"/>
    <w:rsid w:val="00D851C4"/>
    <w:rsid w:val="00D85D1D"/>
    <w:rsid w:val="00D942AE"/>
    <w:rsid w:val="00D962AF"/>
    <w:rsid w:val="00D96DCE"/>
    <w:rsid w:val="00D96EE8"/>
    <w:rsid w:val="00D975E5"/>
    <w:rsid w:val="00D97C61"/>
    <w:rsid w:val="00DA081B"/>
    <w:rsid w:val="00DA4068"/>
    <w:rsid w:val="00DA56F2"/>
    <w:rsid w:val="00DA661A"/>
    <w:rsid w:val="00DA668B"/>
    <w:rsid w:val="00DA6A0D"/>
    <w:rsid w:val="00DA6A85"/>
    <w:rsid w:val="00DA6FD5"/>
    <w:rsid w:val="00DA71E5"/>
    <w:rsid w:val="00DB0A70"/>
    <w:rsid w:val="00DB16A7"/>
    <w:rsid w:val="00DB3A3E"/>
    <w:rsid w:val="00DB4CD8"/>
    <w:rsid w:val="00DB4FB1"/>
    <w:rsid w:val="00DB5D7E"/>
    <w:rsid w:val="00DB622B"/>
    <w:rsid w:val="00DB6F47"/>
    <w:rsid w:val="00DB6FAB"/>
    <w:rsid w:val="00DB767D"/>
    <w:rsid w:val="00DC0940"/>
    <w:rsid w:val="00DC47CE"/>
    <w:rsid w:val="00DC7FF6"/>
    <w:rsid w:val="00DD03D6"/>
    <w:rsid w:val="00DD049D"/>
    <w:rsid w:val="00DD04AB"/>
    <w:rsid w:val="00DD0879"/>
    <w:rsid w:val="00DD0E88"/>
    <w:rsid w:val="00DD1055"/>
    <w:rsid w:val="00DD38EA"/>
    <w:rsid w:val="00DD447B"/>
    <w:rsid w:val="00DD4BD8"/>
    <w:rsid w:val="00DD6D58"/>
    <w:rsid w:val="00DE2F32"/>
    <w:rsid w:val="00DE3ECB"/>
    <w:rsid w:val="00DE46D7"/>
    <w:rsid w:val="00DE7998"/>
    <w:rsid w:val="00DF1AA3"/>
    <w:rsid w:val="00DF5670"/>
    <w:rsid w:val="00DF57BE"/>
    <w:rsid w:val="00DF5EF1"/>
    <w:rsid w:val="00DF6031"/>
    <w:rsid w:val="00E03049"/>
    <w:rsid w:val="00E06015"/>
    <w:rsid w:val="00E07756"/>
    <w:rsid w:val="00E11BED"/>
    <w:rsid w:val="00E14402"/>
    <w:rsid w:val="00E1569B"/>
    <w:rsid w:val="00E156B9"/>
    <w:rsid w:val="00E15BA5"/>
    <w:rsid w:val="00E15D7D"/>
    <w:rsid w:val="00E20CD7"/>
    <w:rsid w:val="00E24989"/>
    <w:rsid w:val="00E24C20"/>
    <w:rsid w:val="00E25C88"/>
    <w:rsid w:val="00E26BEF"/>
    <w:rsid w:val="00E34CCF"/>
    <w:rsid w:val="00E376D4"/>
    <w:rsid w:val="00E419CB"/>
    <w:rsid w:val="00E4382F"/>
    <w:rsid w:val="00E4567F"/>
    <w:rsid w:val="00E50D6A"/>
    <w:rsid w:val="00E510EF"/>
    <w:rsid w:val="00E517F8"/>
    <w:rsid w:val="00E5211C"/>
    <w:rsid w:val="00E54580"/>
    <w:rsid w:val="00E57613"/>
    <w:rsid w:val="00E57B2A"/>
    <w:rsid w:val="00E57E0C"/>
    <w:rsid w:val="00E61EDB"/>
    <w:rsid w:val="00E64345"/>
    <w:rsid w:val="00E654AD"/>
    <w:rsid w:val="00E67817"/>
    <w:rsid w:val="00E67F4B"/>
    <w:rsid w:val="00E708DA"/>
    <w:rsid w:val="00E70B52"/>
    <w:rsid w:val="00E710CB"/>
    <w:rsid w:val="00E72B39"/>
    <w:rsid w:val="00E74409"/>
    <w:rsid w:val="00E806F2"/>
    <w:rsid w:val="00E817ED"/>
    <w:rsid w:val="00E81FCE"/>
    <w:rsid w:val="00E829F6"/>
    <w:rsid w:val="00E8564C"/>
    <w:rsid w:val="00E86A7A"/>
    <w:rsid w:val="00E876CC"/>
    <w:rsid w:val="00E87B66"/>
    <w:rsid w:val="00E901CA"/>
    <w:rsid w:val="00E9048C"/>
    <w:rsid w:val="00E90D2C"/>
    <w:rsid w:val="00E9146B"/>
    <w:rsid w:val="00E9211D"/>
    <w:rsid w:val="00E93332"/>
    <w:rsid w:val="00E93CDF"/>
    <w:rsid w:val="00E93D8D"/>
    <w:rsid w:val="00E94106"/>
    <w:rsid w:val="00E942F8"/>
    <w:rsid w:val="00E95001"/>
    <w:rsid w:val="00E95E92"/>
    <w:rsid w:val="00E96584"/>
    <w:rsid w:val="00E97BAB"/>
    <w:rsid w:val="00EA0564"/>
    <w:rsid w:val="00EA1C65"/>
    <w:rsid w:val="00EA2521"/>
    <w:rsid w:val="00EA3AD4"/>
    <w:rsid w:val="00EA3D5F"/>
    <w:rsid w:val="00EA773A"/>
    <w:rsid w:val="00EB044B"/>
    <w:rsid w:val="00EB064E"/>
    <w:rsid w:val="00EB0779"/>
    <w:rsid w:val="00EB0BE6"/>
    <w:rsid w:val="00EB0EDA"/>
    <w:rsid w:val="00EB1BBF"/>
    <w:rsid w:val="00EB2241"/>
    <w:rsid w:val="00EB23AC"/>
    <w:rsid w:val="00EB2564"/>
    <w:rsid w:val="00EB2D7A"/>
    <w:rsid w:val="00EB2D9B"/>
    <w:rsid w:val="00EB3DD3"/>
    <w:rsid w:val="00EB40B1"/>
    <w:rsid w:val="00EB6043"/>
    <w:rsid w:val="00EB6B63"/>
    <w:rsid w:val="00EB6E85"/>
    <w:rsid w:val="00EC0920"/>
    <w:rsid w:val="00EC2A99"/>
    <w:rsid w:val="00EC4678"/>
    <w:rsid w:val="00EC6D8C"/>
    <w:rsid w:val="00EC7F24"/>
    <w:rsid w:val="00ED0153"/>
    <w:rsid w:val="00ED03EC"/>
    <w:rsid w:val="00ED063D"/>
    <w:rsid w:val="00ED0B38"/>
    <w:rsid w:val="00ED5B91"/>
    <w:rsid w:val="00EE0622"/>
    <w:rsid w:val="00EE36A7"/>
    <w:rsid w:val="00EE5AF7"/>
    <w:rsid w:val="00EE5B18"/>
    <w:rsid w:val="00EE60D9"/>
    <w:rsid w:val="00EE6718"/>
    <w:rsid w:val="00EE68CC"/>
    <w:rsid w:val="00EF14E6"/>
    <w:rsid w:val="00EF1591"/>
    <w:rsid w:val="00EF22C4"/>
    <w:rsid w:val="00EF2E9A"/>
    <w:rsid w:val="00EF4B29"/>
    <w:rsid w:val="00EF64F5"/>
    <w:rsid w:val="00F02C5C"/>
    <w:rsid w:val="00F03B07"/>
    <w:rsid w:val="00F04AE9"/>
    <w:rsid w:val="00F0650F"/>
    <w:rsid w:val="00F07E8D"/>
    <w:rsid w:val="00F101A1"/>
    <w:rsid w:val="00F10A5B"/>
    <w:rsid w:val="00F11000"/>
    <w:rsid w:val="00F11306"/>
    <w:rsid w:val="00F13CFB"/>
    <w:rsid w:val="00F155E3"/>
    <w:rsid w:val="00F15708"/>
    <w:rsid w:val="00F1613D"/>
    <w:rsid w:val="00F16893"/>
    <w:rsid w:val="00F16A6F"/>
    <w:rsid w:val="00F17100"/>
    <w:rsid w:val="00F20192"/>
    <w:rsid w:val="00F21599"/>
    <w:rsid w:val="00F227F4"/>
    <w:rsid w:val="00F22B6F"/>
    <w:rsid w:val="00F25A65"/>
    <w:rsid w:val="00F260FD"/>
    <w:rsid w:val="00F2700E"/>
    <w:rsid w:val="00F2788D"/>
    <w:rsid w:val="00F27C38"/>
    <w:rsid w:val="00F31C1E"/>
    <w:rsid w:val="00F31DE1"/>
    <w:rsid w:val="00F320C6"/>
    <w:rsid w:val="00F32CBA"/>
    <w:rsid w:val="00F37D97"/>
    <w:rsid w:val="00F37DCC"/>
    <w:rsid w:val="00F40819"/>
    <w:rsid w:val="00F40B06"/>
    <w:rsid w:val="00F40EA7"/>
    <w:rsid w:val="00F433A8"/>
    <w:rsid w:val="00F4476C"/>
    <w:rsid w:val="00F52995"/>
    <w:rsid w:val="00F5317F"/>
    <w:rsid w:val="00F552E9"/>
    <w:rsid w:val="00F55333"/>
    <w:rsid w:val="00F60533"/>
    <w:rsid w:val="00F615E7"/>
    <w:rsid w:val="00F629E8"/>
    <w:rsid w:val="00F63681"/>
    <w:rsid w:val="00F63E1C"/>
    <w:rsid w:val="00F63E9D"/>
    <w:rsid w:val="00F646CE"/>
    <w:rsid w:val="00F66E26"/>
    <w:rsid w:val="00F677DD"/>
    <w:rsid w:val="00F703BF"/>
    <w:rsid w:val="00F70DEB"/>
    <w:rsid w:val="00F72CC7"/>
    <w:rsid w:val="00F73683"/>
    <w:rsid w:val="00F742A7"/>
    <w:rsid w:val="00F75F64"/>
    <w:rsid w:val="00F762BA"/>
    <w:rsid w:val="00F803DC"/>
    <w:rsid w:val="00F815C6"/>
    <w:rsid w:val="00F8222F"/>
    <w:rsid w:val="00F863FE"/>
    <w:rsid w:val="00F864AB"/>
    <w:rsid w:val="00F9055D"/>
    <w:rsid w:val="00F91375"/>
    <w:rsid w:val="00F927B6"/>
    <w:rsid w:val="00F93106"/>
    <w:rsid w:val="00F93EC2"/>
    <w:rsid w:val="00F94196"/>
    <w:rsid w:val="00F954C1"/>
    <w:rsid w:val="00F9560B"/>
    <w:rsid w:val="00F95F77"/>
    <w:rsid w:val="00FA4878"/>
    <w:rsid w:val="00FA5096"/>
    <w:rsid w:val="00FA57F6"/>
    <w:rsid w:val="00FA7175"/>
    <w:rsid w:val="00FB0AF5"/>
    <w:rsid w:val="00FB13CF"/>
    <w:rsid w:val="00FB1FC3"/>
    <w:rsid w:val="00FB47A6"/>
    <w:rsid w:val="00FB528F"/>
    <w:rsid w:val="00FB54FF"/>
    <w:rsid w:val="00FB6A2B"/>
    <w:rsid w:val="00FC0075"/>
    <w:rsid w:val="00FC201E"/>
    <w:rsid w:val="00FC278E"/>
    <w:rsid w:val="00FC2A25"/>
    <w:rsid w:val="00FC32C0"/>
    <w:rsid w:val="00FC333B"/>
    <w:rsid w:val="00FC5681"/>
    <w:rsid w:val="00FC5D8F"/>
    <w:rsid w:val="00FC600D"/>
    <w:rsid w:val="00FD4364"/>
    <w:rsid w:val="00FD44EC"/>
    <w:rsid w:val="00FD504F"/>
    <w:rsid w:val="00FE01EC"/>
    <w:rsid w:val="00FE6AA0"/>
    <w:rsid w:val="00FE6AB2"/>
    <w:rsid w:val="00FF0377"/>
    <w:rsid w:val="00FF08CC"/>
    <w:rsid w:val="00FF28C4"/>
    <w:rsid w:val="00FF2E19"/>
    <w:rsid w:val="00FF378E"/>
    <w:rsid w:val="00FF3BE9"/>
    <w:rsid w:val="00FF4C32"/>
    <w:rsid w:val="00FF5FD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9088E"/>
  <w15:chartTrackingRefBased/>
  <w15:docId w15:val="{CD3B1D4A-85C4-4105-8A6A-80F0EE98D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95A9F"/>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paragraph" w:styleId="Ttulo1">
    <w:name w:val="heading 1"/>
    <w:aliases w:val="H1,Appendix,h1,II+,I,h11,II+1,I1,Level 1 Topic Heading,h12,h13,h111,h121,H11,h14,H12,h15,DO NOT USE_h1,titulo 2,Titulo,TITULO 1,R1,1,Header 1,11,Header 11,12,Header 12,II+2,I2,H13,13,Header 13,II+3,I3,H14,14,Header 14,II+4,I4,H15,15,Header 15"/>
    <w:basedOn w:val="Normal"/>
    <w:next w:val="Normal"/>
    <w:link w:val="Ttulo1Car"/>
    <w:autoRedefine/>
    <w:qFormat/>
    <w:rsid w:val="00CA7407"/>
    <w:pPr>
      <w:keepNext/>
      <w:keepLines/>
      <w:numPr>
        <w:numId w:val="2"/>
      </w:numPr>
      <w:pBdr>
        <w:top w:val="none" w:sz="0" w:space="0" w:color="auto"/>
        <w:left w:val="none" w:sz="0" w:space="0" w:color="auto"/>
        <w:bottom w:val="none" w:sz="0" w:space="0" w:color="auto"/>
        <w:right w:val="none" w:sz="0" w:space="0" w:color="auto"/>
        <w:between w:val="none" w:sz="0" w:space="0" w:color="auto"/>
        <w:bar w:val="none" w:sz="0" w:color="auto"/>
      </w:pBdr>
      <w:spacing w:before="52"/>
      <w:ind w:right="1689"/>
      <w:contextualSpacing/>
      <w:outlineLvl w:val="0"/>
    </w:pPr>
    <w:rPr>
      <w:rFonts w:asciiTheme="minorHAnsi" w:eastAsia="Calibri" w:hAnsiTheme="minorHAnsi" w:cstheme="minorHAnsi"/>
      <w:b/>
      <w:bdr w:val="none" w:sz="0" w:space="0" w:color="auto"/>
    </w:rPr>
  </w:style>
  <w:style w:type="paragraph" w:styleId="Ttulo2">
    <w:name w:val="heading 2"/>
    <w:basedOn w:val="Normal"/>
    <w:next w:val="Normal"/>
    <w:link w:val="Ttulo2Car"/>
    <w:autoRedefine/>
    <w:rsid w:val="00033245"/>
    <w:pPr>
      <w:keepNext/>
      <w:keepLines/>
      <w:numPr>
        <w:ilvl w:val="1"/>
        <w:numId w:val="1"/>
      </w:numPr>
      <w:pBdr>
        <w:top w:val="none" w:sz="0" w:space="0" w:color="auto"/>
        <w:left w:val="none" w:sz="0" w:space="0" w:color="auto"/>
        <w:bottom w:val="none" w:sz="0" w:space="0" w:color="auto"/>
        <w:right w:val="none" w:sz="0" w:space="0" w:color="auto"/>
        <w:between w:val="none" w:sz="0" w:space="0" w:color="auto"/>
        <w:bar w:val="none" w:sz="0" w:color="auto"/>
      </w:pBdr>
      <w:spacing w:before="200"/>
      <w:contextualSpacing/>
      <w:jc w:val="both"/>
      <w:outlineLvl w:val="1"/>
    </w:pPr>
    <w:rPr>
      <w:rFonts w:asciiTheme="minorHAnsi" w:eastAsia="Arial" w:hAnsiTheme="minorHAnsi" w:cs="Arial"/>
      <w:b/>
      <w:bdr w:val="none" w:sz="0" w:space="0" w:color="auto"/>
      <w:lang w:eastAsia="es-C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995A9F"/>
    <w:pPr>
      <w:tabs>
        <w:tab w:val="center" w:pos="4320"/>
        <w:tab w:val="right" w:pos="8640"/>
      </w:tabs>
    </w:pPr>
    <w:rPr>
      <w:rFonts w:eastAsia="Times New Roman"/>
    </w:rPr>
  </w:style>
  <w:style w:type="character" w:customStyle="1" w:styleId="EncabezadoCar">
    <w:name w:val="Encabezado Car"/>
    <w:basedOn w:val="Fuentedeprrafopredeter"/>
    <w:link w:val="Encabezado"/>
    <w:rsid w:val="00995A9F"/>
    <w:rPr>
      <w:rFonts w:ascii="Times New Roman" w:eastAsia="Times New Roman" w:hAnsi="Times New Roman" w:cs="Times New Roman"/>
      <w:sz w:val="24"/>
      <w:szCs w:val="24"/>
      <w:bdr w:val="nil"/>
      <w:lang w:val="en-US"/>
    </w:rPr>
  </w:style>
  <w:style w:type="paragraph" w:styleId="Piedepgina">
    <w:name w:val="footer"/>
    <w:basedOn w:val="Normal"/>
    <w:link w:val="PiedepginaCar"/>
    <w:uiPriority w:val="99"/>
    <w:unhideWhenUsed/>
    <w:rsid w:val="00995A9F"/>
    <w:pPr>
      <w:tabs>
        <w:tab w:val="center" w:pos="4419"/>
        <w:tab w:val="right" w:pos="8838"/>
      </w:tabs>
    </w:pPr>
  </w:style>
  <w:style w:type="character" w:customStyle="1" w:styleId="PiedepginaCar">
    <w:name w:val="Pie de página Car"/>
    <w:basedOn w:val="Fuentedeprrafopredeter"/>
    <w:link w:val="Piedepgina"/>
    <w:uiPriority w:val="99"/>
    <w:rsid w:val="00995A9F"/>
    <w:rPr>
      <w:rFonts w:ascii="Times New Roman" w:eastAsia="Arial Unicode MS" w:hAnsi="Times New Roman" w:cs="Times New Roman"/>
      <w:sz w:val="24"/>
      <w:szCs w:val="24"/>
      <w:bdr w:val="nil"/>
      <w:lang w:val="en-US"/>
    </w:rPr>
  </w:style>
  <w:style w:type="paragraph" w:customStyle="1" w:styleId="paragraph">
    <w:name w:val="paragraph"/>
    <w:basedOn w:val="Normal"/>
    <w:rsid w:val="00995A9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s-CO"/>
    </w:rPr>
  </w:style>
  <w:style w:type="character" w:customStyle="1" w:styleId="normaltextrun">
    <w:name w:val="normaltextrun"/>
    <w:rsid w:val="00995A9F"/>
  </w:style>
  <w:style w:type="character" w:customStyle="1" w:styleId="eop">
    <w:name w:val="eop"/>
    <w:rsid w:val="00995A9F"/>
  </w:style>
  <w:style w:type="character" w:styleId="Textodelmarcadordeposicin">
    <w:name w:val="Placeholder Text"/>
    <w:basedOn w:val="Fuentedeprrafopredeter"/>
    <w:uiPriority w:val="99"/>
    <w:semiHidden/>
    <w:rsid w:val="00995A9F"/>
    <w:rPr>
      <w:color w:val="808080"/>
    </w:rPr>
  </w:style>
  <w:style w:type="paragraph" w:customStyle="1" w:styleId="Default">
    <w:name w:val="Default"/>
    <w:link w:val="DefaultCar"/>
    <w:rsid w:val="00995A9F"/>
    <w:pPr>
      <w:autoSpaceDE w:val="0"/>
      <w:autoSpaceDN w:val="0"/>
      <w:adjustRightInd w:val="0"/>
      <w:spacing w:after="0" w:line="240" w:lineRule="auto"/>
    </w:pPr>
    <w:rPr>
      <w:rFonts w:ascii="Arial" w:eastAsiaTheme="minorEastAsia" w:hAnsi="Arial" w:cs="Arial"/>
      <w:color w:val="000000"/>
      <w:sz w:val="24"/>
      <w:szCs w:val="24"/>
      <w:lang w:eastAsia="es-CO"/>
    </w:rPr>
  </w:style>
  <w:style w:type="paragraph" w:styleId="Sinespaciado">
    <w:name w:val="No Spacing"/>
    <w:uiPriority w:val="1"/>
    <w:qFormat/>
    <w:rsid w:val="00376A7E"/>
    <w:pPr>
      <w:spacing w:after="0" w:line="240" w:lineRule="auto"/>
      <w:jc w:val="both"/>
    </w:pPr>
  </w:style>
  <w:style w:type="character" w:customStyle="1" w:styleId="Ttulo1Car">
    <w:name w:val="Título 1 Car"/>
    <w:aliases w:val="H1 Car,Appendix Car,h1 Car,II+ Car,I Car,h11 Car,II+1 Car,I1 Car,Level 1 Topic Heading Car,h12 Car,h13 Car,h111 Car,h121 Car,H11 Car,h14 Car,H12 Car,h15 Car,DO NOT USE_h1 Car,titulo 2 Car,Titulo Car,TITULO 1 Car,R1 Car,1 Car,Header 1 Car"/>
    <w:basedOn w:val="Fuentedeprrafopredeter"/>
    <w:link w:val="Ttulo1"/>
    <w:rsid w:val="00CA7407"/>
    <w:rPr>
      <w:rFonts w:eastAsia="Calibri" w:cstheme="minorHAnsi"/>
      <w:b/>
      <w:sz w:val="24"/>
      <w:szCs w:val="24"/>
    </w:rPr>
  </w:style>
  <w:style w:type="character" w:customStyle="1" w:styleId="Ttulo2Car">
    <w:name w:val="Título 2 Car"/>
    <w:basedOn w:val="Fuentedeprrafopredeter"/>
    <w:link w:val="Ttulo2"/>
    <w:rsid w:val="00033245"/>
    <w:rPr>
      <w:rFonts w:eastAsia="Arial" w:cs="Arial"/>
      <w:b/>
      <w:sz w:val="24"/>
      <w:szCs w:val="24"/>
      <w:lang w:eastAsia="es-CO"/>
    </w:rPr>
  </w:style>
  <w:style w:type="paragraph" w:styleId="Prrafodelista">
    <w:name w:val="List Paragraph"/>
    <w:aliases w:val="titulo 3,Bullet,List Paragraph1,Segundo nivel de viñetas,Bullet List,FooterText,numbered,Paragraphe de liste1,lp1,Bullet 1,Use Case List Paragraph,HOJA,Bolita,BOLADEF,Párrafo de lista21,BOLA,Nivel 1 OS,Colorful List Accent 1,TIT 2 IND,l"/>
    <w:basedOn w:val="Normal"/>
    <w:link w:val="PrrafodelistaCar"/>
    <w:uiPriority w:val="34"/>
    <w:qFormat/>
    <w:rsid w:val="007F6F99"/>
    <w:pPr>
      <w:pBdr>
        <w:top w:val="none" w:sz="0" w:space="0" w:color="auto"/>
        <w:left w:val="none" w:sz="0" w:space="0" w:color="auto"/>
        <w:bottom w:val="none" w:sz="0" w:space="0" w:color="auto"/>
        <w:right w:val="none" w:sz="0" w:space="0" w:color="auto"/>
        <w:between w:val="none" w:sz="0" w:space="0" w:color="auto"/>
        <w:bar w:val="none" w:sz="0" w:color="auto"/>
      </w:pBdr>
      <w:ind w:left="708"/>
    </w:pPr>
    <w:rPr>
      <w:rFonts w:eastAsia="Times New Roman"/>
      <w:sz w:val="20"/>
      <w:szCs w:val="20"/>
      <w:bdr w:val="none" w:sz="0" w:space="0" w:color="auto"/>
      <w:lang w:val="es-ES_tradnl" w:eastAsia="en-GB"/>
    </w:rPr>
  </w:style>
  <w:style w:type="character" w:customStyle="1" w:styleId="PrrafodelistaCar">
    <w:name w:val="Párrafo de lista Car"/>
    <w:aliases w:val="titulo 3 Car,Bullet Car,List Paragraph1 Car,Segundo nivel de viñetas Car,Bullet List Car,FooterText Car,numbered Car,Paragraphe de liste1 Car,lp1 Car,Bullet 1 Car,Use Case List Paragraph Car,HOJA Car,Bolita Car,BOLADEF Car,BOLA Car"/>
    <w:link w:val="Prrafodelista"/>
    <w:uiPriority w:val="34"/>
    <w:qFormat/>
    <w:locked/>
    <w:rsid w:val="007F6F99"/>
    <w:rPr>
      <w:rFonts w:ascii="Times New Roman" w:eastAsia="Times New Roman" w:hAnsi="Times New Roman" w:cs="Times New Roman"/>
      <w:sz w:val="20"/>
      <w:szCs w:val="20"/>
      <w:lang w:val="es-ES_tradnl" w:eastAsia="en-GB"/>
    </w:rPr>
  </w:style>
  <w:style w:type="table" w:styleId="Tablaconcuadrcula">
    <w:name w:val="Table Grid"/>
    <w:basedOn w:val="Tablanormal"/>
    <w:rsid w:val="00255B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E57E0C"/>
    <w:pPr>
      <w:spacing w:before="240" w:line="259" w:lineRule="auto"/>
      <w:ind w:left="0"/>
      <w:contextualSpacing w:val="0"/>
      <w:outlineLvl w:val="9"/>
    </w:pPr>
    <w:rPr>
      <w:rFonts w:asciiTheme="majorHAnsi" w:eastAsiaTheme="majorEastAsia" w:hAnsiTheme="majorHAnsi" w:cstheme="majorBidi"/>
      <w:bCs/>
      <w:color w:val="2F5496" w:themeColor="accent1" w:themeShade="BF"/>
      <w:sz w:val="32"/>
      <w:szCs w:val="32"/>
      <w:lang w:val="es-419" w:eastAsia="es-419"/>
    </w:rPr>
  </w:style>
  <w:style w:type="paragraph" w:styleId="TDC1">
    <w:name w:val="toc 1"/>
    <w:basedOn w:val="Normal"/>
    <w:next w:val="Normal"/>
    <w:autoRedefine/>
    <w:uiPriority w:val="39"/>
    <w:unhideWhenUsed/>
    <w:rsid w:val="00E942F8"/>
    <w:pPr>
      <w:tabs>
        <w:tab w:val="left" w:pos="440"/>
        <w:tab w:val="right" w:leader="dot" w:pos="9168"/>
      </w:tabs>
      <w:spacing w:after="100"/>
    </w:pPr>
  </w:style>
  <w:style w:type="character" w:styleId="Hipervnculo">
    <w:name w:val="Hyperlink"/>
    <w:basedOn w:val="Fuentedeprrafopredeter"/>
    <w:uiPriority w:val="99"/>
    <w:unhideWhenUsed/>
    <w:rsid w:val="00E57E0C"/>
    <w:rPr>
      <w:color w:val="0563C1" w:themeColor="hyperlink"/>
      <w:u w:val="single"/>
    </w:rPr>
  </w:style>
  <w:style w:type="paragraph" w:styleId="Textoindependiente">
    <w:name w:val="Body Text"/>
    <w:basedOn w:val="Normal"/>
    <w:link w:val="TextoindependienteCar"/>
    <w:uiPriority w:val="1"/>
    <w:qFormat/>
    <w:rsid w:val="001C6D7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Calibri" w:eastAsia="Calibri" w:hAnsi="Calibri" w:cs="Calibri"/>
      <w:bdr w:val="none" w:sz="0" w:space="0" w:color="auto"/>
      <w:lang w:val="es-ES"/>
    </w:rPr>
  </w:style>
  <w:style w:type="character" w:customStyle="1" w:styleId="TextoindependienteCar">
    <w:name w:val="Texto independiente Car"/>
    <w:basedOn w:val="Fuentedeprrafopredeter"/>
    <w:link w:val="Textoindependiente"/>
    <w:uiPriority w:val="1"/>
    <w:rsid w:val="001C6D7E"/>
    <w:rPr>
      <w:rFonts w:ascii="Calibri" w:eastAsia="Calibri" w:hAnsi="Calibri" w:cs="Calibri"/>
      <w:sz w:val="24"/>
      <w:szCs w:val="24"/>
      <w:lang w:val="es-ES"/>
    </w:rPr>
  </w:style>
  <w:style w:type="character" w:customStyle="1" w:styleId="DefaultCar">
    <w:name w:val="Default Car"/>
    <w:link w:val="Default"/>
    <w:rsid w:val="00100AC0"/>
    <w:rPr>
      <w:rFonts w:ascii="Arial" w:eastAsiaTheme="minorEastAsia" w:hAnsi="Arial" w:cs="Arial"/>
      <w:color w:val="000000"/>
      <w:sz w:val="24"/>
      <w:szCs w:val="24"/>
      <w:lang w:eastAsia="es-CO"/>
    </w:rPr>
  </w:style>
  <w:style w:type="paragraph" w:styleId="Textonotapie">
    <w:name w:val="footnote text"/>
    <w:basedOn w:val="Normal"/>
    <w:link w:val="TextonotapieCar"/>
    <w:uiPriority w:val="99"/>
    <w:semiHidden/>
    <w:unhideWhenUsed/>
    <w:rsid w:val="00C77818"/>
    <w:rPr>
      <w:sz w:val="20"/>
      <w:szCs w:val="20"/>
    </w:rPr>
  </w:style>
  <w:style w:type="character" w:customStyle="1" w:styleId="TextonotapieCar">
    <w:name w:val="Texto nota pie Car"/>
    <w:basedOn w:val="Fuentedeprrafopredeter"/>
    <w:link w:val="Textonotapie"/>
    <w:uiPriority w:val="99"/>
    <w:semiHidden/>
    <w:rsid w:val="00C77818"/>
    <w:rPr>
      <w:rFonts w:ascii="Times New Roman" w:eastAsia="Arial Unicode MS" w:hAnsi="Times New Roman" w:cs="Times New Roman"/>
      <w:sz w:val="20"/>
      <w:szCs w:val="20"/>
      <w:bdr w:val="nil"/>
    </w:rPr>
  </w:style>
  <w:style w:type="character" w:styleId="Refdenotaalpie">
    <w:name w:val="footnote reference"/>
    <w:basedOn w:val="Fuentedeprrafopredeter"/>
    <w:uiPriority w:val="99"/>
    <w:semiHidden/>
    <w:unhideWhenUsed/>
    <w:rsid w:val="00C77818"/>
    <w:rPr>
      <w:vertAlign w:val="superscript"/>
    </w:rPr>
  </w:style>
  <w:style w:type="paragraph" w:customStyle="1" w:styleId="Table">
    <w:name w:val="Table"/>
    <w:basedOn w:val="Normal"/>
    <w:rsid w:val="00AB2CBB"/>
    <w:pPr>
      <w:pBdr>
        <w:top w:val="none" w:sz="0" w:space="0" w:color="auto"/>
        <w:left w:val="none" w:sz="0" w:space="0" w:color="auto"/>
        <w:bottom w:val="none" w:sz="0" w:space="0" w:color="auto"/>
        <w:right w:val="none" w:sz="0" w:space="0" w:color="auto"/>
        <w:between w:val="none" w:sz="0" w:space="0" w:color="auto"/>
        <w:bar w:val="none" w:sz="0" w:color="auto"/>
      </w:pBdr>
      <w:spacing w:before="40" w:after="40"/>
    </w:pPr>
    <w:rPr>
      <w:rFonts w:ascii="Futura Bk" w:eastAsia="Times New Roman" w:hAnsi="Futura Bk"/>
      <w:sz w:val="20"/>
      <w:szCs w:val="20"/>
      <w:bdr w:val="none" w:sz="0" w:space="0" w:color="auto"/>
      <w:lang w:val="en-US"/>
    </w:rPr>
  </w:style>
  <w:style w:type="paragraph" w:styleId="NormalWeb">
    <w:name w:val="Normal (Web)"/>
    <w:basedOn w:val="Normal"/>
    <w:semiHidden/>
    <w:rsid w:val="00807BF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bdr w:val="none" w:sz="0" w:space="0" w:color="auto"/>
      <w:lang w:val="es-ES" w:eastAsia="es-ES"/>
    </w:rPr>
  </w:style>
  <w:style w:type="paragraph" w:customStyle="1" w:styleId="Titulo22">
    <w:name w:val="Titulo 22"/>
    <w:basedOn w:val="Ttulo2"/>
    <w:rsid w:val="00807BF6"/>
    <w:pPr>
      <w:numPr>
        <w:numId w:val="3"/>
      </w:numPr>
      <w:ind w:left="0" w:firstLine="0"/>
      <w:contextualSpacing w:val="0"/>
    </w:pPr>
    <w:rPr>
      <w:rFonts w:ascii="Arial" w:eastAsia="Times New Roman" w:hAnsi="Arial"/>
      <w:spacing w:val="-3"/>
      <w:sz w:val="22"/>
      <w:lang w:val="es-ES" w:eastAsia="es-ES"/>
    </w:rPr>
  </w:style>
  <w:style w:type="paragraph" w:styleId="TDC2">
    <w:name w:val="toc 2"/>
    <w:basedOn w:val="Normal"/>
    <w:next w:val="Normal"/>
    <w:autoRedefine/>
    <w:uiPriority w:val="39"/>
    <w:unhideWhenUsed/>
    <w:rsid w:val="0056161F"/>
    <w:pPr>
      <w:spacing w:after="100"/>
      <w:ind w:left="240"/>
    </w:pPr>
  </w:style>
  <w:style w:type="character" w:customStyle="1" w:styleId="ui-provider">
    <w:name w:val="ui-provider"/>
    <w:basedOn w:val="Fuentedeprrafopredeter"/>
    <w:rsid w:val="002F70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98186">
      <w:bodyDiv w:val="1"/>
      <w:marLeft w:val="0"/>
      <w:marRight w:val="0"/>
      <w:marTop w:val="0"/>
      <w:marBottom w:val="0"/>
      <w:divBdr>
        <w:top w:val="none" w:sz="0" w:space="0" w:color="auto"/>
        <w:left w:val="none" w:sz="0" w:space="0" w:color="auto"/>
        <w:bottom w:val="none" w:sz="0" w:space="0" w:color="auto"/>
        <w:right w:val="none" w:sz="0" w:space="0" w:color="auto"/>
      </w:divBdr>
    </w:div>
    <w:div w:id="106432952">
      <w:bodyDiv w:val="1"/>
      <w:marLeft w:val="0"/>
      <w:marRight w:val="0"/>
      <w:marTop w:val="0"/>
      <w:marBottom w:val="0"/>
      <w:divBdr>
        <w:top w:val="none" w:sz="0" w:space="0" w:color="auto"/>
        <w:left w:val="none" w:sz="0" w:space="0" w:color="auto"/>
        <w:bottom w:val="none" w:sz="0" w:space="0" w:color="auto"/>
        <w:right w:val="none" w:sz="0" w:space="0" w:color="auto"/>
      </w:divBdr>
    </w:div>
    <w:div w:id="531964570">
      <w:bodyDiv w:val="1"/>
      <w:marLeft w:val="0"/>
      <w:marRight w:val="0"/>
      <w:marTop w:val="0"/>
      <w:marBottom w:val="0"/>
      <w:divBdr>
        <w:top w:val="none" w:sz="0" w:space="0" w:color="auto"/>
        <w:left w:val="none" w:sz="0" w:space="0" w:color="auto"/>
        <w:bottom w:val="none" w:sz="0" w:space="0" w:color="auto"/>
        <w:right w:val="none" w:sz="0" w:space="0" w:color="auto"/>
      </w:divBdr>
    </w:div>
    <w:div w:id="545332398">
      <w:bodyDiv w:val="1"/>
      <w:marLeft w:val="0"/>
      <w:marRight w:val="0"/>
      <w:marTop w:val="0"/>
      <w:marBottom w:val="0"/>
      <w:divBdr>
        <w:top w:val="none" w:sz="0" w:space="0" w:color="auto"/>
        <w:left w:val="none" w:sz="0" w:space="0" w:color="auto"/>
        <w:bottom w:val="none" w:sz="0" w:space="0" w:color="auto"/>
        <w:right w:val="none" w:sz="0" w:space="0" w:color="auto"/>
      </w:divBdr>
    </w:div>
    <w:div w:id="944965962">
      <w:bodyDiv w:val="1"/>
      <w:marLeft w:val="0"/>
      <w:marRight w:val="0"/>
      <w:marTop w:val="0"/>
      <w:marBottom w:val="0"/>
      <w:divBdr>
        <w:top w:val="none" w:sz="0" w:space="0" w:color="auto"/>
        <w:left w:val="none" w:sz="0" w:space="0" w:color="auto"/>
        <w:bottom w:val="none" w:sz="0" w:space="0" w:color="auto"/>
        <w:right w:val="none" w:sz="0" w:space="0" w:color="auto"/>
      </w:divBdr>
      <w:divsChild>
        <w:div w:id="52388647">
          <w:marLeft w:val="0"/>
          <w:marRight w:val="0"/>
          <w:marTop w:val="0"/>
          <w:marBottom w:val="0"/>
          <w:divBdr>
            <w:top w:val="none" w:sz="0" w:space="0" w:color="auto"/>
            <w:left w:val="none" w:sz="0" w:space="0" w:color="auto"/>
            <w:bottom w:val="none" w:sz="0" w:space="0" w:color="auto"/>
            <w:right w:val="none" w:sz="0" w:space="0" w:color="auto"/>
          </w:divBdr>
        </w:div>
        <w:div w:id="682318063">
          <w:marLeft w:val="0"/>
          <w:marRight w:val="0"/>
          <w:marTop w:val="0"/>
          <w:marBottom w:val="0"/>
          <w:divBdr>
            <w:top w:val="none" w:sz="0" w:space="0" w:color="auto"/>
            <w:left w:val="none" w:sz="0" w:space="0" w:color="auto"/>
            <w:bottom w:val="none" w:sz="0" w:space="0" w:color="auto"/>
            <w:right w:val="none" w:sz="0" w:space="0" w:color="auto"/>
          </w:divBdr>
        </w:div>
        <w:div w:id="1172260873">
          <w:marLeft w:val="0"/>
          <w:marRight w:val="0"/>
          <w:marTop w:val="0"/>
          <w:marBottom w:val="0"/>
          <w:divBdr>
            <w:top w:val="none" w:sz="0" w:space="0" w:color="auto"/>
            <w:left w:val="none" w:sz="0" w:space="0" w:color="auto"/>
            <w:bottom w:val="none" w:sz="0" w:space="0" w:color="auto"/>
            <w:right w:val="none" w:sz="0" w:space="0" w:color="auto"/>
          </w:divBdr>
        </w:div>
        <w:div w:id="1863201414">
          <w:marLeft w:val="0"/>
          <w:marRight w:val="0"/>
          <w:marTop w:val="0"/>
          <w:marBottom w:val="0"/>
          <w:divBdr>
            <w:top w:val="none" w:sz="0" w:space="0" w:color="auto"/>
            <w:left w:val="none" w:sz="0" w:space="0" w:color="auto"/>
            <w:bottom w:val="none" w:sz="0" w:space="0" w:color="auto"/>
            <w:right w:val="none" w:sz="0" w:space="0" w:color="auto"/>
          </w:divBdr>
        </w:div>
        <w:div w:id="470055648">
          <w:marLeft w:val="0"/>
          <w:marRight w:val="0"/>
          <w:marTop w:val="0"/>
          <w:marBottom w:val="0"/>
          <w:divBdr>
            <w:top w:val="none" w:sz="0" w:space="0" w:color="auto"/>
            <w:left w:val="none" w:sz="0" w:space="0" w:color="auto"/>
            <w:bottom w:val="none" w:sz="0" w:space="0" w:color="auto"/>
            <w:right w:val="none" w:sz="0" w:space="0" w:color="auto"/>
          </w:divBdr>
        </w:div>
        <w:div w:id="2052992837">
          <w:marLeft w:val="0"/>
          <w:marRight w:val="0"/>
          <w:marTop w:val="0"/>
          <w:marBottom w:val="0"/>
          <w:divBdr>
            <w:top w:val="none" w:sz="0" w:space="0" w:color="auto"/>
            <w:left w:val="none" w:sz="0" w:space="0" w:color="auto"/>
            <w:bottom w:val="none" w:sz="0" w:space="0" w:color="auto"/>
            <w:right w:val="none" w:sz="0" w:space="0" w:color="auto"/>
          </w:divBdr>
        </w:div>
        <w:div w:id="203249553">
          <w:marLeft w:val="0"/>
          <w:marRight w:val="0"/>
          <w:marTop w:val="0"/>
          <w:marBottom w:val="0"/>
          <w:divBdr>
            <w:top w:val="none" w:sz="0" w:space="0" w:color="auto"/>
            <w:left w:val="none" w:sz="0" w:space="0" w:color="auto"/>
            <w:bottom w:val="none" w:sz="0" w:space="0" w:color="auto"/>
            <w:right w:val="none" w:sz="0" w:space="0" w:color="auto"/>
          </w:divBdr>
        </w:div>
        <w:div w:id="2000502291">
          <w:marLeft w:val="0"/>
          <w:marRight w:val="0"/>
          <w:marTop w:val="0"/>
          <w:marBottom w:val="0"/>
          <w:divBdr>
            <w:top w:val="none" w:sz="0" w:space="0" w:color="auto"/>
            <w:left w:val="none" w:sz="0" w:space="0" w:color="auto"/>
            <w:bottom w:val="none" w:sz="0" w:space="0" w:color="auto"/>
            <w:right w:val="none" w:sz="0" w:space="0" w:color="auto"/>
          </w:divBdr>
        </w:div>
        <w:div w:id="2127701119">
          <w:marLeft w:val="0"/>
          <w:marRight w:val="0"/>
          <w:marTop w:val="0"/>
          <w:marBottom w:val="0"/>
          <w:divBdr>
            <w:top w:val="none" w:sz="0" w:space="0" w:color="auto"/>
            <w:left w:val="none" w:sz="0" w:space="0" w:color="auto"/>
            <w:bottom w:val="none" w:sz="0" w:space="0" w:color="auto"/>
            <w:right w:val="none" w:sz="0" w:space="0" w:color="auto"/>
          </w:divBdr>
        </w:div>
        <w:div w:id="1133600991">
          <w:marLeft w:val="0"/>
          <w:marRight w:val="0"/>
          <w:marTop w:val="0"/>
          <w:marBottom w:val="0"/>
          <w:divBdr>
            <w:top w:val="none" w:sz="0" w:space="0" w:color="auto"/>
            <w:left w:val="none" w:sz="0" w:space="0" w:color="auto"/>
            <w:bottom w:val="none" w:sz="0" w:space="0" w:color="auto"/>
            <w:right w:val="none" w:sz="0" w:space="0" w:color="auto"/>
          </w:divBdr>
        </w:div>
        <w:div w:id="1024481081">
          <w:marLeft w:val="0"/>
          <w:marRight w:val="0"/>
          <w:marTop w:val="0"/>
          <w:marBottom w:val="0"/>
          <w:divBdr>
            <w:top w:val="none" w:sz="0" w:space="0" w:color="auto"/>
            <w:left w:val="none" w:sz="0" w:space="0" w:color="auto"/>
            <w:bottom w:val="none" w:sz="0" w:space="0" w:color="auto"/>
            <w:right w:val="none" w:sz="0" w:space="0" w:color="auto"/>
          </w:divBdr>
        </w:div>
        <w:div w:id="113792473">
          <w:marLeft w:val="0"/>
          <w:marRight w:val="0"/>
          <w:marTop w:val="0"/>
          <w:marBottom w:val="0"/>
          <w:divBdr>
            <w:top w:val="none" w:sz="0" w:space="0" w:color="auto"/>
            <w:left w:val="none" w:sz="0" w:space="0" w:color="auto"/>
            <w:bottom w:val="none" w:sz="0" w:space="0" w:color="auto"/>
            <w:right w:val="none" w:sz="0" w:space="0" w:color="auto"/>
          </w:divBdr>
        </w:div>
        <w:div w:id="1821725806">
          <w:marLeft w:val="-75"/>
          <w:marRight w:val="0"/>
          <w:marTop w:val="30"/>
          <w:marBottom w:val="30"/>
          <w:divBdr>
            <w:top w:val="none" w:sz="0" w:space="0" w:color="auto"/>
            <w:left w:val="none" w:sz="0" w:space="0" w:color="auto"/>
            <w:bottom w:val="none" w:sz="0" w:space="0" w:color="auto"/>
            <w:right w:val="none" w:sz="0" w:space="0" w:color="auto"/>
          </w:divBdr>
          <w:divsChild>
            <w:div w:id="928973467">
              <w:marLeft w:val="0"/>
              <w:marRight w:val="0"/>
              <w:marTop w:val="0"/>
              <w:marBottom w:val="0"/>
              <w:divBdr>
                <w:top w:val="none" w:sz="0" w:space="0" w:color="auto"/>
                <w:left w:val="none" w:sz="0" w:space="0" w:color="auto"/>
                <w:bottom w:val="none" w:sz="0" w:space="0" w:color="auto"/>
                <w:right w:val="none" w:sz="0" w:space="0" w:color="auto"/>
              </w:divBdr>
              <w:divsChild>
                <w:div w:id="231278641">
                  <w:marLeft w:val="0"/>
                  <w:marRight w:val="0"/>
                  <w:marTop w:val="0"/>
                  <w:marBottom w:val="0"/>
                  <w:divBdr>
                    <w:top w:val="none" w:sz="0" w:space="0" w:color="auto"/>
                    <w:left w:val="none" w:sz="0" w:space="0" w:color="auto"/>
                    <w:bottom w:val="none" w:sz="0" w:space="0" w:color="auto"/>
                    <w:right w:val="none" w:sz="0" w:space="0" w:color="auto"/>
                  </w:divBdr>
                </w:div>
              </w:divsChild>
            </w:div>
            <w:div w:id="1066299114">
              <w:marLeft w:val="0"/>
              <w:marRight w:val="0"/>
              <w:marTop w:val="0"/>
              <w:marBottom w:val="0"/>
              <w:divBdr>
                <w:top w:val="none" w:sz="0" w:space="0" w:color="auto"/>
                <w:left w:val="none" w:sz="0" w:space="0" w:color="auto"/>
                <w:bottom w:val="none" w:sz="0" w:space="0" w:color="auto"/>
                <w:right w:val="none" w:sz="0" w:space="0" w:color="auto"/>
              </w:divBdr>
              <w:divsChild>
                <w:div w:id="123736273">
                  <w:marLeft w:val="0"/>
                  <w:marRight w:val="0"/>
                  <w:marTop w:val="0"/>
                  <w:marBottom w:val="0"/>
                  <w:divBdr>
                    <w:top w:val="none" w:sz="0" w:space="0" w:color="auto"/>
                    <w:left w:val="none" w:sz="0" w:space="0" w:color="auto"/>
                    <w:bottom w:val="none" w:sz="0" w:space="0" w:color="auto"/>
                    <w:right w:val="none" w:sz="0" w:space="0" w:color="auto"/>
                  </w:divBdr>
                </w:div>
              </w:divsChild>
            </w:div>
            <w:div w:id="66657031">
              <w:marLeft w:val="0"/>
              <w:marRight w:val="0"/>
              <w:marTop w:val="0"/>
              <w:marBottom w:val="0"/>
              <w:divBdr>
                <w:top w:val="none" w:sz="0" w:space="0" w:color="auto"/>
                <w:left w:val="none" w:sz="0" w:space="0" w:color="auto"/>
                <w:bottom w:val="none" w:sz="0" w:space="0" w:color="auto"/>
                <w:right w:val="none" w:sz="0" w:space="0" w:color="auto"/>
              </w:divBdr>
              <w:divsChild>
                <w:div w:id="886378584">
                  <w:marLeft w:val="0"/>
                  <w:marRight w:val="0"/>
                  <w:marTop w:val="0"/>
                  <w:marBottom w:val="0"/>
                  <w:divBdr>
                    <w:top w:val="none" w:sz="0" w:space="0" w:color="auto"/>
                    <w:left w:val="none" w:sz="0" w:space="0" w:color="auto"/>
                    <w:bottom w:val="none" w:sz="0" w:space="0" w:color="auto"/>
                    <w:right w:val="none" w:sz="0" w:space="0" w:color="auto"/>
                  </w:divBdr>
                </w:div>
              </w:divsChild>
            </w:div>
            <w:div w:id="1763139642">
              <w:marLeft w:val="0"/>
              <w:marRight w:val="0"/>
              <w:marTop w:val="0"/>
              <w:marBottom w:val="0"/>
              <w:divBdr>
                <w:top w:val="none" w:sz="0" w:space="0" w:color="auto"/>
                <w:left w:val="none" w:sz="0" w:space="0" w:color="auto"/>
                <w:bottom w:val="none" w:sz="0" w:space="0" w:color="auto"/>
                <w:right w:val="none" w:sz="0" w:space="0" w:color="auto"/>
              </w:divBdr>
              <w:divsChild>
                <w:div w:id="1994143023">
                  <w:marLeft w:val="0"/>
                  <w:marRight w:val="0"/>
                  <w:marTop w:val="0"/>
                  <w:marBottom w:val="0"/>
                  <w:divBdr>
                    <w:top w:val="none" w:sz="0" w:space="0" w:color="auto"/>
                    <w:left w:val="none" w:sz="0" w:space="0" w:color="auto"/>
                    <w:bottom w:val="none" w:sz="0" w:space="0" w:color="auto"/>
                    <w:right w:val="none" w:sz="0" w:space="0" w:color="auto"/>
                  </w:divBdr>
                </w:div>
              </w:divsChild>
            </w:div>
            <w:div w:id="160318393">
              <w:marLeft w:val="0"/>
              <w:marRight w:val="0"/>
              <w:marTop w:val="0"/>
              <w:marBottom w:val="0"/>
              <w:divBdr>
                <w:top w:val="none" w:sz="0" w:space="0" w:color="auto"/>
                <w:left w:val="none" w:sz="0" w:space="0" w:color="auto"/>
                <w:bottom w:val="none" w:sz="0" w:space="0" w:color="auto"/>
                <w:right w:val="none" w:sz="0" w:space="0" w:color="auto"/>
              </w:divBdr>
              <w:divsChild>
                <w:div w:id="660236839">
                  <w:marLeft w:val="0"/>
                  <w:marRight w:val="0"/>
                  <w:marTop w:val="0"/>
                  <w:marBottom w:val="0"/>
                  <w:divBdr>
                    <w:top w:val="none" w:sz="0" w:space="0" w:color="auto"/>
                    <w:left w:val="none" w:sz="0" w:space="0" w:color="auto"/>
                    <w:bottom w:val="none" w:sz="0" w:space="0" w:color="auto"/>
                    <w:right w:val="none" w:sz="0" w:space="0" w:color="auto"/>
                  </w:divBdr>
                </w:div>
              </w:divsChild>
            </w:div>
            <w:div w:id="522979178">
              <w:marLeft w:val="0"/>
              <w:marRight w:val="0"/>
              <w:marTop w:val="0"/>
              <w:marBottom w:val="0"/>
              <w:divBdr>
                <w:top w:val="none" w:sz="0" w:space="0" w:color="auto"/>
                <w:left w:val="none" w:sz="0" w:space="0" w:color="auto"/>
                <w:bottom w:val="none" w:sz="0" w:space="0" w:color="auto"/>
                <w:right w:val="none" w:sz="0" w:space="0" w:color="auto"/>
              </w:divBdr>
              <w:divsChild>
                <w:div w:id="608391726">
                  <w:marLeft w:val="0"/>
                  <w:marRight w:val="0"/>
                  <w:marTop w:val="0"/>
                  <w:marBottom w:val="0"/>
                  <w:divBdr>
                    <w:top w:val="none" w:sz="0" w:space="0" w:color="auto"/>
                    <w:left w:val="none" w:sz="0" w:space="0" w:color="auto"/>
                    <w:bottom w:val="none" w:sz="0" w:space="0" w:color="auto"/>
                    <w:right w:val="none" w:sz="0" w:space="0" w:color="auto"/>
                  </w:divBdr>
                </w:div>
                <w:div w:id="156259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932818">
          <w:marLeft w:val="0"/>
          <w:marRight w:val="0"/>
          <w:marTop w:val="0"/>
          <w:marBottom w:val="0"/>
          <w:divBdr>
            <w:top w:val="none" w:sz="0" w:space="0" w:color="auto"/>
            <w:left w:val="none" w:sz="0" w:space="0" w:color="auto"/>
            <w:bottom w:val="none" w:sz="0" w:space="0" w:color="auto"/>
            <w:right w:val="none" w:sz="0" w:space="0" w:color="auto"/>
          </w:divBdr>
        </w:div>
        <w:div w:id="1887987163">
          <w:marLeft w:val="0"/>
          <w:marRight w:val="0"/>
          <w:marTop w:val="0"/>
          <w:marBottom w:val="0"/>
          <w:divBdr>
            <w:top w:val="none" w:sz="0" w:space="0" w:color="auto"/>
            <w:left w:val="none" w:sz="0" w:space="0" w:color="auto"/>
            <w:bottom w:val="none" w:sz="0" w:space="0" w:color="auto"/>
            <w:right w:val="none" w:sz="0" w:space="0" w:color="auto"/>
          </w:divBdr>
        </w:div>
        <w:div w:id="977027305">
          <w:marLeft w:val="0"/>
          <w:marRight w:val="0"/>
          <w:marTop w:val="0"/>
          <w:marBottom w:val="0"/>
          <w:divBdr>
            <w:top w:val="none" w:sz="0" w:space="0" w:color="auto"/>
            <w:left w:val="none" w:sz="0" w:space="0" w:color="auto"/>
            <w:bottom w:val="none" w:sz="0" w:space="0" w:color="auto"/>
            <w:right w:val="none" w:sz="0" w:space="0" w:color="auto"/>
          </w:divBdr>
        </w:div>
        <w:div w:id="2006123762">
          <w:marLeft w:val="0"/>
          <w:marRight w:val="0"/>
          <w:marTop w:val="0"/>
          <w:marBottom w:val="0"/>
          <w:divBdr>
            <w:top w:val="none" w:sz="0" w:space="0" w:color="auto"/>
            <w:left w:val="none" w:sz="0" w:space="0" w:color="auto"/>
            <w:bottom w:val="none" w:sz="0" w:space="0" w:color="auto"/>
            <w:right w:val="none" w:sz="0" w:space="0" w:color="auto"/>
          </w:divBdr>
        </w:div>
        <w:div w:id="434445968">
          <w:marLeft w:val="0"/>
          <w:marRight w:val="0"/>
          <w:marTop w:val="0"/>
          <w:marBottom w:val="0"/>
          <w:divBdr>
            <w:top w:val="none" w:sz="0" w:space="0" w:color="auto"/>
            <w:left w:val="none" w:sz="0" w:space="0" w:color="auto"/>
            <w:bottom w:val="none" w:sz="0" w:space="0" w:color="auto"/>
            <w:right w:val="none" w:sz="0" w:space="0" w:color="auto"/>
          </w:divBdr>
        </w:div>
        <w:div w:id="1118796656">
          <w:marLeft w:val="0"/>
          <w:marRight w:val="0"/>
          <w:marTop w:val="0"/>
          <w:marBottom w:val="0"/>
          <w:divBdr>
            <w:top w:val="none" w:sz="0" w:space="0" w:color="auto"/>
            <w:left w:val="none" w:sz="0" w:space="0" w:color="auto"/>
            <w:bottom w:val="none" w:sz="0" w:space="0" w:color="auto"/>
            <w:right w:val="none" w:sz="0" w:space="0" w:color="auto"/>
          </w:divBdr>
        </w:div>
        <w:div w:id="35589983">
          <w:marLeft w:val="0"/>
          <w:marRight w:val="0"/>
          <w:marTop w:val="0"/>
          <w:marBottom w:val="0"/>
          <w:divBdr>
            <w:top w:val="none" w:sz="0" w:space="0" w:color="auto"/>
            <w:left w:val="none" w:sz="0" w:space="0" w:color="auto"/>
            <w:bottom w:val="none" w:sz="0" w:space="0" w:color="auto"/>
            <w:right w:val="none" w:sz="0" w:space="0" w:color="auto"/>
          </w:divBdr>
        </w:div>
        <w:div w:id="1080247411">
          <w:marLeft w:val="0"/>
          <w:marRight w:val="0"/>
          <w:marTop w:val="0"/>
          <w:marBottom w:val="0"/>
          <w:divBdr>
            <w:top w:val="none" w:sz="0" w:space="0" w:color="auto"/>
            <w:left w:val="none" w:sz="0" w:space="0" w:color="auto"/>
            <w:bottom w:val="none" w:sz="0" w:space="0" w:color="auto"/>
            <w:right w:val="none" w:sz="0" w:space="0" w:color="auto"/>
          </w:divBdr>
        </w:div>
        <w:div w:id="521626345">
          <w:marLeft w:val="0"/>
          <w:marRight w:val="0"/>
          <w:marTop w:val="0"/>
          <w:marBottom w:val="0"/>
          <w:divBdr>
            <w:top w:val="none" w:sz="0" w:space="0" w:color="auto"/>
            <w:left w:val="none" w:sz="0" w:space="0" w:color="auto"/>
            <w:bottom w:val="none" w:sz="0" w:space="0" w:color="auto"/>
            <w:right w:val="none" w:sz="0" w:space="0" w:color="auto"/>
          </w:divBdr>
        </w:div>
        <w:div w:id="915438930">
          <w:marLeft w:val="0"/>
          <w:marRight w:val="0"/>
          <w:marTop w:val="0"/>
          <w:marBottom w:val="0"/>
          <w:divBdr>
            <w:top w:val="none" w:sz="0" w:space="0" w:color="auto"/>
            <w:left w:val="none" w:sz="0" w:space="0" w:color="auto"/>
            <w:bottom w:val="none" w:sz="0" w:space="0" w:color="auto"/>
            <w:right w:val="none" w:sz="0" w:space="0" w:color="auto"/>
          </w:divBdr>
        </w:div>
        <w:div w:id="1091589958">
          <w:marLeft w:val="0"/>
          <w:marRight w:val="0"/>
          <w:marTop w:val="0"/>
          <w:marBottom w:val="0"/>
          <w:divBdr>
            <w:top w:val="none" w:sz="0" w:space="0" w:color="auto"/>
            <w:left w:val="none" w:sz="0" w:space="0" w:color="auto"/>
            <w:bottom w:val="none" w:sz="0" w:space="0" w:color="auto"/>
            <w:right w:val="none" w:sz="0" w:space="0" w:color="auto"/>
          </w:divBdr>
        </w:div>
        <w:div w:id="968122971">
          <w:marLeft w:val="0"/>
          <w:marRight w:val="0"/>
          <w:marTop w:val="0"/>
          <w:marBottom w:val="0"/>
          <w:divBdr>
            <w:top w:val="none" w:sz="0" w:space="0" w:color="auto"/>
            <w:left w:val="none" w:sz="0" w:space="0" w:color="auto"/>
            <w:bottom w:val="none" w:sz="0" w:space="0" w:color="auto"/>
            <w:right w:val="none" w:sz="0" w:space="0" w:color="auto"/>
          </w:divBdr>
        </w:div>
        <w:div w:id="18432661">
          <w:marLeft w:val="0"/>
          <w:marRight w:val="0"/>
          <w:marTop w:val="0"/>
          <w:marBottom w:val="0"/>
          <w:divBdr>
            <w:top w:val="none" w:sz="0" w:space="0" w:color="auto"/>
            <w:left w:val="none" w:sz="0" w:space="0" w:color="auto"/>
            <w:bottom w:val="none" w:sz="0" w:space="0" w:color="auto"/>
            <w:right w:val="none" w:sz="0" w:space="0" w:color="auto"/>
          </w:divBdr>
        </w:div>
        <w:div w:id="1665160011">
          <w:marLeft w:val="0"/>
          <w:marRight w:val="0"/>
          <w:marTop w:val="0"/>
          <w:marBottom w:val="0"/>
          <w:divBdr>
            <w:top w:val="none" w:sz="0" w:space="0" w:color="auto"/>
            <w:left w:val="none" w:sz="0" w:space="0" w:color="auto"/>
            <w:bottom w:val="none" w:sz="0" w:space="0" w:color="auto"/>
            <w:right w:val="none" w:sz="0" w:space="0" w:color="auto"/>
          </w:divBdr>
        </w:div>
        <w:div w:id="1963266313">
          <w:marLeft w:val="0"/>
          <w:marRight w:val="0"/>
          <w:marTop w:val="0"/>
          <w:marBottom w:val="0"/>
          <w:divBdr>
            <w:top w:val="none" w:sz="0" w:space="0" w:color="auto"/>
            <w:left w:val="none" w:sz="0" w:space="0" w:color="auto"/>
            <w:bottom w:val="none" w:sz="0" w:space="0" w:color="auto"/>
            <w:right w:val="none" w:sz="0" w:space="0" w:color="auto"/>
          </w:divBdr>
        </w:div>
        <w:div w:id="1102526976">
          <w:marLeft w:val="0"/>
          <w:marRight w:val="0"/>
          <w:marTop w:val="0"/>
          <w:marBottom w:val="0"/>
          <w:divBdr>
            <w:top w:val="none" w:sz="0" w:space="0" w:color="auto"/>
            <w:left w:val="none" w:sz="0" w:space="0" w:color="auto"/>
            <w:bottom w:val="none" w:sz="0" w:space="0" w:color="auto"/>
            <w:right w:val="none" w:sz="0" w:space="0" w:color="auto"/>
          </w:divBdr>
        </w:div>
        <w:div w:id="16202093">
          <w:marLeft w:val="0"/>
          <w:marRight w:val="0"/>
          <w:marTop w:val="0"/>
          <w:marBottom w:val="0"/>
          <w:divBdr>
            <w:top w:val="none" w:sz="0" w:space="0" w:color="auto"/>
            <w:left w:val="none" w:sz="0" w:space="0" w:color="auto"/>
            <w:bottom w:val="none" w:sz="0" w:space="0" w:color="auto"/>
            <w:right w:val="none" w:sz="0" w:space="0" w:color="auto"/>
          </w:divBdr>
        </w:div>
        <w:div w:id="1476604400">
          <w:marLeft w:val="0"/>
          <w:marRight w:val="0"/>
          <w:marTop w:val="0"/>
          <w:marBottom w:val="0"/>
          <w:divBdr>
            <w:top w:val="none" w:sz="0" w:space="0" w:color="auto"/>
            <w:left w:val="none" w:sz="0" w:space="0" w:color="auto"/>
            <w:bottom w:val="none" w:sz="0" w:space="0" w:color="auto"/>
            <w:right w:val="none" w:sz="0" w:space="0" w:color="auto"/>
          </w:divBdr>
        </w:div>
        <w:div w:id="1858692898">
          <w:marLeft w:val="0"/>
          <w:marRight w:val="0"/>
          <w:marTop w:val="0"/>
          <w:marBottom w:val="0"/>
          <w:divBdr>
            <w:top w:val="none" w:sz="0" w:space="0" w:color="auto"/>
            <w:left w:val="none" w:sz="0" w:space="0" w:color="auto"/>
            <w:bottom w:val="none" w:sz="0" w:space="0" w:color="auto"/>
            <w:right w:val="none" w:sz="0" w:space="0" w:color="auto"/>
          </w:divBdr>
        </w:div>
        <w:div w:id="526141450">
          <w:marLeft w:val="0"/>
          <w:marRight w:val="0"/>
          <w:marTop w:val="0"/>
          <w:marBottom w:val="0"/>
          <w:divBdr>
            <w:top w:val="none" w:sz="0" w:space="0" w:color="auto"/>
            <w:left w:val="none" w:sz="0" w:space="0" w:color="auto"/>
            <w:bottom w:val="none" w:sz="0" w:space="0" w:color="auto"/>
            <w:right w:val="none" w:sz="0" w:space="0" w:color="auto"/>
          </w:divBdr>
        </w:div>
        <w:div w:id="1377389339">
          <w:marLeft w:val="0"/>
          <w:marRight w:val="0"/>
          <w:marTop w:val="0"/>
          <w:marBottom w:val="0"/>
          <w:divBdr>
            <w:top w:val="none" w:sz="0" w:space="0" w:color="auto"/>
            <w:left w:val="none" w:sz="0" w:space="0" w:color="auto"/>
            <w:bottom w:val="none" w:sz="0" w:space="0" w:color="auto"/>
            <w:right w:val="none" w:sz="0" w:space="0" w:color="auto"/>
          </w:divBdr>
        </w:div>
        <w:div w:id="85616875">
          <w:marLeft w:val="-75"/>
          <w:marRight w:val="0"/>
          <w:marTop w:val="30"/>
          <w:marBottom w:val="30"/>
          <w:divBdr>
            <w:top w:val="none" w:sz="0" w:space="0" w:color="auto"/>
            <w:left w:val="none" w:sz="0" w:space="0" w:color="auto"/>
            <w:bottom w:val="none" w:sz="0" w:space="0" w:color="auto"/>
            <w:right w:val="none" w:sz="0" w:space="0" w:color="auto"/>
          </w:divBdr>
          <w:divsChild>
            <w:div w:id="537743382">
              <w:marLeft w:val="0"/>
              <w:marRight w:val="0"/>
              <w:marTop w:val="0"/>
              <w:marBottom w:val="0"/>
              <w:divBdr>
                <w:top w:val="none" w:sz="0" w:space="0" w:color="auto"/>
                <w:left w:val="none" w:sz="0" w:space="0" w:color="auto"/>
                <w:bottom w:val="none" w:sz="0" w:space="0" w:color="auto"/>
                <w:right w:val="none" w:sz="0" w:space="0" w:color="auto"/>
              </w:divBdr>
              <w:divsChild>
                <w:div w:id="1620139969">
                  <w:marLeft w:val="0"/>
                  <w:marRight w:val="0"/>
                  <w:marTop w:val="0"/>
                  <w:marBottom w:val="0"/>
                  <w:divBdr>
                    <w:top w:val="none" w:sz="0" w:space="0" w:color="auto"/>
                    <w:left w:val="none" w:sz="0" w:space="0" w:color="auto"/>
                    <w:bottom w:val="none" w:sz="0" w:space="0" w:color="auto"/>
                    <w:right w:val="none" w:sz="0" w:space="0" w:color="auto"/>
                  </w:divBdr>
                </w:div>
              </w:divsChild>
            </w:div>
            <w:div w:id="10421849">
              <w:marLeft w:val="0"/>
              <w:marRight w:val="0"/>
              <w:marTop w:val="0"/>
              <w:marBottom w:val="0"/>
              <w:divBdr>
                <w:top w:val="none" w:sz="0" w:space="0" w:color="auto"/>
                <w:left w:val="none" w:sz="0" w:space="0" w:color="auto"/>
                <w:bottom w:val="none" w:sz="0" w:space="0" w:color="auto"/>
                <w:right w:val="none" w:sz="0" w:space="0" w:color="auto"/>
              </w:divBdr>
              <w:divsChild>
                <w:div w:id="2120947093">
                  <w:marLeft w:val="0"/>
                  <w:marRight w:val="0"/>
                  <w:marTop w:val="0"/>
                  <w:marBottom w:val="0"/>
                  <w:divBdr>
                    <w:top w:val="none" w:sz="0" w:space="0" w:color="auto"/>
                    <w:left w:val="none" w:sz="0" w:space="0" w:color="auto"/>
                    <w:bottom w:val="none" w:sz="0" w:space="0" w:color="auto"/>
                    <w:right w:val="none" w:sz="0" w:space="0" w:color="auto"/>
                  </w:divBdr>
                </w:div>
              </w:divsChild>
            </w:div>
            <w:div w:id="1899171417">
              <w:marLeft w:val="0"/>
              <w:marRight w:val="0"/>
              <w:marTop w:val="0"/>
              <w:marBottom w:val="0"/>
              <w:divBdr>
                <w:top w:val="none" w:sz="0" w:space="0" w:color="auto"/>
                <w:left w:val="none" w:sz="0" w:space="0" w:color="auto"/>
                <w:bottom w:val="none" w:sz="0" w:space="0" w:color="auto"/>
                <w:right w:val="none" w:sz="0" w:space="0" w:color="auto"/>
              </w:divBdr>
              <w:divsChild>
                <w:div w:id="168328317">
                  <w:marLeft w:val="0"/>
                  <w:marRight w:val="0"/>
                  <w:marTop w:val="0"/>
                  <w:marBottom w:val="0"/>
                  <w:divBdr>
                    <w:top w:val="none" w:sz="0" w:space="0" w:color="auto"/>
                    <w:left w:val="none" w:sz="0" w:space="0" w:color="auto"/>
                    <w:bottom w:val="none" w:sz="0" w:space="0" w:color="auto"/>
                    <w:right w:val="none" w:sz="0" w:space="0" w:color="auto"/>
                  </w:divBdr>
                </w:div>
              </w:divsChild>
            </w:div>
            <w:div w:id="112214393">
              <w:marLeft w:val="0"/>
              <w:marRight w:val="0"/>
              <w:marTop w:val="0"/>
              <w:marBottom w:val="0"/>
              <w:divBdr>
                <w:top w:val="none" w:sz="0" w:space="0" w:color="auto"/>
                <w:left w:val="none" w:sz="0" w:space="0" w:color="auto"/>
                <w:bottom w:val="none" w:sz="0" w:space="0" w:color="auto"/>
                <w:right w:val="none" w:sz="0" w:space="0" w:color="auto"/>
              </w:divBdr>
              <w:divsChild>
                <w:div w:id="2113478511">
                  <w:marLeft w:val="0"/>
                  <w:marRight w:val="0"/>
                  <w:marTop w:val="0"/>
                  <w:marBottom w:val="0"/>
                  <w:divBdr>
                    <w:top w:val="none" w:sz="0" w:space="0" w:color="auto"/>
                    <w:left w:val="none" w:sz="0" w:space="0" w:color="auto"/>
                    <w:bottom w:val="none" w:sz="0" w:space="0" w:color="auto"/>
                    <w:right w:val="none" w:sz="0" w:space="0" w:color="auto"/>
                  </w:divBdr>
                </w:div>
              </w:divsChild>
            </w:div>
            <w:div w:id="506335210">
              <w:marLeft w:val="0"/>
              <w:marRight w:val="0"/>
              <w:marTop w:val="0"/>
              <w:marBottom w:val="0"/>
              <w:divBdr>
                <w:top w:val="none" w:sz="0" w:space="0" w:color="auto"/>
                <w:left w:val="none" w:sz="0" w:space="0" w:color="auto"/>
                <w:bottom w:val="none" w:sz="0" w:space="0" w:color="auto"/>
                <w:right w:val="none" w:sz="0" w:space="0" w:color="auto"/>
              </w:divBdr>
              <w:divsChild>
                <w:div w:id="1383141161">
                  <w:marLeft w:val="0"/>
                  <w:marRight w:val="0"/>
                  <w:marTop w:val="0"/>
                  <w:marBottom w:val="0"/>
                  <w:divBdr>
                    <w:top w:val="none" w:sz="0" w:space="0" w:color="auto"/>
                    <w:left w:val="none" w:sz="0" w:space="0" w:color="auto"/>
                    <w:bottom w:val="none" w:sz="0" w:space="0" w:color="auto"/>
                    <w:right w:val="none" w:sz="0" w:space="0" w:color="auto"/>
                  </w:divBdr>
                </w:div>
              </w:divsChild>
            </w:div>
            <w:div w:id="493959973">
              <w:marLeft w:val="0"/>
              <w:marRight w:val="0"/>
              <w:marTop w:val="0"/>
              <w:marBottom w:val="0"/>
              <w:divBdr>
                <w:top w:val="none" w:sz="0" w:space="0" w:color="auto"/>
                <w:left w:val="none" w:sz="0" w:space="0" w:color="auto"/>
                <w:bottom w:val="none" w:sz="0" w:space="0" w:color="auto"/>
                <w:right w:val="none" w:sz="0" w:space="0" w:color="auto"/>
              </w:divBdr>
              <w:divsChild>
                <w:div w:id="590239454">
                  <w:marLeft w:val="0"/>
                  <w:marRight w:val="0"/>
                  <w:marTop w:val="0"/>
                  <w:marBottom w:val="0"/>
                  <w:divBdr>
                    <w:top w:val="none" w:sz="0" w:space="0" w:color="auto"/>
                    <w:left w:val="none" w:sz="0" w:space="0" w:color="auto"/>
                    <w:bottom w:val="none" w:sz="0" w:space="0" w:color="auto"/>
                    <w:right w:val="none" w:sz="0" w:space="0" w:color="auto"/>
                  </w:divBdr>
                </w:div>
              </w:divsChild>
            </w:div>
            <w:div w:id="808942326">
              <w:marLeft w:val="0"/>
              <w:marRight w:val="0"/>
              <w:marTop w:val="0"/>
              <w:marBottom w:val="0"/>
              <w:divBdr>
                <w:top w:val="none" w:sz="0" w:space="0" w:color="auto"/>
                <w:left w:val="none" w:sz="0" w:space="0" w:color="auto"/>
                <w:bottom w:val="none" w:sz="0" w:space="0" w:color="auto"/>
                <w:right w:val="none" w:sz="0" w:space="0" w:color="auto"/>
              </w:divBdr>
              <w:divsChild>
                <w:div w:id="506604551">
                  <w:marLeft w:val="0"/>
                  <w:marRight w:val="0"/>
                  <w:marTop w:val="0"/>
                  <w:marBottom w:val="0"/>
                  <w:divBdr>
                    <w:top w:val="none" w:sz="0" w:space="0" w:color="auto"/>
                    <w:left w:val="none" w:sz="0" w:space="0" w:color="auto"/>
                    <w:bottom w:val="none" w:sz="0" w:space="0" w:color="auto"/>
                    <w:right w:val="none" w:sz="0" w:space="0" w:color="auto"/>
                  </w:divBdr>
                </w:div>
              </w:divsChild>
            </w:div>
            <w:div w:id="1256131027">
              <w:marLeft w:val="0"/>
              <w:marRight w:val="0"/>
              <w:marTop w:val="0"/>
              <w:marBottom w:val="0"/>
              <w:divBdr>
                <w:top w:val="none" w:sz="0" w:space="0" w:color="auto"/>
                <w:left w:val="none" w:sz="0" w:space="0" w:color="auto"/>
                <w:bottom w:val="none" w:sz="0" w:space="0" w:color="auto"/>
                <w:right w:val="none" w:sz="0" w:space="0" w:color="auto"/>
              </w:divBdr>
              <w:divsChild>
                <w:div w:id="16832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31895">
          <w:marLeft w:val="0"/>
          <w:marRight w:val="0"/>
          <w:marTop w:val="0"/>
          <w:marBottom w:val="0"/>
          <w:divBdr>
            <w:top w:val="none" w:sz="0" w:space="0" w:color="auto"/>
            <w:left w:val="none" w:sz="0" w:space="0" w:color="auto"/>
            <w:bottom w:val="none" w:sz="0" w:space="0" w:color="auto"/>
            <w:right w:val="none" w:sz="0" w:space="0" w:color="auto"/>
          </w:divBdr>
        </w:div>
        <w:div w:id="1617105609">
          <w:marLeft w:val="0"/>
          <w:marRight w:val="0"/>
          <w:marTop w:val="0"/>
          <w:marBottom w:val="0"/>
          <w:divBdr>
            <w:top w:val="none" w:sz="0" w:space="0" w:color="auto"/>
            <w:left w:val="none" w:sz="0" w:space="0" w:color="auto"/>
            <w:bottom w:val="none" w:sz="0" w:space="0" w:color="auto"/>
            <w:right w:val="none" w:sz="0" w:space="0" w:color="auto"/>
          </w:divBdr>
        </w:div>
        <w:div w:id="163205749">
          <w:marLeft w:val="0"/>
          <w:marRight w:val="0"/>
          <w:marTop w:val="0"/>
          <w:marBottom w:val="0"/>
          <w:divBdr>
            <w:top w:val="none" w:sz="0" w:space="0" w:color="auto"/>
            <w:left w:val="none" w:sz="0" w:space="0" w:color="auto"/>
            <w:bottom w:val="none" w:sz="0" w:space="0" w:color="auto"/>
            <w:right w:val="none" w:sz="0" w:space="0" w:color="auto"/>
          </w:divBdr>
        </w:div>
        <w:div w:id="529804153">
          <w:marLeft w:val="0"/>
          <w:marRight w:val="0"/>
          <w:marTop w:val="0"/>
          <w:marBottom w:val="0"/>
          <w:divBdr>
            <w:top w:val="none" w:sz="0" w:space="0" w:color="auto"/>
            <w:left w:val="none" w:sz="0" w:space="0" w:color="auto"/>
            <w:bottom w:val="none" w:sz="0" w:space="0" w:color="auto"/>
            <w:right w:val="none" w:sz="0" w:space="0" w:color="auto"/>
          </w:divBdr>
        </w:div>
        <w:div w:id="332221509">
          <w:marLeft w:val="0"/>
          <w:marRight w:val="0"/>
          <w:marTop w:val="0"/>
          <w:marBottom w:val="0"/>
          <w:divBdr>
            <w:top w:val="none" w:sz="0" w:space="0" w:color="auto"/>
            <w:left w:val="none" w:sz="0" w:space="0" w:color="auto"/>
            <w:bottom w:val="none" w:sz="0" w:space="0" w:color="auto"/>
            <w:right w:val="none" w:sz="0" w:space="0" w:color="auto"/>
          </w:divBdr>
        </w:div>
        <w:div w:id="621497461">
          <w:marLeft w:val="0"/>
          <w:marRight w:val="0"/>
          <w:marTop w:val="0"/>
          <w:marBottom w:val="0"/>
          <w:divBdr>
            <w:top w:val="none" w:sz="0" w:space="0" w:color="auto"/>
            <w:left w:val="none" w:sz="0" w:space="0" w:color="auto"/>
            <w:bottom w:val="none" w:sz="0" w:space="0" w:color="auto"/>
            <w:right w:val="none" w:sz="0" w:space="0" w:color="auto"/>
          </w:divBdr>
        </w:div>
        <w:div w:id="1015226506">
          <w:marLeft w:val="0"/>
          <w:marRight w:val="0"/>
          <w:marTop w:val="0"/>
          <w:marBottom w:val="0"/>
          <w:divBdr>
            <w:top w:val="none" w:sz="0" w:space="0" w:color="auto"/>
            <w:left w:val="none" w:sz="0" w:space="0" w:color="auto"/>
            <w:bottom w:val="none" w:sz="0" w:space="0" w:color="auto"/>
            <w:right w:val="none" w:sz="0" w:space="0" w:color="auto"/>
          </w:divBdr>
        </w:div>
        <w:div w:id="1393580630">
          <w:marLeft w:val="0"/>
          <w:marRight w:val="0"/>
          <w:marTop w:val="0"/>
          <w:marBottom w:val="0"/>
          <w:divBdr>
            <w:top w:val="none" w:sz="0" w:space="0" w:color="auto"/>
            <w:left w:val="none" w:sz="0" w:space="0" w:color="auto"/>
            <w:bottom w:val="none" w:sz="0" w:space="0" w:color="auto"/>
            <w:right w:val="none" w:sz="0" w:space="0" w:color="auto"/>
          </w:divBdr>
        </w:div>
        <w:div w:id="1921720456">
          <w:marLeft w:val="0"/>
          <w:marRight w:val="0"/>
          <w:marTop w:val="0"/>
          <w:marBottom w:val="0"/>
          <w:divBdr>
            <w:top w:val="none" w:sz="0" w:space="0" w:color="auto"/>
            <w:left w:val="none" w:sz="0" w:space="0" w:color="auto"/>
            <w:bottom w:val="none" w:sz="0" w:space="0" w:color="auto"/>
            <w:right w:val="none" w:sz="0" w:space="0" w:color="auto"/>
          </w:divBdr>
        </w:div>
        <w:div w:id="1662585975">
          <w:marLeft w:val="0"/>
          <w:marRight w:val="0"/>
          <w:marTop w:val="0"/>
          <w:marBottom w:val="0"/>
          <w:divBdr>
            <w:top w:val="none" w:sz="0" w:space="0" w:color="auto"/>
            <w:left w:val="none" w:sz="0" w:space="0" w:color="auto"/>
            <w:bottom w:val="none" w:sz="0" w:space="0" w:color="auto"/>
            <w:right w:val="none" w:sz="0" w:space="0" w:color="auto"/>
          </w:divBdr>
        </w:div>
      </w:divsChild>
    </w:div>
    <w:div w:id="1502113303">
      <w:bodyDiv w:val="1"/>
      <w:marLeft w:val="0"/>
      <w:marRight w:val="0"/>
      <w:marTop w:val="0"/>
      <w:marBottom w:val="0"/>
      <w:divBdr>
        <w:top w:val="none" w:sz="0" w:space="0" w:color="auto"/>
        <w:left w:val="none" w:sz="0" w:space="0" w:color="auto"/>
        <w:bottom w:val="none" w:sz="0" w:space="0" w:color="auto"/>
        <w:right w:val="none" w:sz="0" w:space="0" w:color="auto"/>
      </w:divBdr>
      <w:divsChild>
        <w:div w:id="286740492">
          <w:marLeft w:val="0"/>
          <w:marRight w:val="0"/>
          <w:marTop w:val="0"/>
          <w:marBottom w:val="0"/>
          <w:divBdr>
            <w:top w:val="none" w:sz="0" w:space="0" w:color="auto"/>
            <w:left w:val="none" w:sz="0" w:space="0" w:color="auto"/>
            <w:bottom w:val="none" w:sz="0" w:space="0" w:color="auto"/>
            <w:right w:val="none" w:sz="0" w:space="0" w:color="auto"/>
          </w:divBdr>
        </w:div>
        <w:div w:id="1045644383">
          <w:marLeft w:val="0"/>
          <w:marRight w:val="0"/>
          <w:marTop w:val="0"/>
          <w:marBottom w:val="0"/>
          <w:divBdr>
            <w:top w:val="none" w:sz="0" w:space="0" w:color="auto"/>
            <w:left w:val="none" w:sz="0" w:space="0" w:color="auto"/>
            <w:bottom w:val="none" w:sz="0" w:space="0" w:color="auto"/>
            <w:right w:val="none" w:sz="0" w:space="0" w:color="auto"/>
          </w:divBdr>
        </w:div>
        <w:div w:id="1001542401">
          <w:marLeft w:val="0"/>
          <w:marRight w:val="0"/>
          <w:marTop w:val="0"/>
          <w:marBottom w:val="0"/>
          <w:divBdr>
            <w:top w:val="none" w:sz="0" w:space="0" w:color="auto"/>
            <w:left w:val="none" w:sz="0" w:space="0" w:color="auto"/>
            <w:bottom w:val="none" w:sz="0" w:space="0" w:color="auto"/>
            <w:right w:val="none" w:sz="0" w:space="0" w:color="auto"/>
          </w:divBdr>
        </w:div>
        <w:div w:id="1176574261">
          <w:marLeft w:val="0"/>
          <w:marRight w:val="0"/>
          <w:marTop w:val="0"/>
          <w:marBottom w:val="0"/>
          <w:divBdr>
            <w:top w:val="none" w:sz="0" w:space="0" w:color="auto"/>
            <w:left w:val="none" w:sz="0" w:space="0" w:color="auto"/>
            <w:bottom w:val="none" w:sz="0" w:space="0" w:color="auto"/>
            <w:right w:val="none" w:sz="0" w:space="0" w:color="auto"/>
          </w:divBdr>
        </w:div>
        <w:div w:id="147139959">
          <w:marLeft w:val="0"/>
          <w:marRight w:val="0"/>
          <w:marTop w:val="0"/>
          <w:marBottom w:val="0"/>
          <w:divBdr>
            <w:top w:val="none" w:sz="0" w:space="0" w:color="auto"/>
            <w:left w:val="none" w:sz="0" w:space="0" w:color="auto"/>
            <w:bottom w:val="none" w:sz="0" w:space="0" w:color="auto"/>
            <w:right w:val="none" w:sz="0" w:space="0" w:color="auto"/>
          </w:divBdr>
        </w:div>
        <w:div w:id="1591040609">
          <w:marLeft w:val="0"/>
          <w:marRight w:val="0"/>
          <w:marTop w:val="0"/>
          <w:marBottom w:val="0"/>
          <w:divBdr>
            <w:top w:val="none" w:sz="0" w:space="0" w:color="auto"/>
            <w:left w:val="none" w:sz="0" w:space="0" w:color="auto"/>
            <w:bottom w:val="none" w:sz="0" w:space="0" w:color="auto"/>
            <w:right w:val="none" w:sz="0" w:space="0" w:color="auto"/>
          </w:divBdr>
        </w:div>
        <w:div w:id="2030448396">
          <w:marLeft w:val="0"/>
          <w:marRight w:val="0"/>
          <w:marTop w:val="0"/>
          <w:marBottom w:val="0"/>
          <w:divBdr>
            <w:top w:val="none" w:sz="0" w:space="0" w:color="auto"/>
            <w:left w:val="none" w:sz="0" w:space="0" w:color="auto"/>
            <w:bottom w:val="none" w:sz="0" w:space="0" w:color="auto"/>
            <w:right w:val="none" w:sz="0" w:space="0" w:color="auto"/>
          </w:divBdr>
        </w:div>
        <w:div w:id="1343432771">
          <w:marLeft w:val="0"/>
          <w:marRight w:val="0"/>
          <w:marTop w:val="0"/>
          <w:marBottom w:val="0"/>
          <w:divBdr>
            <w:top w:val="none" w:sz="0" w:space="0" w:color="auto"/>
            <w:left w:val="none" w:sz="0" w:space="0" w:color="auto"/>
            <w:bottom w:val="none" w:sz="0" w:space="0" w:color="auto"/>
            <w:right w:val="none" w:sz="0" w:space="0" w:color="auto"/>
          </w:divBdr>
        </w:div>
        <w:div w:id="1852138836">
          <w:marLeft w:val="0"/>
          <w:marRight w:val="0"/>
          <w:marTop w:val="0"/>
          <w:marBottom w:val="0"/>
          <w:divBdr>
            <w:top w:val="none" w:sz="0" w:space="0" w:color="auto"/>
            <w:left w:val="none" w:sz="0" w:space="0" w:color="auto"/>
            <w:bottom w:val="none" w:sz="0" w:space="0" w:color="auto"/>
            <w:right w:val="none" w:sz="0" w:space="0" w:color="auto"/>
          </w:divBdr>
        </w:div>
        <w:div w:id="517545854">
          <w:marLeft w:val="0"/>
          <w:marRight w:val="0"/>
          <w:marTop w:val="0"/>
          <w:marBottom w:val="0"/>
          <w:divBdr>
            <w:top w:val="none" w:sz="0" w:space="0" w:color="auto"/>
            <w:left w:val="none" w:sz="0" w:space="0" w:color="auto"/>
            <w:bottom w:val="none" w:sz="0" w:space="0" w:color="auto"/>
            <w:right w:val="none" w:sz="0" w:space="0" w:color="auto"/>
          </w:divBdr>
        </w:div>
        <w:div w:id="1094864632">
          <w:marLeft w:val="0"/>
          <w:marRight w:val="0"/>
          <w:marTop w:val="0"/>
          <w:marBottom w:val="0"/>
          <w:divBdr>
            <w:top w:val="none" w:sz="0" w:space="0" w:color="auto"/>
            <w:left w:val="none" w:sz="0" w:space="0" w:color="auto"/>
            <w:bottom w:val="none" w:sz="0" w:space="0" w:color="auto"/>
            <w:right w:val="none" w:sz="0" w:space="0" w:color="auto"/>
          </w:divBdr>
        </w:div>
        <w:div w:id="1441218298">
          <w:marLeft w:val="0"/>
          <w:marRight w:val="0"/>
          <w:marTop w:val="0"/>
          <w:marBottom w:val="0"/>
          <w:divBdr>
            <w:top w:val="none" w:sz="0" w:space="0" w:color="auto"/>
            <w:left w:val="none" w:sz="0" w:space="0" w:color="auto"/>
            <w:bottom w:val="none" w:sz="0" w:space="0" w:color="auto"/>
            <w:right w:val="none" w:sz="0" w:space="0" w:color="auto"/>
          </w:divBdr>
        </w:div>
        <w:div w:id="1478720007">
          <w:marLeft w:val="-75"/>
          <w:marRight w:val="0"/>
          <w:marTop w:val="30"/>
          <w:marBottom w:val="30"/>
          <w:divBdr>
            <w:top w:val="none" w:sz="0" w:space="0" w:color="auto"/>
            <w:left w:val="none" w:sz="0" w:space="0" w:color="auto"/>
            <w:bottom w:val="none" w:sz="0" w:space="0" w:color="auto"/>
            <w:right w:val="none" w:sz="0" w:space="0" w:color="auto"/>
          </w:divBdr>
          <w:divsChild>
            <w:div w:id="1799713935">
              <w:marLeft w:val="0"/>
              <w:marRight w:val="0"/>
              <w:marTop w:val="0"/>
              <w:marBottom w:val="0"/>
              <w:divBdr>
                <w:top w:val="none" w:sz="0" w:space="0" w:color="auto"/>
                <w:left w:val="none" w:sz="0" w:space="0" w:color="auto"/>
                <w:bottom w:val="none" w:sz="0" w:space="0" w:color="auto"/>
                <w:right w:val="none" w:sz="0" w:space="0" w:color="auto"/>
              </w:divBdr>
              <w:divsChild>
                <w:div w:id="527062625">
                  <w:marLeft w:val="0"/>
                  <w:marRight w:val="0"/>
                  <w:marTop w:val="0"/>
                  <w:marBottom w:val="0"/>
                  <w:divBdr>
                    <w:top w:val="none" w:sz="0" w:space="0" w:color="auto"/>
                    <w:left w:val="none" w:sz="0" w:space="0" w:color="auto"/>
                    <w:bottom w:val="none" w:sz="0" w:space="0" w:color="auto"/>
                    <w:right w:val="none" w:sz="0" w:space="0" w:color="auto"/>
                  </w:divBdr>
                </w:div>
              </w:divsChild>
            </w:div>
            <w:div w:id="1465075987">
              <w:marLeft w:val="0"/>
              <w:marRight w:val="0"/>
              <w:marTop w:val="0"/>
              <w:marBottom w:val="0"/>
              <w:divBdr>
                <w:top w:val="none" w:sz="0" w:space="0" w:color="auto"/>
                <w:left w:val="none" w:sz="0" w:space="0" w:color="auto"/>
                <w:bottom w:val="none" w:sz="0" w:space="0" w:color="auto"/>
                <w:right w:val="none" w:sz="0" w:space="0" w:color="auto"/>
              </w:divBdr>
              <w:divsChild>
                <w:div w:id="886917771">
                  <w:marLeft w:val="0"/>
                  <w:marRight w:val="0"/>
                  <w:marTop w:val="0"/>
                  <w:marBottom w:val="0"/>
                  <w:divBdr>
                    <w:top w:val="none" w:sz="0" w:space="0" w:color="auto"/>
                    <w:left w:val="none" w:sz="0" w:space="0" w:color="auto"/>
                    <w:bottom w:val="none" w:sz="0" w:space="0" w:color="auto"/>
                    <w:right w:val="none" w:sz="0" w:space="0" w:color="auto"/>
                  </w:divBdr>
                </w:div>
              </w:divsChild>
            </w:div>
            <w:div w:id="1238200077">
              <w:marLeft w:val="0"/>
              <w:marRight w:val="0"/>
              <w:marTop w:val="0"/>
              <w:marBottom w:val="0"/>
              <w:divBdr>
                <w:top w:val="none" w:sz="0" w:space="0" w:color="auto"/>
                <w:left w:val="none" w:sz="0" w:space="0" w:color="auto"/>
                <w:bottom w:val="none" w:sz="0" w:space="0" w:color="auto"/>
                <w:right w:val="none" w:sz="0" w:space="0" w:color="auto"/>
              </w:divBdr>
              <w:divsChild>
                <w:div w:id="153298295">
                  <w:marLeft w:val="0"/>
                  <w:marRight w:val="0"/>
                  <w:marTop w:val="0"/>
                  <w:marBottom w:val="0"/>
                  <w:divBdr>
                    <w:top w:val="none" w:sz="0" w:space="0" w:color="auto"/>
                    <w:left w:val="none" w:sz="0" w:space="0" w:color="auto"/>
                    <w:bottom w:val="none" w:sz="0" w:space="0" w:color="auto"/>
                    <w:right w:val="none" w:sz="0" w:space="0" w:color="auto"/>
                  </w:divBdr>
                </w:div>
              </w:divsChild>
            </w:div>
            <w:div w:id="1651127739">
              <w:marLeft w:val="0"/>
              <w:marRight w:val="0"/>
              <w:marTop w:val="0"/>
              <w:marBottom w:val="0"/>
              <w:divBdr>
                <w:top w:val="none" w:sz="0" w:space="0" w:color="auto"/>
                <w:left w:val="none" w:sz="0" w:space="0" w:color="auto"/>
                <w:bottom w:val="none" w:sz="0" w:space="0" w:color="auto"/>
                <w:right w:val="none" w:sz="0" w:space="0" w:color="auto"/>
              </w:divBdr>
              <w:divsChild>
                <w:div w:id="1740785625">
                  <w:marLeft w:val="0"/>
                  <w:marRight w:val="0"/>
                  <w:marTop w:val="0"/>
                  <w:marBottom w:val="0"/>
                  <w:divBdr>
                    <w:top w:val="none" w:sz="0" w:space="0" w:color="auto"/>
                    <w:left w:val="none" w:sz="0" w:space="0" w:color="auto"/>
                    <w:bottom w:val="none" w:sz="0" w:space="0" w:color="auto"/>
                    <w:right w:val="none" w:sz="0" w:space="0" w:color="auto"/>
                  </w:divBdr>
                </w:div>
              </w:divsChild>
            </w:div>
            <w:div w:id="1184249930">
              <w:marLeft w:val="0"/>
              <w:marRight w:val="0"/>
              <w:marTop w:val="0"/>
              <w:marBottom w:val="0"/>
              <w:divBdr>
                <w:top w:val="none" w:sz="0" w:space="0" w:color="auto"/>
                <w:left w:val="none" w:sz="0" w:space="0" w:color="auto"/>
                <w:bottom w:val="none" w:sz="0" w:space="0" w:color="auto"/>
                <w:right w:val="none" w:sz="0" w:space="0" w:color="auto"/>
              </w:divBdr>
              <w:divsChild>
                <w:div w:id="1861509779">
                  <w:marLeft w:val="0"/>
                  <w:marRight w:val="0"/>
                  <w:marTop w:val="0"/>
                  <w:marBottom w:val="0"/>
                  <w:divBdr>
                    <w:top w:val="none" w:sz="0" w:space="0" w:color="auto"/>
                    <w:left w:val="none" w:sz="0" w:space="0" w:color="auto"/>
                    <w:bottom w:val="none" w:sz="0" w:space="0" w:color="auto"/>
                    <w:right w:val="none" w:sz="0" w:space="0" w:color="auto"/>
                  </w:divBdr>
                </w:div>
              </w:divsChild>
            </w:div>
            <w:div w:id="2080323215">
              <w:marLeft w:val="0"/>
              <w:marRight w:val="0"/>
              <w:marTop w:val="0"/>
              <w:marBottom w:val="0"/>
              <w:divBdr>
                <w:top w:val="none" w:sz="0" w:space="0" w:color="auto"/>
                <w:left w:val="none" w:sz="0" w:space="0" w:color="auto"/>
                <w:bottom w:val="none" w:sz="0" w:space="0" w:color="auto"/>
                <w:right w:val="none" w:sz="0" w:space="0" w:color="auto"/>
              </w:divBdr>
              <w:divsChild>
                <w:div w:id="1997416350">
                  <w:marLeft w:val="0"/>
                  <w:marRight w:val="0"/>
                  <w:marTop w:val="0"/>
                  <w:marBottom w:val="0"/>
                  <w:divBdr>
                    <w:top w:val="none" w:sz="0" w:space="0" w:color="auto"/>
                    <w:left w:val="none" w:sz="0" w:space="0" w:color="auto"/>
                    <w:bottom w:val="none" w:sz="0" w:space="0" w:color="auto"/>
                    <w:right w:val="none" w:sz="0" w:space="0" w:color="auto"/>
                  </w:divBdr>
                </w:div>
                <w:div w:id="197363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9407">
          <w:marLeft w:val="0"/>
          <w:marRight w:val="0"/>
          <w:marTop w:val="0"/>
          <w:marBottom w:val="0"/>
          <w:divBdr>
            <w:top w:val="none" w:sz="0" w:space="0" w:color="auto"/>
            <w:left w:val="none" w:sz="0" w:space="0" w:color="auto"/>
            <w:bottom w:val="none" w:sz="0" w:space="0" w:color="auto"/>
            <w:right w:val="none" w:sz="0" w:space="0" w:color="auto"/>
          </w:divBdr>
        </w:div>
        <w:div w:id="928150750">
          <w:marLeft w:val="0"/>
          <w:marRight w:val="0"/>
          <w:marTop w:val="0"/>
          <w:marBottom w:val="0"/>
          <w:divBdr>
            <w:top w:val="none" w:sz="0" w:space="0" w:color="auto"/>
            <w:left w:val="none" w:sz="0" w:space="0" w:color="auto"/>
            <w:bottom w:val="none" w:sz="0" w:space="0" w:color="auto"/>
            <w:right w:val="none" w:sz="0" w:space="0" w:color="auto"/>
          </w:divBdr>
        </w:div>
        <w:div w:id="1738893911">
          <w:marLeft w:val="0"/>
          <w:marRight w:val="0"/>
          <w:marTop w:val="0"/>
          <w:marBottom w:val="0"/>
          <w:divBdr>
            <w:top w:val="none" w:sz="0" w:space="0" w:color="auto"/>
            <w:left w:val="none" w:sz="0" w:space="0" w:color="auto"/>
            <w:bottom w:val="none" w:sz="0" w:space="0" w:color="auto"/>
            <w:right w:val="none" w:sz="0" w:space="0" w:color="auto"/>
          </w:divBdr>
        </w:div>
        <w:div w:id="1577475950">
          <w:marLeft w:val="0"/>
          <w:marRight w:val="0"/>
          <w:marTop w:val="0"/>
          <w:marBottom w:val="0"/>
          <w:divBdr>
            <w:top w:val="none" w:sz="0" w:space="0" w:color="auto"/>
            <w:left w:val="none" w:sz="0" w:space="0" w:color="auto"/>
            <w:bottom w:val="none" w:sz="0" w:space="0" w:color="auto"/>
            <w:right w:val="none" w:sz="0" w:space="0" w:color="auto"/>
          </w:divBdr>
        </w:div>
        <w:div w:id="128403927">
          <w:marLeft w:val="0"/>
          <w:marRight w:val="0"/>
          <w:marTop w:val="0"/>
          <w:marBottom w:val="0"/>
          <w:divBdr>
            <w:top w:val="none" w:sz="0" w:space="0" w:color="auto"/>
            <w:left w:val="none" w:sz="0" w:space="0" w:color="auto"/>
            <w:bottom w:val="none" w:sz="0" w:space="0" w:color="auto"/>
            <w:right w:val="none" w:sz="0" w:space="0" w:color="auto"/>
          </w:divBdr>
        </w:div>
        <w:div w:id="600260240">
          <w:marLeft w:val="0"/>
          <w:marRight w:val="0"/>
          <w:marTop w:val="0"/>
          <w:marBottom w:val="0"/>
          <w:divBdr>
            <w:top w:val="none" w:sz="0" w:space="0" w:color="auto"/>
            <w:left w:val="none" w:sz="0" w:space="0" w:color="auto"/>
            <w:bottom w:val="none" w:sz="0" w:space="0" w:color="auto"/>
            <w:right w:val="none" w:sz="0" w:space="0" w:color="auto"/>
          </w:divBdr>
        </w:div>
        <w:div w:id="1320115999">
          <w:marLeft w:val="0"/>
          <w:marRight w:val="0"/>
          <w:marTop w:val="0"/>
          <w:marBottom w:val="0"/>
          <w:divBdr>
            <w:top w:val="none" w:sz="0" w:space="0" w:color="auto"/>
            <w:left w:val="none" w:sz="0" w:space="0" w:color="auto"/>
            <w:bottom w:val="none" w:sz="0" w:space="0" w:color="auto"/>
            <w:right w:val="none" w:sz="0" w:space="0" w:color="auto"/>
          </w:divBdr>
        </w:div>
        <w:div w:id="262956907">
          <w:marLeft w:val="0"/>
          <w:marRight w:val="0"/>
          <w:marTop w:val="0"/>
          <w:marBottom w:val="0"/>
          <w:divBdr>
            <w:top w:val="none" w:sz="0" w:space="0" w:color="auto"/>
            <w:left w:val="none" w:sz="0" w:space="0" w:color="auto"/>
            <w:bottom w:val="none" w:sz="0" w:space="0" w:color="auto"/>
            <w:right w:val="none" w:sz="0" w:space="0" w:color="auto"/>
          </w:divBdr>
        </w:div>
        <w:div w:id="438528779">
          <w:marLeft w:val="0"/>
          <w:marRight w:val="0"/>
          <w:marTop w:val="0"/>
          <w:marBottom w:val="0"/>
          <w:divBdr>
            <w:top w:val="none" w:sz="0" w:space="0" w:color="auto"/>
            <w:left w:val="none" w:sz="0" w:space="0" w:color="auto"/>
            <w:bottom w:val="none" w:sz="0" w:space="0" w:color="auto"/>
            <w:right w:val="none" w:sz="0" w:space="0" w:color="auto"/>
          </w:divBdr>
        </w:div>
        <w:div w:id="1027489462">
          <w:marLeft w:val="0"/>
          <w:marRight w:val="0"/>
          <w:marTop w:val="0"/>
          <w:marBottom w:val="0"/>
          <w:divBdr>
            <w:top w:val="none" w:sz="0" w:space="0" w:color="auto"/>
            <w:left w:val="none" w:sz="0" w:space="0" w:color="auto"/>
            <w:bottom w:val="none" w:sz="0" w:space="0" w:color="auto"/>
            <w:right w:val="none" w:sz="0" w:space="0" w:color="auto"/>
          </w:divBdr>
        </w:div>
        <w:div w:id="1411737792">
          <w:marLeft w:val="0"/>
          <w:marRight w:val="0"/>
          <w:marTop w:val="0"/>
          <w:marBottom w:val="0"/>
          <w:divBdr>
            <w:top w:val="none" w:sz="0" w:space="0" w:color="auto"/>
            <w:left w:val="none" w:sz="0" w:space="0" w:color="auto"/>
            <w:bottom w:val="none" w:sz="0" w:space="0" w:color="auto"/>
            <w:right w:val="none" w:sz="0" w:space="0" w:color="auto"/>
          </w:divBdr>
        </w:div>
        <w:div w:id="1937666582">
          <w:marLeft w:val="0"/>
          <w:marRight w:val="0"/>
          <w:marTop w:val="0"/>
          <w:marBottom w:val="0"/>
          <w:divBdr>
            <w:top w:val="none" w:sz="0" w:space="0" w:color="auto"/>
            <w:left w:val="none" w:sz="0" w:space="0" w:color="auto"/>
            <w:bottom w:val="none" w:sz="0" w:space="0" w:color="auto"/>
            <w:right w:val="none" w:sz="0" w:space="0" w:color="auto"/>
          </w:divBdr>
        </w:div>
        <w:div w:id="934940786">
          <w:marLeft w:val="0"/>
          <w:marRight w:val="0"/>
          <w:marTop w:val="0"/>
          <w:marBottom w:val="0"/>
          <w:divBdr>
            <w:top w:val="none" w:sz="0" w:space="0" w:color="auto"/>
            <w:left w:val="none" w:sz="0" w:space="0" w:color="auto"/>
            <w:bottom w:val="none" w:sz="0" w:space="0" w:color="auto"/>
            <w:right w:val="none" w:sz="0" w:space="0" w:color="auto"/>
          </w:divBdr>
        </w:div>
        <w:div w:id="66459956">
          <w:marLeft w:val="0"/>
          <w:marRight w:val="0"/>
          <w:marTop w:val="0"/>
          <w:marBottom w:val="0"/>
          <w:divBdr>
            <w:top w:val="none" w:sz="0" w:space="0" w:color="auto"/>
            <w:left w:val="none" w:sz="0" w:space="0" w:color="auto"/>
            <w:bottom w:val="none" w:sz="0" w:space="0" w:color="auto"/>
            <w:right w:val="none" w:sz="0" w:space="0" w:color="auto"/>
          </w:divBdr>
        </w:div>
        <w:div w:id="1767383573">
          <w:marLeft w:val="0"/>
          <w:marRight w:val="0"/>
          <w:marTop w:val="0"/>
          <w:marBottom w:val="0"/>
          <w:divBdr>
            <w:top w:val="none" w:sz="0" w:space="0" w:color="auto"/>
            <w:left w:val="none" w:sz="0" w:space="0" w:color="auto"/>
            <w:bottom w:val="none" w:sz="0" w:space="0" w:color="auto"/>
            <w:right w:val="none" w:sz="0" w:space="0" w:color="auto"/>
          </w:divBdr>
        </w:div>
        <w:div w:id="262229320">
          <w:marLeft w:val="0"/>
          <w:marRight w:val="0"/>
          <w:marTop w:val="0"/>
          <w:marBottom w:val="0"/>
          <w:divBdr>
            <w:top w:val="none" w:sz="0" w:space="0" w:color="auto"/>
            <w:left w:val="none" w:sz="0" w:space="0" w:color="auto"/>
            <w:bottom w:val="none" w:sz="0" w:space="0" w:color="auto"/>
            <w:right w:val="none" w:sz="0" w:space="0" w:color="auto"/>
          </w:divBdr>
        </w:div>
        <w:div w:id="1394043798">
          <w:marLeft w:val="0"/>
          <w:marRight w:val="0"/>
          <w:marTop w:val="0"/>
          <w:marBottom w:val="0"/>
          <w:divBdr>
            <w:top w:val="none" w:sz="0" w:space="0" w:color="auto"/>
            <w:left w:val="none" w:sz="0" w:space="0" w:color="auto"/>
            <w:bottom w:val="none" w:sz="0" w:space="0" w:color="auto"/>
            <w:right w:val="none" w:sz="0" w:space="0" w:color="auto"/>
          </w:divBdr>
        </w:div>
        <w:div w:id="1867021313">
          <w:marLeft w:val="0"/>
          <w:marRight w:val="0"/>
          <w:marTop w:val="0"/>
          <w:marBottom w:val="0"/>
          <w:divBdr>
            <w:top w:val="none" w:sz="0" w:space="0" w:color="auto"/>
            <w:left w:val="none" w:sz="0" w:space="0" w:color="auto"/>
            <w:bottom w:val="none" w:sz="0" w:space="0" w:color="auto"/>
            <w:right w:val="none" w:sz="0" w:space="0" w:color="auto"/>
          </w:divBdr>
        </w:div>
        <w:div w:id="1833058696">
          <w:marLeft w:val="0"/>
          <w:marRight w:val="0"/>
          <w:marTop w:val="0"/>
          <w:marBottom w:val="0"/>
          <w:divBdr>
            <w:top w:val="none" w:sz="0" w:space="0" w:color="auto"/>
            <w:left w:val="none" w:sz="0" w:space="0" w:color="auto"/>
            <w:bottom w:val="none" w:sz="0" w:space="0" w:color="auto"/>
            <w:right w:val="none" w:sz="0" w:space="0" w:color="auto"/>
          </w:divBdr>
        </w:div>
        <w:div w:id="967320350">
          <w:marLeft w:val="0"/>
          <w:marRight w:val="0"/>
          <w:marTop w:val="0"/>
          <w:marBottom w:val="0"/>
          <w:divBdr>
            <w:top w:val="none" w:sz="0" w:space="0" w:color="auto"/>
            <w:left w:val="none" w:sz="0" w:space="0" w:color="auto"/>
            <w:bottom w:val="none" w:sz="0" w:space="0" w:color="auto"/>
            <w:right w:val="none" w:sz="0" w:space="0" w:color="auto"/>
          </w:divBdr>
        </w:div>
        <w:div w:id="2109083034">
          <w:marLeft w:val="0"/>
          <w:marRight w:val="0"/>
          <w:marTop w:val="0"/>
          <w:marBottom w:val="0"/>
          <w:divBdr>
            <w:top w:val="none" w:sz="0" w:space="0" w:color="auto"/>
            <w:left w:val="none" w:sz="0" w:space="0" w:color="auto"/>
            <w:bottom w:val="none" w:sz="0" w:space="0" w:color="auto"/>
            <w:right w:val="none" w:sz="0" w:space="0" w:color="auto"/>
          </w:divBdr>
        </w:div>
        <w:div w:id="488521775">
          <w:marLeft w:val="-75"/>
          <w:marRight w:val="0"/>
          <w:marTop w:val="30"/>
          <w:marBottom w:val="30"/>
          <w:divBdr>
            <w:top w:val="none" w:sz="0" w:space="0" w:color="auto"/>
            <w:left w:val="none" w:sz="0" w:space="0" w:color="auto"/>
            <w:bottom w:val="none" w:sz="0" w:space="0" w:color="auto"/>
            <w:right w:val="none" w:sz="0" w:space="0" w:color="auto"/>
          </w:divBdr>
          <w:divsChild>
            <w:div w:id="576792117">
              <w:marLeft w:val="0"/>
              <w:marRight w:val="0"/>
              <w:marTop w:val="0"/>
              <w:marBottom w:val="0"/>
              <w:divBdr>
                <w:top w:val="none" w:sz="0" w:space="0" w:color="auto"/>
                <w:left w:val="none" w:sz="0" w:space="0" w:color="auto"/>
                <w:bottom w:val="none" w:sz="0" w:space="0" w:color="auto"/>
                <w:right w:val="none" w:sz="0" w:space="0" w:color="auto"/>
              </w:divBdr>
              <w:divsChild>
                <w:div w:id="1280718612">
                  <w:marLeft w:val="0"/>
                  <w:marRight w:val="0"/>
                  <w:marTop w:val="0"/>
                  <w:marBottom w:val="0"/>
                  <w:divBdr>
                    <w:top w:val="none" w:sz="0" w:space="0" w:color="auto"/>
                    <w:left w:val="none" w:sz="0" w:space="0" w:color="auto"/>
                    <w:bottom w:val="none" w:sz="0" w:space="0" w:color="auto"/>
                    <w:right w:val="none" w:sz="0" w:space="0" w:color="auto"/>
                  </w:divBdr>
                </w:div>
              </w:divsChild>
            </w:div>
            <w:div w:id="666323150">
              <w:marLeft w:val="0"/>
              <w:marRight w:val="0"/>
              <w:marTop w:val="0"/>
              <w:marBottom w:val="0"/>
              <w:divBdr>
                <w:top w:val="none" w:sz="0" w:space="0" w:color="auto"/>
                <w:left w:val="none" w:sz="0" w:space="0" w:color="auto"/>
                <w:bottom w:val="none" w:sz="0" w:space="0" w:color="auto"/>
                <w:right w:val="none" w:sz="0" w:space="0" w:color="auto"/>
              </w:divBdr>
              <w:divsChild>
                <w:div w:id="1572037316">
                  <w:marLeft w:val="0"/>
                  <w:marRight w:val="0"/>
                  <w:marTop w:val="0"/>
                  <w:marBottom w:val="0"/>
                  <w:divBdr>
                    <w:top w:val="none" w:sz="0" w:space="0" w:color="auto"/>
                    <w:left w:val="none" w:sz="0" w:space="0" w:color="auto"/>
                    <w:bottom w:val="none" w:sz="0" w:space="0" w:color="auto"/>
                    <w:right w:val="none" w:sz="0" w:space="0" w:color="auto"/>
                  </w:divBdr>
                </w:div>
              </w:divsChild>
            </w:div>
            <w:div w:id="2117943015">
              <w:marLeft w:val="0"/>
              <w:marRight w:val="0"/>
              <w:marTop w:val="0"/>
              <w:marBottom w:val="0"/>
              <w:divBdr>
                <w:top w:val="none" w:sz="0" w:space="0" w:color="auto"/>
                <w:left w:val="none" w:sz="0" w:space="0" w:color="auto"/>
                <w:bottom w:val="none" w:sz="0" w:space="0" w:color="auto"/>
                <w:right w:val="none" w:sz="0" w:space="0" w:color="auto"/>
              </w:divBdr>
              <w:divsChild>
                <w:div w:id="698550930">
                  <w:marLeft w:val="0"/>
                  <w:marRight w:val="0"/>
                  <w:marTop w:val="0"/>
                  <w:marBottom w:val="0"/>
                  <w:divBdr>
                    <w:top w:val="none" w:sz="0" w:space="0" w:color="auto"/>
                    <w:left w:val="none" w:sz="0" w:space="0" w:color="auto"/>
                    <w:bottom w:val="none" w:sz="0" w:space="0" w:color="auto"/>
                    <w:right w:val="none" w:sz="0" w:space="0" w:color="auto"/>
                  </w:divBdr>
                </w:div>
              </w:divsChild>
            </w:div>
            <w:div w:id="1074548341">
              <w:marLeft w:val="0"/>
              <w:marRight w:val="0"/>
              <w:marTop w:val="0"/>
              <w:marBottom w:val="0"/>
              <w:divBdr>
                <w:top w:val="none" w:sz="0" w:space="0" w:color="auto"/>
                <w:left w:val="none" w:sz="0" w:space="0" w:color="auto"/>
                <w:bottom w:val="none" w:sz="0" w:space="0" w:color="auto"/>
                <w:right w:val="none" w:sz="0" w:space="0" w:color="auto"/>
              </w:divBdr>
              <w:divsChild>
                <w:div w:id="916793405">
                  <w:marLeft w:val="0"/>
                  <w:marRight w:val="0"/>
                  <w:marTop w:val="0"/>
                  <w:marBottom w:val="0"/>
                  <w:divBdr>
                    <w:top w:val="none" w:sz="0" w:space="0" w:color="auto"/>
                    <w:left w:val="none" w:sz="0" w:space="0" w:color="auto"/>
                    <w:bottom w:val="none" w:sz="0" w:space="0" w:color="auto"/>
                    <w:right w:val="none" w:sz="0" w:space="0" w:color="auto"/>
                  </w:divBdr>
                </w:div>
              </w:divsChild>
            </w:div>
            <w:div w:id="591426965">
              <w:marLeft w:val="0"/>
              <w:marRight w:val="0"/>
              <w:marTop w:val="0"/>
              <w:marBottom w:val="0"/>
              <w:divBdr>
                <w:top w:val="none" w:sz="0" w:space="0" w:color="auto"/>
                <w:left w:val="none" w:sz="0" w:space="0" w:color="auto"/>
                <w:bottom w:val="none" w:sz="0" w:space="0" w:color="auto"/>
                <w:right w:val="none" w:sz="0" w:space="0" w:color="auto"/>
              </w:divBdr>
              <w:divsChild>
                <w:div w:id="266081963">
                  <w:marLeft w:val="0"/>
                  <w:marRight w:val="0"/>
                  <w:marTop w:val="0"/>
                  <w:marBottom w:val="0"/>
                  <w:divBdr>
                    <w:top w:val="none" w:sz="0" w:space="0" w:color="auto"/>
                    <w:left w:val="none" w:sz="0" w:space="0" w:color="auto"/>
                    <w:bottom w:val="none" w:sz="0" w:space="0" w:color="auto"/>
                    <w:right w:val="none" w:sz="0" w:space="0" w:color="auto"/>
                  </w:divBdr>
                </w:div>
              </w:divsChild>
            </w:div>
            <w:div w:id="2061247663">
              <w:marLeft w:val="0"/>
              <w:marRight w:val="0"/>
              <w:marTop w:val="0"/>
              <w:marBottom w:val="0"/>
              <w:divBdr>
                <w:top w:val="none" w:sz="0" w:space="0" w:color="auto"/>
                <w:left w:val="none" w:sz="0" w:space="0" w:color="auto"/>
                <w:bottom w:val="none" w:sz="0" w:space="0" w:color="auto"/>
                <w:right w:val="none" w:sz="0" w:space="0" w:color="auto"/>
              </w:divBdr>
              <w:divsChild>
                <w:div w:id="1943800722">
                  <w:marLeft w:val="0"/>
                  <w:marRight w:val="0"/>
                  <w:marTop w:val="0"/>
                  <w:marBottom w:val="0"/>
                  <w:divBdr>
                    <w:top w:val="none" w:sz="0" w:space="0" w:color="auto"/>
                    <w:left w:val="none" w:sz="0" w:space="0" w:color="auto"/>
                    <w:bottom w:val="none" w:sz="0" w:space="0" w:color="auto"/>
                    <w:right w:val="none" w:sz="0" w:space="0" w:color="auto"/>
                  </w:divBdr>
                </w:div>
              </w:divsChild>
            </w:div>
            <w:div w:id="1441677994">
              <w:marLeft w:val="0"/>
              <w:marRight w:val="0"/>
              <w:marTop w:val="0"/>
              <w:marBottom w:val="0"/>
              <w:divBdr>
                <w:top w:val="none" w:sz="0" w:space="0" w:color="auto"/>
                <w:left w:val="none" w:sz="0" w:space="0" w:color="auto"/>
                <w:bottom w:val="none" w:sz="0" w:space="0" w:color="auto"/>
                <w:right w:val="none" w:sz="0" w:space="0" w:color="auto"/>
              </w:divBdr>
              <w:divsChild>
                <w:div w:id="1806853306">
                  <w:marLeft w:val="0"/>
                  <w:marRight w:val="0"/>
                  <w:marTop w:val="0"/>
                  <w:marBottom w:val="0"/>
                  <w:divBdr>
                    <w:top w:val="none" w:sz="0" w:space="0" w:color="auto"/>
                    <w:left w:val="none" w:sz="0" w:space="0" w:color="auto"/>
                    <w:bottom w:val="none" w:sz="0" w:space="0" w:color="auto"/>
                    <w:right w:val="none" w:sz="0" w:space="0" w:color="auto"/>
                  </w:divBdr>
                </w:div>
              </w:divsChild>
            </w:div>
            <w:div w:id="231504950">
              <w:marLeft w:val="0"/>
              <w:marRight w:val="0"/>
              <w:marTop w:val="0"/>
              <w:marBottom w:val="0"/>
              <w:divBdr>
                <w:top w:val="none" w:sz="0" w:space="0" w:color="auto"/>
                <w:left w:val="none" w:sz="0" w:space="0" w:color="auto"/>
                <w:bottom w:val="none" w:sz="0" w:space="0" w:color="auto"/>
                <w:right w:val="none" w:sz="0" w:space="0" w:color="auto"/>
              </w:divBdr>
              <w:divsChild>
                <w:div w:id="57601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11711">
          <w:marLeft w:val="0"/>
          <w:marRight w:val="0"/>
          <w:marTop w:val="0"/>
          <w:marBottom w:val="0"/>
          <w:divBdr>
            <w:top w:val="none" w:sz="0" w:space="0" w:color="auto"/>
            <w:left w:val="none" w:sz="0" w:space="0" w:color="auto"/>
            <w:bottom w:val="none" w:sz="0" w:space="0" w:color="auto"/>
            <w:right w:val="none" w:sz="0" w:space="0" w:color="auto"/>
          </w:divBdr>
        </w:div>
        <w:div w:id="220168152">
          <w:marLeft w:val="0"/>
          <w:marRight w:val="0"/>
          <w:marTop w:val="0"/>
          <w:marBottom w:val="0"/>
          <w:divBdr>
            <w:top w:val="none" w:sz="0" w:space="0" w:color="auto"/>
            <w:left w:val="none" w:sz="0" w:space="0" w:color="auto"/>
            <w:bottom w:val="none" w:sz="0" w:space="0" w:color="auto"/>
            <w:right w:val="none" w:sz="0" w:space="0" w:color="auto"/>
          </w:divBdr>
        </w:div>
        <w:div w:id="696004981">
          <w:marLeft w:val="0"/>
          <w:marRight w:val="0"/>
          <w:marTop w:val="0"/>
          <w:marBottom w:val="0"/>
          <w:divBdr>
            <w:top w:val="none" w:sz="0" w:space="0" w:color="auto"/>
            <w:left w:val="none" w:sz="0" w:space="0" w:color="auto"/>
            <w:bottom w:val="none" w:sz="0" w:space="0" w:color="auto"/>
            <w:right w:val="none" w:sz="0" w:space="0" w:color="auto"/>
          </w:divBdr>
        </w:div>
        <w:div w:id="65541584">
          <w:marLeft w:val="0"/>
          <w:marRight w:val="0"/>
          <w:marTop w:val="0"/>
          <w:marBottom w:val="0"/>
          <w:divBdr>
            <w:top w:val="none" w:sz="0" w:space="0" w:color="auto"/>
            <w:left w:val="none" w:sz="0" w:space="0" w:color="auto"/>
            <w:bottom w:val="none" w:sz="0" w:space="0" w:color="auto"/>
            <w:right w:val="none" w:sz="0" w:space="0" w:color="auto"/>
          </w:divBdr>
        </w:div>
        <w:div w:id="1675573093">
          <w:marLeft w:val="0"/>
          <w:marRight w:val="0"/>
          <w:marTop w:val="0"/>
          <w:marBottom w:val="0"/>
          <w:divBdr>
            <w:top w:val="none" w:sz="0" w:space="0" w:color="auto"/>
            <w:left w:val="none" w:sz="0" w:space="0" w:color="auto"/>
            <w:bottom w:val="none" w:sz="0" w:space="0" w:color="auto"/>
            <w:right w:val="none" w:sz="0" w:space="0" w:color="auto"/>
          </w:divBdr>
        </w:div>
        <w:div w:id="784226964">
          <w:marLeft w:val="0"/>
          <w:marRight w:val="0"/>
          <w:marTop w:val="0"/>
          <w:marBottom w:val="0"/>
          <w:divBdr>
            <w:top w:val="none" w:sz="0" w:space="0" w:color="auto"/>
            <w:left w:val="none" w:sz="0" w:space="0" w:color="auto"/>
            <w:bottom w:val="none" w:sz="0" w:space="0" w:color="auto"/>
            <w:right w:val="none" w:sz="0" w:space="0" w:color="auto"/>
          </w:divBdr>
        </w:div>
        <w:div w:id="203905107">
          <w:marLeft w:val="0"/>
          <w:marRight w:val="0"/>
          <w:marTop w:val="0"/>
          <w:marBottom w:val="0"/>
          <w:divBdr>
            <w:top w:val="none" w:sz="0" w:space="0" w:color="auto"/>
            <w:left w:val="none" w:sz="0" w:space="0" w:color="auto"/>
            <w:bottom w:val="none" w:sz="0" w:space="0" w:color="auto"/>
            <w:right w:val="none" w:sz="0" w:space="0" w:color="auto"/>
          </w:divBdr>
        </w:div>
        <w:div w:id="232663972">
          <w:marLeft w:val="0"/>
          <w:marRight w:val="0"/>
          <w:marTop w:val="0"/>
          <w:marBottom w:val="0"/>
          <w:divBdr>
            <w:top w:val="none" w:sz="0" w:space="0" w:color="auto"/>
            <w:left w:val="none" w:sz="0" w:space="0" w:color="auto"/>
            <w:bottom w:val="none" w:sz="0" w:space="0" w:color="auto"/>
            <w:right w:val="none" w:sz="0" w:space="0" w:color="auto"/>
          </w:divBdr>
        </w:div>
        <w:div w:id="1766457673">
          <w:marLeft w:val="0"/>
          <w:marRight w:val="0"/>
          <w:marTop w:val="0"/>
          <w:marBottom w:val="0"/>
          <w:divBdr>
            <w:top w:val="none" w:sz="0" w:space="0" w:color="auto"/>
            <w:left w:val="none" w:sz="0" w:space="0" w:color="auto"/>
            <w:bottom w:val="none" w:sz="0" w:space="0" w:color="auto"/>
            <w:right w:val="none" w:sz="0" w:space="0" w:color="auto"/>
          </w:divBdr>
        </w:div>
        <w:div w:id="298994252">
          <w:marLeft w:val="0"/>
          <w:marRight w:val="0"/>
          <w:marTop w:val="0"/>
          <w:marBottom w:val="0"/>
          <w:divBdr>
            <w:top w:val="none" w:sz="0" w:space="0" w:color="auto"/>
            <w:left w:val="none" w:sz="0" w:space="0" w:color="auto"/>
            <w:bottom w:val="none" w:sz="0" w:space="0" w:color="auto"/>
            <w:right w:val="none" w:sz="0" w:space="0" w:color="auto"/>
          </w:divBdr>
        </w:div>
      </w:divsChild>
    </w:div>
    <w:div w:id="1546798251">
      <w:bodyDiv w:val="1"/>
      <w:marLeft w:val="0"/>
      <w:marRight w:val="0"/>
      <w:marTop w:val="0"/>
      <w:marBottom w:val="0"/>
      <w:divBdr>
        <w:top w:val="none" w:sz="0" w:space="0" w:color="auto"/>
        <w:left w:val="none" w:sz="0" w:space="0" w:color="auto"/>
        <w:bottom w:val="none" w:sz="0" w:space="0" w:color="auto"/>
        <w:right w:val="none" w:sz="0" w:space="0" w:color="auto"/>
      </w:divBdr>
    </w:div>
    <w:div w:id="1660957947">
      <w:bodyDiv w:val="1"/>
      <w:marLeft w:val="0"/>
      <w:marRight w:val="0"/>
      <w:marTop w:val="0"/>
      <w:marBottom w:val="0"/>
      <w:divBdr>
        <w:top w:val="none" w:sz="0" w:space="0" w:color="auto"/>
        <w:left w:val="none" w:sz="0" w:space="0" w:color="auto"/>
        <w:bottom w:val="none" w:sz="0" w:space="0" w:color="auto"/>
        <w:right w:val="none" w:sz="0" w:space="0" w:color="auto"/>
      </w:divBdr>
    </w:div>
    <w:div w:id="1768039323">
      <w:bodyDiv w:val="1"/>
      <w:marLeft w:val="0"/>
      <w:marRight w:val="0"/>
      <w:marTop w:val="0"/>
      <w:marBottom w:val="0"/>
      <w:divBdr>
        <w:top w:val="none" w:sz="0" w:space="0" w:color="auto"/>
        <w:left w:val="none" w:sz="0" w:space="0" w:color="auto"/>
        <w:bottom w:val="none" w:sz="0" w:space="0" w:color="auto"/>
        <w:right w:val="none" w:sz="0" w:space="0" w:color="auto"/>
      </w:divBdr>
    </w:div>
    <w:div w:id="1810243087">
      <w:bodyDiv w:val="1"/>
      <w:marLeft w:val="0"/>
      <w:marRight w:val="0"/>
      <w:marTop w:val="0"/>
      <w:marBottom w:val="0"/>
      <w:divBdr>
        <w:top w:val="none" w:sz="0" w:space="0" w:color="auto"/>
        <w:left w:val="none" w:sz="0" w:space="0" w:color="auto"/>
        <w:bottom w:val="none" w:sz="0" w:space="0" w:color="auto"/>
        <w:right w:val="none" w:sz="0" w:space="0" w:color="auto"/>
      </w:divBdr>
    </w:div>
    <w:div w:id="1985042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package" Target="embeddings/Microsoft_Excel_Worksheet1.xlsx"/><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Excel_Worksheet.xlsx"/><Relationship Id="rId20" Type="http://schemas.openxmlformats.org/officeDocument/2006/relationships/package" Target="embeddings/Microsoft_Excel_Worksheet2.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image" Target="media/image8.png"/></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068D18486657D14B987AEC7F8E9D4810" ma:contentTypeVersion="18" ma:contentTypeDescription="Crear nuevo documento." ma:contentTypeScope="" ma:versionID="462aac68904187538ba5786123e8665a">
  <xsd:schema xmlns:xsd="http://www.w3.org/2001/XMLSchema" xmlns:xs="http://www.w3.org/2001/XMLSchema" xmlns:p="http://schemas.microsoft.com/office/2006/metadata/properties" xmlns:ns1="http://schemas.microsoft.com/sharepoint/v3" xmlns:ns2="90b37cf6-f188-4ae6-a142-07385f5803c4" xmlns:ns3="1a612364-3799-47f7-8d84-2e77486c7224" targetNamespace="http://schemas.microsoft.com/office/2006/metadata/properties" ma:root="true" ma:fieldsID="15fffc5e69e5ce983ac7cd0e391e6e59" ns1:_="" ns2:_="" ns3:_="">
    <xsd:import namespace="http://schemas.microsoft.com/sharepoint/v3"/>
    <xsd:import namespace="90b37cf6-f188-4ae6-a142-07385f5803c4"/>
    <xsd:import namespace="1a612364-3799-47f7-8d84-2e77486c7224"/>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MediaServiceMetadata" minOccurs="0"/>
                <xsd:element ref="ns3:MediaServiceFastMetadata"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0b37cf6-f188-4ae6-a142-07385f5803c4"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dc5f4eb7-931d-4e4f-a357-9e9099e51460}" ma:internalName="TaxCatchAll" ma:showField="CatchAllData" ma:web="90b37cf6-f188-4ae6-a142-07385f5803c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a612364-3799-47f7-8d84-2e77486c7224"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64e9f8eb-265a-4c85-b8ab-c99e1db0401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TaxCatchAll xmlns="90b37cf6-f188-4ae6-a142-07385f5803c4" xsi:nil="true"/>
    <lcf76f155ced4ddcb4097134ff3c332f xmlns="1a612364-3799-47f7-8d84-2e77486c722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8B90465-B7C4-4086-BD56-E2CF1EEAA115}">
  <ds:schemaRefs>
    <ds:schemaRef ds:uri="http://schemas.openxmlformats.org/officeDocument/2006/bibliography"/>
  </ds:schemaRefs>
</ds:datastoreItem>
</file>

<file path=customXml/itemProps2.xml><?xml version="1.0" encoding="utf-8"?>
<ds:datastoreItem xmlns:ds="http://schemas.openxmlformats.org/officeDocument/2006/customXml" ds:itemID="{4160C961-0806-42FA-8F97-7038725854E9}">
  <ds:schemaRefs>
    <ds:schemaRef ds:uri="http://schemas.microsoft.com/sharepoint/v3/contenttype/forms"/>
  </ds:schemaRefs>
</ds:datastoreItem>
</file>

<file path=customXml/itemProps3.xml><?xml version="1.0" encoding="utf-8"?>
<ds:datastoreItem xmlns:ds="http://schemas.openxmlformats.org/officeDocument/2006/customXml" ds:itemID="{8E3E3DB9-974A-42B7-BB18-F1342F492A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0b37cf6-f188-4ae6-a142-07385f5803c4"/>
    <ds:schemaRef ds:uri="1a612364-3799-47f7-8d84-2e77486c72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C7E2BD-B894-4475-9582-089C2FACE78A}">
  <ds:schemaRefs>
    <ds:schemaRef ds:uri="http://schemas.microsoft.com/office/2006/metadata/properties"/>
    <ds:schemaRef ds:uri="http://schemas.microsoft.com/office/infopath/2007/PartnerControls"/>
    <ds:schemaRef ds:uri="http://schemas.microsoft.com/sharepoint/v3"/>
    <ds:schemaRef ds:uri="90b37cf6-f188-4ae6-a142-07385f5803c4"/>
    <ds:schemaRef ds:uri="1a612364-3799-47f7-8d84-2e77486c7224"/>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29</Pages>
  <Words>7560</Words>
  <Characters>41584</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Bernal Uriza</dc:creator>
  <cp:keywords/>
  <dc:description/>
  <cp:lastModifiedBy>Shirley Janeth Bedoya Conde</cp:lastModifiedBy>
  <cp:revision>19</cp:revision>
  <cp:lastPrinted>2024-05-21T22:08:00Z</cp:lastPrinted>
  <dcterms:created xsi:type="dcterms:W3CDTF">2024-09-24T16:50:00Z</dcterms:created>
  <dcterms:modified xsi:type="dcterms:W3CDTF">2024-09-24T17:26:00Z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0x01010093D58C599DE8AB45B550B8388F4AFB9E</vt:lpwstr>
  </property>
  <property fmtid="{D5CDD505-2E9C-101B-9397-08002B2CF9AE}" pid="3" name="MediaServiceImageTags">
    <vt:lpwstr/>
  </property>
</Properties>
</file>