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368" w:rsidRPr="008C7AE1" w:rsidRDefault="00C77368" w:rsidP="00C77368">
      <w:pPr>
        <w:pStyle w:val="Ttulo2"/>
        <w:ind w:left="720" w:hanging="720"/>
        <w:rPr>
          <w:rFonts w:asciiTheme="minorHAnsi" w:hAnsiTheme="minorHAnsi" w:cstheme="minorHAnsi"/>
          <w:color w:val="auto"/>
          <w:sz w:val="24"/>
          <w:szCs w:val="24"/>
          <w:u w:val="single"/>
        </w:rPr>
      </w:pPr>
      <w:r w:rsidRPr="008C7AE1">
        <w:rPr>
          <w:rFonts w:asciiTheme="minorHAnsi" w:hAnsiTheme="minorHAnsi" w:cstheme="minorHAnsi"/>
          <w:color w:val="auto"/>
          <w:sz w:val="24"/>
          <w:szCs w:val="24"/>
          <w:u w:val="single"/>
        </w:rPr>
        <w:t>Anexo N° 1: Carta de presentación</w:t>
      </w:r>
    </w:p>
    <w:p w:rsidR="00C77368" w:rsidRPr="00D946C4" w:rsidRDefault="00C77368" w:rsidP="00C77368">
      <w:pPr>
        <w:rPr>
          <w:rFonts w:asciiTheme="minorHAnsi" w:hAnsiTheme="minorHAnsi" w:cstheme="minorHAnsi"/>
        </w:rPr>
      </w:pPr>
    </w:p>
    <w:p w:rsidR="00C77368" w:rsidRPr="00D946C4" w:rsidRDefault="00C77368" w:rsidP="00C77368">
      <w:pPr>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1D76C9" w:rsidRDefault="001D76C9" w:rsidP="00C77368">
      <w:pPr>
        <w:pStyle w:val="Default"/>
        <w:spacing w:line="276" w:lineRule="auto"/>
        <w:jc w:val="both"/>
        <w:rPr>
          <w:rFonts w:asciiTheme="minorHAnsi" w:hAnsiTheme="minorHAnsi" w:cstheme="minorHAnsi"/>
          <w:b/>
          <w:bCs/>
        </w:rPr>
      </w:pPr>
      <w:proofErr w:type="spellStart"/>
      <w:r>
        <w:rPr>
          <w:rFonts w:asciiTheme="minorHAnsi" w:hAnsiTheme="minorHAnsi" w:cstheme="minorHAnsi"/>
          <w:b/>
          <w:bCs/>
        </w:rPr>
        <w:t>X</w:t>
      </w:r>
      <w:r w:rsidR="0039666C">
        <w:rPr>
          <w:rFonts w:asciiTheme="minorHAnsi" w:hAnsiTheme="minorHAnsi" w:cstheme="minorHAnsi"/>
          <w:b/>
          <w:bCs/>
        </w:rPr>
        <w:t>xxxxxxxxxx</w:t>
      </w:r>
      <w:proofErr w:type="spellEnd"/>
    </w:p>
    <w:p w:rsidR="00C77368" w:rsidRPr="00D946C4" w:rsidRDefault="001D76C9" w:rsidP="00C77368">
      <w:pPr>
        <w:pStyle w:val="Default"/>
        <w:spacing w:line="276" w:lineRule="auto"/>
        <w:jc w:val="both"/>
        <w:rPr>
          <w:rFonts w:asciiTheme="minorHAnsi" w:hAnsiTheme="minorHAnsi" w:cstheme="minorHAnsi"/>
        </w:rPr>
      </w:pPr>
      <w:r w:rsidRPr="001D76C9">
        <w:rPr>
          <w:rFonts w:asciiTheme="minorHAnsi" w:hAnsiTheme="minorHAnsi" w:cstheme="minorHAnsi"/>
          <w:bCs/>
        </w:rPr>
        <w:t>C</w:t>
      </w:r>
      <w:r w:rsidR="0039666C" w:rsidRPr="001D76C9">
        <w:rPr>
          <w:rFonts w:asciiTheme="minorHAnsi" w:hAnsiTheme="minorHAnsi" w:cstheme="minorHAnsi"/>
        </w:rPr>
        <w:t>alle</w:t>
      </w:r>
      <w:r w:rsidR="0039666C">
        <w:rPr>
          <w:rFonts w:asciiTheme="minorHAnsi" w:hAnsiTheme="minorHAnsi" w:cstheme="minorHAnsi"/>
        </w:rPr>
        <w:t xml:space="preserve"> 28 No. 13 A - 15 Piso 39</w:t>
      </w:r>
    </w:p>
    <w:p w:rsidR="00C77368" w:rsidRPr="00D946C4" w:rsidRDefault="00C77368" w:rsidP="00C77368">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color w:val="auto"/>
        </w:rPr>
      </w:pPr>
      <w:r w:rsidRPr="00D946C4">
        <w:rPr>
          <w:rFonts w:asciiTheme="minorHAnsi" w:hAnsiTheme="minorHAnsi" w:cstheme="minorHAnsi"/>
        </w:rPr>
        <w:t>Asunto: Presentación propuesta a la _</w:t>
      </w:r>
      <w:bookmarkStart w:id="0" w:name="_GoBack"/>
      <w:bookmarkEnd w:id="0"/>
      <w:r w:rsidRPr="00D946C4">
        <w:rPr>
          <w:rFonts w:asciiTheme="minorHAnsi" w:hAnsiTheme="minorHAnsi" w:cstheme="minorHAnsi"/>
        </w:rPr>
        <w:t xml:space="preserve">___________________________ publicada el día </w:t>
      </w:r>
      <w:r w:rsidRPr="00D946C4">
        <w:rPr>
          <w:rFonts w:asciiTheme="minorHAnsi" w:hAnsiTheme="minorHAnsi" w:cstheme="minorHAnsi"/>
          <w:color w:val="auto"/>
        </w:rPr>
        <w:t>_________________________________</w:t>
      </w: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rsidR="00C77368" w:rsidRPr="00D946C4" w:rsidRDefault="00C77368" w:rsidP="00C77368">
      <w:pPr>
        <w:pStyle w:val="Default"/>
        <w:spacing w:line="276" w:lineRule="auto"/>
        <w:jc w:val="both"/>
        <w:rPr>
          <w:rFonts w:asciiTheme="minorHAnsi" w:hAnsiTheme="minorHAnsi" w:cstheme="minorHAnsi"/>
          <w:b/>
          <w:bCs/>
          <w:i/>
          <w:iCs/>
          <w:color w:val="auto"/>
        </w:rPr>
      </w:pPr>
    </w:p>
    <w:p w:rsidR="00C77368" w:rsidRPr="00D946C4" w:rsidRDefault="00C77368" w:rsidP="00C77368">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rsidR="00C77368" w:rsidRPr="00D946C4" w:rsidRDefault="00C77368" w:rsidP="00C77368">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rsidR="00C77368" w:rsidRPr="00D946C4" w:rsidRDefault="00C77368" w:rsidP="00C77368">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rsidR="00C77368" w:rsidRPr="00D946C4" w:rsidRDefault="00C77368" w:rsidP="00C77368">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rsidR="00C77368" w:rsidRPr="00D946C4" w:rsidRDefault="00C77368" w:rsidP="00C77368">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rsidR="00C77368" w:rsidRPr="00D946C4" w:rsidRDefault="00C77368" w:rsidP="00C77368">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rsidR="00C77368" w:rsidRPr="00D946C4" w:rsidRDefault="00C77368" w:rsidP="00C77368">
      <w:pPr>
        <w:pStyle w:val="Default"/>
        <w:spacing w:line="276" w:lineRule="auto"/>
        <w:jc w:val="both"/>
        <w:rPr>
          <w:rFonts w:asciiTheme="minorHAnsi" w:hAnsiTheme="minorHAnsi" w:cstheme="minorHAnsi"/>
          <w:b/>
          <w:bCs/>
          <w:i/>
          <w:iCs/>
          <w:color w:val="auto"/>
        </w:rPr>
      </w:pPr>
    </w:p>
    <w:p w:rsidR="00C77368" w:rsidRDefault="00C77368" w:rsidP="00C77368">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w:t>
      </w:r>
      <w:r>
        <w:rPr>
          <w:rFonts w:asciiTheme="minorHAnsi" w:hAnsiTheme="minorHAnsi" w:cstheme="minorHAnsi"/>
          <w:color w:val="auto"/>
        </w:rPr>
        <w:t>los contratos</w:t>
      </w:r>
      <w:r w:rsidRPr="00D946C4">
        <w:rPr>
          <w:rFonts w:asciiTheme="minorHAnsi" w:hAnsiTheme="minorHAnsi" w:cstheme="minorHAnsi"/>
          <w:color w:val="auto"/>
        </w:rPr>
        <w:t xml:space="preserve"> correspondiente</w:t>
      </w:r>
      <w:r>
        <w:rPr>
          <w:rFonts w:asciiTheme="minorHAnsi" w:hAnsiTheme="minorHAnsi" w:cstheme="minorHAnsi"/>
          <w:color w:val="auto"/>
        </w:rPr>
        <w:t>s</w:t>
      </w:r>
      <w:r w:rsidR="00B02BA8">
        <w:rPr>
          <w:rFonts w:asciiTheme="minorHAnsi" w:hAnsiTheme="minorHAnsi" w:cstheme="minorHAnsi"/>
          <w:color w:val="auto"/>
        </w:rPr>
        <w:t xml:space="preserve"> con las entidades que conforman el Grupo Bancóldex, estas son, </w:t>
      </w:r>
      <w:r w:rsidR="00B02BA8">
        <w:rPr>
          <w:rFonts w:asciiTheme="minorHAnsi" w:hAnsiTheme="minorHAnsi" w:cstheme="minorHAnsi"/>
          <w:color w:val="auto"/>
          <w:lang w:val="es-ES"/>
        </w:rPr>
        <w:t>Banco de Comercio Exterior de Colombia S.A. - Bancó</w:t>
      </w:r>
      <w:r w:rsidR="00B02BA8" w:rsidRPr="00B02BA8">
        <w:rPr>
          <w:rFonts w:asciiTheme="minorHAnsi" w:hAnsiTheme="minorHAnsi" w:cstheme="minorHAnsi"/>
          <w:color w:val="auto"/>
          <w:lang w:val="es-ES"/>
        </w:rPr>
        <w:t>ldex, Arco</w:t>
      </w:r>
      <w:r w:rsidR="00B02BA8">
        <w:rPr>
          <w:rFonts w:asciiTheme="minorHAnsi" w:hAnsiTheme="minorHAnsi" w:cstheme="minorHAnsi"/>
          <w:color w:val="auto"/>
          <w:lang w:val="es-ES"/>
        </w:rPr>
        <w:t xml:space="preserve"> Grupo Bancóldex S.A. Compañía d</w:t>
      </w:r>
      <w:r w:rsidR="00B02BA8" w:rsidRPr="00B02BA8">
        <w:rPr>
          <w:rFonts w:asciiTheme="minorHAnsi" w:hAnsiTheme="minorHAnsi" w:cstheme="minorHAnsi"/>
          <w:color w:val="auto"/>
          <w:lang w:val="es-ES"/>
        </w:rPr>
        <w:t>e Financiamiento</w:t>
      </w:r>
      <w:r w:rsidR="00B02BA8">
        <w:rPr>
          <w:rFonts w:asciiTheme="minorHAnsi" w:hAnsiTheme="minorHAnsi" w:cstheme="minorHAnsi"/>
          <w:color w:val="auto"/>
          <w:lang w:val="es-ES"/>
        </w:rPr>
        <w:t xml:space="preserve"> y la Fiduciaria Colombiana de Comercio Exterior de Colombia S.A. - </w:t>
      </w:r>
      <w:proofErr w:type="spellStart"/>
      <w:r w:rsidR="00B02BA8">
        <w:rPr>
          <w:rFonts w:asciiTheme="minorHAnsi" w:hAnsiTheme="minorHAnsi" w:cstheme="minorHAnsi"/>
          <w:color w:val="auto"/>
          <w:lang w:val="es-ES"/>
        </w:rPr>
        <w:t>Fiducóldex</w:t>
      </w:r>
      <w:proofErr w:type="spellEnd"/>
      <w:r w:rsidR="00B02BA8">
        <w:rPr>
          <w:rFonts w:asciiTheme="minorHAnsi" w:hAnsiTheme="minorHAnsi" w:cstheme="minorHAnsi"/>
          <w:color w:val="auto"/>
          <w:lang w:val="es-ES"/>
        </w:rPr>
        <w:t xml:space="preserve"> a</w:t>
      </w:r>
      <w:r w:rsidR="00B02BA8" w:rsidRPr="00B02BA8">
        <w:rPr>
          <w:rFonts w:asciiTheme="minorHAnsi" w:hAnsiTheme="minorHAnsi" w:cstheme="minorHAnsi"/>
          <w:color w:val="auto"/>
          <w:lang w:val="es-ES"/>
        </w:rPr>
        <w:t>ctuan</w:t>
      </w:r>
      <w:r w:rsidR="00B02BA8">
        <w:rPr>
          <w:rFonts w:asciiTheme="minorHAnsi" w:hAnsiTheme="minorHAnsi" w:cstheme="minorHAnsi"/>
          <w:color w:val="auto"/>
          <w:lang w:val="es-ES"/>
        </w:rPr>
        <w:t>do en nombre propio y como vocera d</w:t>
      </w:r>
      <w:r w:rsidR="00B02BA8" w:rsidRPr="00B02BA8">
        <w:rPr>
          <w:rFonts w:asciiTheme="minorHAnsi" w:hAnsiTheme="minorHAnsi" w:cstheme="minorHAnsi"/>
          <w:color w:val="auto"/>
          <w:lang w:val="es-ES"/>
        </w:rPr>
        <w:t xml:space="preserve">e </w:t>
      </w:r>
      <w:r w:rsidR="00B02BA8">
        <w:rPr>
          <w:rFonts w:asciiTheme="minorHAnsi" w:hAnsiTheme="minorHAnsi" w:cstheme="minorHAnsi"/>
          <w:color w:val="auto"/>
          <w:lang w:val="es-ES"/>
        </w:rPr>
        <w:t>l</w:t>
      </w:r>
      <w:r w:rsidR="00B02BA8" w:rsidRPr="00B02BA8">
        <w:rPr>
          <w:rFonts w:asciiTheme="minorHAnsi" w:hAnsiTheme="minorHAnsi" w:cstheme="minorHAnsi"/>
          <w:color w:val="auto"/>
          <w:lang w:val="es-ES"/>
        </w:rPr>
        <w:t xml:space="preserve">os Patrimonios Autónomos PROCOLOMBIA, FONTUR, PTP E INNPULSA </w:t>
      </w:r>
      <w:r w:rsidR="00B02BA8">
        <w:rPr>
          <w:rFonts w:asciiTheme="minorHAnsi" w:hAnsiTheme="minorHAnsi" w:cstheme="minorHAnsi"/>
          <w:color w:val="auto"/>
          <w:lang w:val="es-ES"/>
        </w:rPr>
        <w:t>y l</w:t>
      </w:r>
      <w:r w:rsidR="00B02BA8" w:rsidRPr="00B02BA8">
        <w:rPr>
          <w:rFonts w:asciiTheme="minorHAnsi" w:hAnsiTheme="minorHAnsi" w:cstheme="minorHAnsi"/>
          <w:color w:val="auto"/>
          <w:lang w:val="es-ES"/>
        </w:rPr>
        <w:t xml:space="preserve">os </w:t>
      </w:r>
      <w:r w:rsidR="00B02BA8">
        <w:rPr>
          <w:rFonts w:asciiTheme="minorHAnsi" w:hAnsiTheme="minorHAnsi" w:cstheme="minorHAnsi"/>
          <w:color w:val="auto"/>
          <w:lang w:val="es-ES"/>
        </w:rPr>
        <w:t>fideicomisos q</w:t>
      </w:r>
      <w:r w:rsidR="00B02BA8" w:rsidRPr="00B02BA8">
        <w:rPr>
          <w:rFonts w:asciiTheme="minorHAnsi" w:hAnsiTheme="minorHAnsi" w:cstheme="minorHAnsi"/>
          <w:color w:val="auto"/>
          <w:lang w:val="es-ES"/>
        </w:rPr>
        <w:t xml:space="preserve">ue </w:t>
      </w:r>
      <w:r w:rsidR="00B02BA8">
        <w:rPr>
          <w:rFonts w:asciiTheme="minorHAnsi" w:hAnsiTheme="minorHAnsi" w:cstheme="minorHAnsi"/>
          <w:color w:val="auto"/>
          <w:lang w:val="es-ES"/>
        </w:rPr>
        <w:t>administra o</w:t>
      </w:r>
      <w:r w:rsidR="00B02BA8" w:rsidRPr="00B02BA8">
        <w:rPr>
          <w:rFonts w:asciiTheme="minorHAnsi" w:hAnsiTheme="minorHAnsi" w:cstheme="minorHAnsi"/>
          <w:color w:val="auto"/>
          <w:lang w:val="es-ES"/>
        </w:rPr>
        <w:t xml:space="preserve"> </w:t>
      </w:r>
      <w:r w:rsidR="00B02BA8">
        <w:rPr>
          <w:rFonts w:asciiTheme="minorHAnsi" w:hAnsiTheme="minorHAnsi" w:cstheme="minorHAnsi"/>
          <w:color w:val="auto"/>
          <w:lang w:val="es-ES"/>
        </w:rPr>
        <w:t>llegare a a</w:t>
      </w:r>
      <w:r w:rsidR="00B02BA8" w:rsidRPr="00B02BA8">
        <w:rPr>
          <w:rFonts w:asciiTheme="minorHAnsi" w:hAnsiTheme="minorHAnsi" w:cstheme="minorHAnsi"/>
          <w:color w:val="auto"/>
          <w:lang w:val="es-ES"/>
        </w:rPr>
        <w:t>dministrar</w:t>
      </w:r>
      <w:r w:rsidRPr="00D946C4">
        <w:rPr>
          <w:rFonts w:asciiTheme="minorHAnsi" w:hAnsiTheme="minorHAnsi" w:cstheme="minorHAnsi"/>
          <w:color w:val="auto"/>
        </w:rPr>
        <w:t xml:space="preserve">, </w:t>
      </w:r>
      <w:r w:rsidR="00C0403F">
        <w:rPr>
          <w:rFonts w:asciiTheme="minorHAnsi" w:hAnsiTheme="minorHAnsi" w:cstheme="minorHAnsi"/>
          <w:color w:val="auto"/>
        </w:rPr>
        <w:t xml:space="preserve">en adelante “Las Entidades”, </w:t>
      </w:r>
      <w:r w:rsidRPr="00D946C4">
        <w:rPr>
          <w:rFonts w:asciiTheme="minorHAnsi" w:hAnsiTheme="minorHAnsi" w:cstheme="minorHAnsi"/>
          <w:color w:val="auto"/>
        </w:rPr>
        <w:t xml:space="preserve">a cumplir con las obligaciones derivadas de </w:t>
      </w:r>
      <w:r w:rsidR="00C0403F">
        <w:rPr>
          <w:rFonts w:asciiTheme="minorHAnsi" w:hAnsiTheme="minorHAnsi" w:cstheme="minorHAnsi"/>
          <w:color w:val="auto"/>
        </w:rPr>
        <w:t>é</w:t>
      </w:r>
      <w:r w:rsidR="00814B89">
        <w:rPr>
          <w:rFonts w:asciiTheme="minorHAnsi" w:hAnsiTheme="minorHAnsi" w:cstheme="minorHAnsi"/>
          <w:color w:val="auto"/>
        </w:rPr>
        <w:t>stos</w:t>
      </w:r>
      <w:r w:rsidRPr="00D946C4">
        <w:rPr>
          <w:rFonts w:asciiTheme="minorHAnsi" w:hAnsiTheme="minorHAnsi" w:cstheme="minorHAnsi"/>
          <w:color w:val="auto"/>
        </w:rPr>
        <w:t xml:space="preserve">, </w:t>
      </w:r>
      <w:r w:rsidR="00C0403F">
        <w:rPr>
          <w:rFonts w:asciiTheme="minorHAnsi" w:hAnsiTheme="minorHAnsi" w:cstheme="minorHAnsi"/>
          <w:color w:val="auto"/>
        </w:rPr>
        <w:t xml:space="preserve">de acuerdo con lo presentado en la oferta técnica y económica así como los requerimientos incorporados en </w:t>
      </w:r>
      <w:r w:rsidRPr="00D946C4">
        <w:rPr>
          <w:rFonts w:asciiTheme="minorHAnsi" w:hAnsiTheme="minorHAnsi" w:cstheme="minorHAnsi"/>
          <w:color w:val="auto"/>
        </w:rPr>
        <w:t xml:space="preserve">los Términos de Referencia. </w:t>
      </w:r>
    </w:p>
    <w:p w:rsidR="00B02BA8" w:rsidRDefault="00B02BA8" w:rsidP="00C77368">
      <w:pPr>
        <w:pStyle w:val="Default"/>
        <w:spacing w:line="276" w:lineRule="auto"/>
        <w:jc w:val="both"/>
        <w:rPr>
          <w:rFonts w:asciiTheme="minorHAnsi" w:hAnsiTheme="minorHAnsi" w:cstheme="minorHAnsi"/>
          <w:color w:val="auto"/>
        </w:rPr>
      </w:pPr>
    </w:p>
    <w:p w:rsidR="00B02BA8" w:rsidRPr="00D946C4" w:rsidRDefault="00B02BA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w:t>
      </w:r>
      <w:r w:rsidR="0039666C">
        <w:rPr>
          <w:rFonts w:asciiTheme="minorHAnsi" w:hAnsiTheme="minorHAnsi" w:cstheme="minorHAnsi"/>
          <w:color w:val="auto"/>
        </w:rPr>
        <w:t xml:space="preserve">en los </w:t>
      </w:r>
      <w:r w:rsidRPr="00D946C4">
        <w:rPr>
          <w:rFonts w:asciiTheme="minorHAnsi" w:hAnsiTheme="minorHAnsi" w:cstheme="minorHAnsi"/>
          <w:color w:val="auto"/>
        </w:rPr>
        <w:t>contrato</w:t>
      </w:r>
      <w:r w:rsidR="0039666C">
        <w:rPr>
          <w:rFonts w:asciiTheme="minorHAnsi" w:hAnsiTheme="minorHAnsi" w:cstheme="minorHAnsi"/>
          <w:color w:val="auto"/>
        </w:rPr>
        <w:t>s</w:t>
      </w:r>
      <w:r w:rsidRPr="00D946C4">
        <w:rPr>
          <w:rFonts w:asciiTheme="minorHAnsi" w:hAnsiTheme="minorHAnsi" w:cstheme="minorHAnsi"/>
          <w:color w:val="auto"/>
        </w:rPr>
        <w:t xml:space="preserve"> que será</w:t>
      </w:r>
      <w:r w:rsidR="0039666C">
        <w:rPr>
          <w:rFonts w:asciiTheme="minorHAnsi" w:hAnsiTheme="minorHAnsi" w:cstheme="minorHAnsi"/>
          <w:color w:val="auto"/>
        </w:rPr>
        <w:t>n</w:t>
      </w:r>
      <w:r w:rsidRPr="00D946C4">
        <w:rPr>
          <w:rFonts w:asciiTheme="minorHAnsi" w:hAnsiTheme="minorHAnsi" w:cstheme="minorHAnsi"/>
          <w:color w:val="auto"/>
        </w:rPr>
        <w:t xml:space="preserve"> el resultado de este proceso y que, por lo tanto, solamente los firmantes están vinculados a dicha oferta. </w:t>
      </w:r>
    </w:p>
    <w:p w:rsidR="00C77368" w:rsidRPr="00D946C4" w:rsidRDefault="00C77368" w:rsidP="00C0403F">
      <w:pPr>
        <w:pStyle w:val="Default"/>
        <w:spacing w:line="276" w:lineRule="auto"/>
        <w:ind w:left="567" w:hanging="567"/>
        <w:jc w:val="both"/>
        <w:rPr>
          <w:rFonts w:asciiTheme="minorHAnsi" w:hAnsiTheme="minorHAnsi" w:cstheme="minorHAnsi"/>
          <w:color w:val="auto"/>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w:t>
      </w:r>
      <w:r w:rsidR="00C0403F">
        <w:rPr>
          <w:rFonts w:asciiTheme="minorHAnsi" w:hAnsiTheme="minorHAnsi" w:cstheme="minorHAnsi"/>
        </w:rPr>
        <w:t>Las Entidades facilitaron</w:t>
      </w:r>
      <w:r w:rsidRPr="00D946C4">
        <w:rPr>
          <w:rFonts w:asciiTheme="minorHAnsi" w:hAnsiTheme="minorHAnsi" w:cstheme="minorHAnsi"/>
        </w:rPr>
        <w:t xml:space="preserve"> de manera adecuada y de acuerdo con nuestras necesidades la totalidad de la información técnica requerida para la elaboración de la propuesta, garantizando siempre la reserva de la misma. </w:t>
      </w:r>
    </w:p>
    <w:p w:rsidR="00C77368" w:rsidRPr="00D946C4" w:rsidRDefault="00C77368" w:rsidP="00C0403F">
      <w:pPr>
        <w:pStyle w:val="Prrafodelista"/>
        <w:ind w:left="567" w:hanging="567"/>
        <w:rPr>
          <w:rFonts w:asciiTheme="minorHAnsi" w:hAnsiTheme="minorHAnsi" w:cstheme="minorHAnsi"/>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rsidR="00C77368" w:rsidRPr="00D946C4" w:rsidRDefault="00C77368" w:rsidP="00C0403F">
      <w:pPr>
        <w:pStyle w:val="Prrafodelista"/>
        <w:ind w:left="567" w:hanging="567"/>
        <w:rPr>
          <w:rFonts w:asciiTheme="minorHAnsi" w:hAnsiTheme="minorHAnsi" w:cstheme="minorHAnsi"/>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rPr>
        <w:t>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w:t>
      </w:r>
      <w:r w:rsidR="0039666C">
        <w:rPr>
          <w:rFonts w:asciiTheme="minorHAnsi" w:hAnsiTheme="minorHAnsi" w:cstheme="minorHAnsi"/>
        </w:rPr>
        <w:t xml:space="preserve"> </w:t>
      </w:r>
      <w:r w:rsidRPr="00D946C4">
        <w:rPr>
          <w:rFonts w:asciiTheme="minorHAnsi" w:hAnsiTheme="minorHAnsi" w:cstheme="minorHAnsi"/>
        </w:rPr>
        <w:t>l</w:t>
      </w:r>
      <w:r w:rsidR="0039666C">
        <w:rPr>
          <w:rFonts w:asciiTheme="minorHAnsi" w:hAnsiTheme="minorHAnsi" w:cstheme="minorHAnsi"/>
        </w:rPr>
        <w:t>os</w:t>
      </w:r>
      <w:r w:rsidRPr="00D946C4">
        <w:rPr>
          <w:rFonts w:asciiTheme="minorHAnsi" w:hAnsiTheme="minorHAnsi" w:cstheme="minorHAnsi"/>
        </w:rPr>
        <w:t xml:space="preserve"> contrato</w:t>
      </w:r>
      <w:r w:rsidR="0039666C">
        <w:rPr>
          <w:rFonts w:asciiTheme="minorHAnsi" w:hAnsiTheme="minorHAnsi" w:cstheme="minorHAnsi"/>
        </w:rPr>
        <w:t>s</w:t>
      </w:r>
      <w:r w:rsidRPr="00D946C4">
        <w:rPr>
          <w:rFonts w:asciiTheme="minorHAnsi" w:hAnsiTheme="minorHAnsi" w:cstheme="minorHAnsi"/>
        </w:rPr>
        <w:t xml:space="preserve"> que se celebre</w:t>
      </w:r>
      <w:r w:rsidR="0039666C">
        <w:rPr>
          <w:rFonts w:asciiTheme="minorHAnsi" w:hAnsiTheme="minorHAnsi" w:cstheme="minorHAnsi"/>
        </w:rPr>
        <w:t>n</w:t>
      </w:r>
      <w:r w:rsidRPr="00D946C4">
        <w:rPr>
          <w:rFonts w:asciiTheme="minorHAnsi" w:hAnsiTheme="minorHAnsi" w:cstheme="minorHAnsi"/>
        </w:rPr>
        <w:t xml:space="preserve"> como consecuencia de la adjudicación de la convocatoria, así como todos los costos directos e indirectos que se causen por labores de administración y las utilidades del contratista. </w:t>
      </w:r>
    </w:p>
    <w:p w:rsidR="00C77368" w:rsidRPr="00D946C4" w:rsidRDefault="00C77368" w:rsidP="00C0403F">
      <w:pPr>
        <w:pStyle w:val="Prrafodelista"/>
        <w:ind w:left="567" w:hanging="567"/>
        <w:rPr>
          <w:rFonts w:asciiTheme="minorHAnsi" w:hAnsiTheme="minorHAnsi" w:cstheme="minorHAnsi"/>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rsidR="00C77368" w:rsidRPr="00D946C4" w:rsidRDefault="00C77368" w:rsidP="00C0403F">
      <w:pPr>
        <w:pStyle w:val="Prrafodelista"/>
        <w:ind w:left="567" w:hanging="567"/>
        <w:rPr>
          <w:rFonts w:asciiTheme="minorHAnsi" w:hAnsiTheme="minorHAnsi" w:cstheme="minorHAnsi"/>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ni el suscrito ni “NOMBRE DEL PROPONENTE”, están incursos en alguna circunstancia que implique conflicto de intereses con </w:t>
      </w:r>
      <w:r w:rsidR="00C0403F">
        <w:rPr>
          <w:rFonts w:asciiTheme="minorHAnsi" w:hAnsiTheme="minorHAnsi" w:cstheme="minorHAnsi"/>
          <w:color w:val="auto"/>
        </w:rPr>
        <w:t>Las Entidades</w:t>
      </w:r>
      <w:r w:rsidR="00814B89">
        <w:rPr>
          <w:rFonts w:asciiTheme="minorHAnsi" w:hAnsiTheme="minorHAnsi" w:cstheme="minorHAnsi"/>
          <w:color w:val="auto"/>
        </w:rPr>
        <w:t>,</w:t>
      </w:r>
      <w:r w:rsidR="00814B89" w:rsidRPr="00D946C4">
        <w:rPr>
          <w:rFonts w:asciiTheme="minorHAnsi" w:hAnsiTheme="minorHAnsi" w:cstheme="minorHAnsi"/>
          <w:color w:val="auto"/>
        </w:rPr>
        <w:t xml:space="preserve">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rsidR="00C77368" w:rsidRPr="00D946C4" w:rsidRDefault="00C77368" w:rsidP="00C0403F">
      <w:pPr>
        <w:pStyle w:val="Prrafodelista"/>
        <w:ind w:left="567" w:hanging="567"/>
        <w:rPr>
          <w:rFonts w:asciiTheme="minorHAnsi" w:hAnsiTheme="minorHAnsi" w:cstheme="minorHAnsi"/>
        </w:rPr>
      </w:pPr>
    </w:p>
    <w:p w:rsidR="00C77368" w:rsidRPr="0039666C" w:rsidRDefault="00C77368" w:rsidP="00F7322B">
      <w:pPr>
        <w:pStyle w:val="Default"/>
        <w:numPr>
          <w:ilvl w:val="0"/>
          <w:numId w:val="1"/>
        </w:numPr>
        <w:spacing w:line="276" w:lineRule="auto"/>
        <w:ind w:left="567" w:hanging="567"/>
        <w:jc w:val="both"/>
        <w:rPr>
          <w:rFonts w:asciiTheme="minorHAnsi" w:hAnsiTheme="minorHAnsi" w:cstheme="minorHAnsi"/>
        </w:rPr>
      </w:pPr>
      <w:r w:rsidRPr="0039666C">
        <w:rPr>
          <w:rFonts w:asciiTheme="minorHAnsi" w:hAnsiTheme="minorHAnsi" w:cstheme="minorHAnsi"/>
          <w:color w:val="auto"/>
        </w:rPr>
        <w:t xml:space="preserve">Que NOMBRE DEL PROPONENTE no se encuentra incurso en </w:t>
      </w:r>
      <w:r w:rsidR="0039666C" w:rsidRPr="0039666C">
        <w:rPr>
          <w:rFonts w:asciiTheme="minorHAnsi" w:hAnsiTheme="minorHAnsi" w:cstheme="minorHAnsi"/>
          <w:color w:val="auto"/>
        </w:rPr>
        <w:t xml:space="preserve">causal de liquidación. </w:t>
      </w:r>
    </w:p>
    <w:p w:rsidR="0039666C" w:rsidRPr="0039666C" w:rsidRDefault="0039666C" w:rsidP="0039666C">
      <w:pPr>
        <w:pStyle w:val="Default"/>
        <w:spacing w:line="276" w:lineRule="auto"/>
        <w:jc w:val="both"/>
        <w:rPr>
          <w:rFonts w:asciiTheme="minorHAnsi" w:hAnsiTheme="minorHAnsi" w:cstheme="minorHAnsi"/>
        </w:rPr>
      </w:pPr>
    </w:p>
    <w:p w:rsidR="00C77368" w:rsidRPr="00D946C4"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rsidR="00C77368" w:rsidRPr="00D946C4" w:rsidRDefault="00C77368" w:rsidP="00C0403F">
      <w:pPr>
        <w:pStyle w:val="Prrafodelista"/>
        <w:ind w:left="567" w:hanging="567"/>
        <w:rPr>
          <w:rFonts w:asciiTheme="minorHAnsi" w:hAnsiTheme="minorHAnsi" w:cstheme="minorHAnsi"/>
        </w:rPr>
      </w:pPr>
    </w:p>
    <w:p w:rsidR="00E5529B" w:rsidRDefault="00C77368" w:rsidP="00E5529B">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w:t>
      </w:r>
      <w:r w:rsidR="00814B89">
        <w:rPr>
          <w:rFonts w:asciiTheme="minorHAnsi" w:hAnsiTheme="minorHAnsi" w:cstheme="minorHAnsi"/>
          <w:color w:val="auto"/>
        </w:rPr>
        <w:t>los contratos que se deriven de la presente convocatoria</w:t>
      </w:r>
      <w:r w:rsidRPr="00D946C4">
        <w:rPr>
          <w:rFonts w:asciiTheme="minorHAnsi" w:hAnsiTheme="minorHAnsi" w:cstheme="minorHAnsi"/>
          <w:color w:val="auto"/>
        </w:rPr>
        <w:t>, en los términos y condiciones previstos en los términos de referencia,</w:t>
      </w:r>
      <w:r w:rsidR="00E5529B" w:rsidRPr="00D946C4">
        <w:rPr>
          <w:rFonts w:asciiTheme="minorHAnsi" w:hAnsiTheme="minorHAnsi" w:cstheme="minorHAnsi"/>
          <w:color w:val="auto"/>
        </w:rPr>
        <w:t xml:space="preserve"> en el evento que la presente invitación me sea adjudicada. </w:t>
      </w:r>
    </w:p>
    <w:p w:rsidR="00E5529B" w:rsidRDefault="00E5529B" w:rsidP="00E5529B">
      <w:pPr>
        <w:pStyle w:val="Prrafodelista"/>
        <w:rPr>
          <w:rFonts w:asciiTheme="minorHAnsi" w:hAnsiTheme="minorHAnsi" w:cstheme="minorHAnsi"/>
        </w:rPr>
      </w:pPr>
    </w:p>
    <w:p w:rsidR="00ED0D2A" w:rsidRPr="00E5529B" w:rsidRDefault="00C77368" w:rsidP="00E5529B">
      <w:pPr>
        <w:pStyle w:val="Default"/>
        <w:numPr>
          <w:ilvl w:val="0"/>
          <w:numId w:val="1"/>
        </w:numPr>
        <w:spacing w:line="276" w:lineRule="auto"/>
        <w:ind w:left="567" w:hanging="567"/>
        <w:jc w:val="both"/>
        <w:rPr>
          <w:rFonts w:asciiTheme="minorHAnsi" w:hAnsiTheme="minorHAnsi" w:cstheme="minorHAnsi"/>
          <w:color w:val="auto"/>
        </w:rPr>
      </w:pPr>
      <w:r w:rsidRPr="00E5529B">
        <w:rPr>
          <w:rFonts w:asciiTheme="minorHAnsi" w:hAnsiTheme="minorHAnsi" w:cstheme="minorHAnsi"/>
          <w:color w:val="auto"/>
        </w:rPr>
        <w:t>Que, a solicitud de</w:t>
      </w:r>
      <w:r w:rsidR="00814B89" w:rsidRPr="00E5529B">
        <w:rPr>
          <w:rFonts w:asciiTheme="minorHAnsi" w:hAnsiTheme="minorHAnsi" w:cstheme="minorHAnsi"/>
          <w:color w:val="auto"/>
        </w:rPr>
        <w:t xml:space="preserve"> </w:t>
      </w:r>
      <w:r w:rsidR="005950BC" w:rsidRPr="00E5529B">
        <w:rPr>
          <w:rFonts w:asciiTheme="minorHAnsi" w:hAnsiTheme="minorHAnsi" w:cstheme="minorHAnsi"/>
          <w:color w:val="auto"/>
        </w:rPr>
        <w:t>cualquiera de Las Entidades</w:t>
      </w:r>
      <w:r w:rsidRPr="00E5529B">
        <w:rPr>
          <w:rFonts w:asciiTheme="minorHAnsi" w:hAnsiTheme="minorHAnsi" w:cstheme="minorHAnsi"/>
          <w:color w:val="auto"/>
        </w:rPr>
        <w:t>, me  obligo  a suministrar cualquier información adicional necesaria para la correcta evaluación de la propuesta</w:t>
      </w:r>
      <w:r w:rsidR="00E5529B" w:rsidRPr="00E5529B">
        <w:rPr>
          <w:rFonts w:asciiTheme="minorHAnsi" w:hAnsiTheme="minorHAnsi" w:cstheme="minorHAnsi"/>
          <w:color w:val="auto"/>
        </w:rPr>
        <w:t xml:space="preserve">, así como a </w:t>
      </w:r>
      <w:r w:rsidR="00E5529B">
        <w:rPr>
          <w:rFonts w:asciiTheme="minorHAnsi" w:hAnsiTheme="minorHAnsi" w:cstheme="minorHAnsi"/>
          <w:color w:val="auto"/>
        </w:rPr>
        <w:t xml:space="preserve">suministrar </w:t>
      </w:r>
      <w:r w:rsidR="00E5529B" w:rsidRPr="00E5529B">
        <w:rPr>
          <w:rFonts w:asciiTheme="minorHAnsi" w:hAnsiTheme="minorHAnsi" w:cstheme="minorHAnsi"/>
          <w:color w:val="auto"/>
        </w:rPr>
        <w:t>la documentación específica requerida por Las Entidades para la celebración de los contratos en el evento que la presente invitación me sea adjudicada.</w:t>
      </w:r>
    </w:p>
    <w:p w:rsidR="00C77368" w:rsidRPr="00D946C4" w:rsidRDefault="00C77368" w:rsidP="00C0403F">
      <w:pPr>
        <w:pStyle w:val="Prrafodelista"/>
        <w:ind w:left="567" w:hanging="567"/>
        <w:rPr>
          <w:rFonts w:asciiTheme="minorHAnsi" w:hAnsiTheme="minorHAnsi" w:cstheme="minorHAnsi"/>
        </w:rPr>
      </w:pPr>
    </w:p>
    <w:p w:rsidR="00C77368" w:rsidRPr="00D946C4" w:rsidRDefault="00E5529B" w:rsidP="00C0403F">
      <w:pPr>
        <w:pStyle w:val="Default"/>
        <w:numPr>
          <w:ilvl w:val="0"/>
          <w:numId w:val="1"/>
        </w:numPr>
        <w:spacing w:line="276" w:lineRule="auto"/>
        <w:ind w:left="567" w:hanging="567"/>
        <w:jc w:val="both"/>
        <w:rPr>
          <w:rFonts w:asciiTheme="minorHAnsi" w:hAnsiTheme="minorHAnsi" w:cstheme="minorHAnsi"/>
          <w:lang w:val="es-MX"/>
        </w:rPr>
      </w:pPr>
      <w:r>
        <w:rPr>
          <w:rFonts w:asciiTheme="minorHAnsi" w:hAnsiTheme="minorHAnsi" w:cstheme="minorHAnsi"/>
          <w:color w:val="auto"/>
        </w:rPr>
        <w:t xml:space="preserve">Que </w:t>
      </w:r>
      <w:r w:rsidRPr="00D946C4">
        <w:rPr>
          <w:rFonts w:asciiTheme="minorHAnsi" w:hAnsiTheme="minorHAnsi" w:cstheme="minorHAnsi"/>
          <w:lang w:val="es-MX"/>
        </w:rPr>
        <w:t>autorizo</w:t>
      </w:r>
      <w:r w:rsidR="00C77368" w:rsidRPr="00D946C4">
        <w:rPr>
          <w:rFonts w:asciiTheme="minorHAnsi" w:hAnsiTheme="minorHAnsi" w:cstheme="minorHAnsi"/>
          <w:lang w:val="es-MX"/>
        </w:rPr>
        <w:t xml:space="preserve"> </w:t>
      </w:r>
      <w:r w:rsidRPr="00D946C4">
        <w:rPr>
          <w:rFonts w:asciiTheme="minorHAnsi" w:hAnsiTheme="minorHAnsi" w:cstheme="minorHAnsi"/>
          <w:lang w:val="es-MX"/>
        </w:rPr>
        <w:t xml:space="preserve">a </w:t>
      </w:r>
      <w:r>
        <w:rPr>
          <w:rFonts w:asciiTheme="minorHAnsi" w:hAnsiTheme="minorHAnsi" w:cstheme="minorHAnsi"/>
          <w:lang w:val="es-MX"/>
        </w:rPr>
        <w:t>Las</w:t>
      </w:r>
      <w:r w:rsidR="005950BC">
        <w:rPr>
          <w:rFonts w:asciiTheme="minorHAnsi" w:hAnsiTheme="minorHAnsi" w:cstheme="minorHAnsi"/>
          <w:lang w:val="es-MX"/>
        </w:rPr>
        <w:t xml:space="preserve"> Entidades</w:t>
      </w:r>
      <w:r w:rsidR="00C77368" w:rsidRPr="00D946C4">
        <w:rPr>
          <w:rFonts w:asciiTheme="minorHAnsi" w:hAnsiTheme="minorHAnsi" w:cstheme="minorHAnsi"/>
          <w:lang w:val="es-MX"/>
        </w:rPr>
        <w:t xml:space="preserve">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w:t>
      </w:r>
      <w:r w:rsidR="005950BC">
        <w:rPr>
          <w:rFonts w:asciiTheme="minorHAnsi" w:hAnsiTheme="minorHAnsi" w:cstheme="minorHAnsi"/>
          <w:lang w:val="es-MX"/>
        </w:rPr>
        <w:t xml:space="preserve">Las Entidades a </w:t>
      </w:r>
      <w:r w:rsidR="00C77368" w:rsidRPr="00D946C4">
        <w:rPr>
          <w:rFonts w:asciiTheme="minorHAnsi" w:hAnsiTheme="minorHAnsi" w:cstheme="minorHAnsi"/>
          <w:lang w:val="es-MX"/>
        </w:rPr>
        <w:t xml:space="preserve">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w:t>
      </w:r>
      <w:r>
        <w:rPr>
          <w:rFonts w:asciiTheme="minorHAnsi" w:hAnsiTheme="minorHAnsi" w:cstheme="minorHAnsi"/>
          <w:lang w:val="es-MX"/>
        </w:rPr>
        <w:t xml:space="preserve">Las Entidades </w:t>
      </w:r>
      <w:r w:rsidR="00C77368" w:rsidRPr="00D946C4">
        <w:rPr>
          <w:rFonts w:asciiTheme="minorHAnsi" w:hAnsiTheme="minorHAnsi" w:cstheme="minorHAnsi"/>
          <w:lang w:val="es-MX"/>
        </w:rPr>
        <w:t>o ante los operadores de bases de datos la información actualizada y a exigir la rectificación y ser informado sobre las correcciones efectuadas.</w:t>
      </w:r>
      <w:r w:rsidR="00C77368" w:rsidRPr="00D946C4">
        <w:rPr>
          <w:rFonts w:asciiTheme="minorHAnsi" w:hAnsiTheme="minorHAnsi" w:cstheme="minorHAnsi"/>
        </w:rPr>
        <w:t xml:space="preserve"> </w:t>
      </w:r>
      <w:r w:rsidR="00C77368" w:rsidRPr="00D946C4">
        <w:rPr>
          <w:rFonts w:asciiTheme="minorHAnsi" w:hAnsiTheme="minorHAnsi" w:cstheme="minorHAnsi"/>
          <w:lang w:val="es-MX"/>
        </w:rPr>
        <w:t xml:space="preserve">La presente autorización la otorgo hasta el momento en el que exprese a </w:t>
      </w:r>
      <w:r w:rsidR="005950BC">
        <w:rPr>
          <w:rFonts w:asciiTheme="minorHAnsi" w:hAnsiTheme="minorHAnsi" w:cstheme="minorHAnsi"/>
          <w:lang w:val="es-MX"/>
        </w:rPr>
        <w:t xml:space="preserve">Las </w:t>
      </w:r>
      <w:r>
        <w:rPr>
          <w:rFonts w:asciiTheme="minorHAnsi" w:hAnsiTheme="minorHAnsi" w:cstheme="minorHAnsi"/>
          <w:lang w:val="es-MX"/>
        </w:rPr>
        <w:t xml:space="preserve">Entidades </w:t>
      </w:r>
      <w:r w:rsidRPr="00D946C4">
        <w:rPr>
          <w:rFonts w:asciiTheme="minorHAnsi" w:hAnsiTheme="minorHAnsi" w:cstheme="minorHAnsi"/>
          <w:lang w:val="es-MX"/>
        </w:rPr>
        <w:t>su</w:t>
      </w:r>
      <w:r w:rsidR="00C77368" w:rsidRPr="00D946C4">
        <w:rPr>
          <w:rFonts w:asciiTheme="minorHAnsi" w:hAnsiTheme="minorHAnsi" w:cstheme="minorHAnsi"/>
          <w:lang w:val="es-MX"/>
        </w:rPr>
        <w:t xml:space="preserve"> revocatoria.</w:t>
      </w:r>
    </w:p>
    <w:p w:rsidR="00C77368" w:rsidRPr="00D946C4" w:rsidRDefault="00C77368" w:rsidP="00C0403F">
      <w:pPr>
        <w:pStyle w:val="Prrafodelista"/>
        <w:ind w:left="567" w:hanging="567"/>
        <w:rPr>
          <w:rFonts w:asciiTheme="minorHAnsi" w:hAnsiTheme="minorHAnsi" w:cstheme="minorHAnsi"/>
          <w:lang w:val="es-MX"/>
        </w:rPr>
      </w:pPr>
    </w:p>
    <w:p w:rsidR="00126E86" w:rsidRDefault="00C77368" w:rsidP="00C0403F">
      <w:pPr>
        <w:pStyle w:val="Default"/>
        <w:numPr>
          <w:ilvl w:val="0"/>
          <w:numId w:val="1"/>
        </w:numPr>
        <w:spacing w:line="276" w:lineRule="auto"/>
        <w:ind w:left="567" w:hanging="567"/>
        <w:jc w:val="both"/>
        <w:rPr>
          <w:rFonts w:asciiTheme="minorHAnsi" w:hAnsiTheme="minorHAnsi" w:cstheme="minorHAnsi"/>
          <w:color w:val="auto"/>
        </w:rPr>
      </w:pPr>
      <w:r w:rsidRPr="00D946C4">
        <w:rPr>
          <w:rFonts w:asciiTheme="minorHAnsi" w:hAnsiTheme="minorHAnsi" w:cstheme="minorHAnsi"/>
          <w:color w:val="auto"/>
        </w:rPr>
        <w:t xml:space="preserve">Que autorizo a </w:t>
      </w:r>
      <w:r w:rsidR="005950BC">
        <w:rPr>
          <w:rFonts w:asciiTheme="minorHAnsi" w:hAnsiTheme="minorHAnsi" w:cstheme="minorHAnsi"/>
          <w:color w:val="auto"/>
        </w:rPr>
        <w:t>Las Entidades</w:t>
      </w:r>
      <w:r w:rsidR="005950BC" w:rsidRPr="00D946C4">
        <w:rPr>
          <w:rFonts w:asciiTheme="minorHAnsi" w:hAnsiTheme="minorHAnsi" w:cstheme="minorHAnsi"/>
          <w:color w:val="auto"/>
        </w:rPr>
        <w:t xml:space="preserve"> </w:t>
      </w:r>
      <w:r w:rsidRPr="00D946C4">
        <w:rPr>
          <w:rFonts w:asciiTheme="minorHAnsi" w:hAnsiTheme="minorHAnsi" w:cstheme="minorHAnsi"/>
          <w:color w:val="auto"/>
        </w:rPr>
        <w:t xml:space="preserve">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w:t>
      </w:r>
      <w:r w:rsidR="00126E86">
        <w:rPr>
          <w:rFonts w:asciiTheme="minorHAnsi" w:hAnsiTheme="minorHAnsi" w:cstheme="minorHAnsi"/>
          <w:color w:val="auto"/>
        </w:rPr>
        <w:t>a las políticas de tratamiento de datos personales de Las Entidades</w:t>
      </w:r>
      <w:r w:rsidRPr="00D946C4">
        <w:rPr>
          <w:rFonts w:asciiTheme="minorHAnsi" w:hAnsiTheme="minorHAnsi" w:cstheme="minorHAnsi"/>
          <w:color w:val="auto"/>
        </w:rPr>
        <w:t xml:space="preserve">, </w:t>
      </w:r>
      <w:r w:rsidR="00126E86">
        <w:rPr>
          <w:rFonts w:asciiTheme="minorHAnsi" w:hAnsiTheme="minorHAnsi" w:cstheme="minorHAnsi"/>
          <w:color w:val="auto"/>
        </w:rPr>
        <w:t xml:space="preserve">las </w:t>
      </w:r>
      <w:r w:rsidRPr="00D946C4">
        <w:rPr>
          <w:rFonts w:asciiTheme="minorHAnsi" w:hAnsiTheme="minorHAnsi" w:cstheme="minorHAnsi"/>
          <w:color w:val="auto"/>
        </w:rPr>
        <w:t>cual</w:t>
      </w:r>
      <w:r w:rsidR="00126E86">
        <w:rPr>
          <w:rFonts w:asciiTheme="minorHAnsi" w:hAnsiTheme="minorHAnsi" w:cstheme="minorHAnsi"/>
          <w:color w:val="auto"/>
        </w:rPr>
        <w:t>es</w:t>
      </w:r>
      <w:r w:rsidRPr="00D946C4">
        <w:rPr>
          <w:rFonts w:asciiTheme="minorHAnsi" w:hAnsiTheme="minorHAnsi" w:cstheme="minorHAnsi"/>
          <w:color w:val="auto"/>
        </w:rPr>
        <w:t xml:space="preserve"> podrá</w:t>
      </w:r>
      <w:r w:rsidR="00126E86">
        <w:rPr>
          <w:rFonts w:asciiTheme="minorHAnsi" w:hAnsiTheme="minorHAnsi" w:cstheme="minorHAnsi"/>
          <w:color w:val="auto"/>
        </w:rPr>
        <w:t>n</w:t>
      </w:r>
      <w:r w:rsidRPr="00D946C4">
        <w:rPr>
          <w:rFonts w:asciiTheme="minorHAnsi" w:hAnsiTheme="minorHAnsi" w:cstheme="minorHAnsi"/>
          <w:color w:val="auto"/>
        </w:rPr>
        <w:t xml:space="preserve"> ser consultad</w:t>
      </w:r>
      <w:r w:rsidR="00126E86">
        <w:rPr>
          <w:rFonts w:asciiTheme="minorHAnsi" w:hAnsiTheme="minorHAnsi" w:cstheme="minorHAnsi"/>
          <w:color w:val="auto"/>
        </w:rPr>
        <w:t>as</w:t>
      </w:r>
      <w:r w:rsidRPr="00D946C4">
        <w:rPr>
          <w:rFonts w:asciiTheme="minorHAnsi" w:hAnsiTheme="minorHAnsi" w:cstheme="minorHAnsi"/>
          <w:color w:val="auto"/>
        </w:rPr>
        <w:t xml:space="preserve"> en </w:t>
      </w:r>
      <w:r w:rsidR="00126E86">
        <w:rPr>
          <w:rFonts w:asciiTheme="minorHAnsi" w:hAnsiTheme="minorHAnsi" w:cstheme="minorHAnsi"/>
          <w:color w:val="auto"/>
        </w:rPr>
        <w:t xml:space="preserve">los siguientes enlaces: </w:t>
      </w:r>
    </w:p>
    <w:p w:rsidR="00126E86" w:rsidRDefault="00126E86" w:rsidP="00126E86">
      <w:pPr>
        <w:pStyle w:val="Default"/>
        <w:spacing w:line="276" w:lineRule="auto"/>
        <w:ind w:left="567"/>
        <w:jc w:val="both"/>
        <w:rPr>
          <w:rFonts w:asciiTheme="minorHAnsi" w:hAnsiTheme="minorHAnsi" w:cstheme="minorHAnsi"/>
          <w:color w:val="auto"/>
        </w:rPr>
      </w:pPr>
    </w:p>
    <w:p w:rsidR="00680889" w:rsidRPr="00680889" w:rsidRDefault="001D76C9" w:rsidP="00680889">
      <w:pPr>
        <w:numPr>
          <w:ilvl w:val="0"/>
          <w:numId w:val="2"/>
        </w:numPr>
        <w:jc w:val="both"/>
        <w:rPr>
          <w:rFonts w:asciiTheme="minorHAnsi" w:hAnsiTheme="minorHAnsi" w:cstheme="minorHAnsi"/>
          <w:sz w:val="22"/>
          <w:szCs w:val="22"/>
          <w:lang w:eastAsia="en-US"/>
        </w:rPr>
      </w:pPr>
      <w:hyperlink r:id="rId6" w:history="1">
        <w:r w:rsidR="00680889" w:rsidRPr="00286749">
          <w:rPr>
            <w:rStyle w:val="Hipervnculo"/>
            <w:rFonts w:asciiTheme="minorHAnsi" w:hAnsiTheme="minorHAnsi" w:cstheme="minorHAnsi"/>
            <w:sz w:val="22"/>
            <w:szCs w:val="22"/>
            <w:lang w:eastAsia="en-US"/>
          </w:rPr>
          <w:t>https://www.bancoldex.com/documentos/6245_POL%C3%8DTICAS_DE_TRATAMIENTO_DE_DATOS_PERSONALES_JUNIO_2017_.pdf</w:t>
        </w:r>
      </w:hyperlink>
      <w:r w:rsidR="00680889">
        <w:rPr>
          <w:rFonts w:asciiTheme="minorHAnsi" w:hAnsiTheme="minorHAnsi" w:cstheme="minorHAnsi"/>
          <w:sz w:val="22"/>
          <w:szCs w:val="22"/>
          <w:lang w:eastAsia="en-US"/>
        </w:rPr>
        <w:t xml:space="preserve"> </w:t>
      </w:r>
    </w:p>
    <w:p w:rsidR="00126E86" w:rsidRPr="00273499" w:rsidRDefault="001D76C9" w:rsidP="00126E86">
      <w:pPr>
        <w:numPr>
          <w:ilvl w:val="0"/>
          <w:numId w:val="2"/>
        </w:numPr>
        <w:jc w:val="both"/>
        <w:rPr>
          <w:rFonts w:asciiTheme="minorHAnsi" w:hAnsiTheme="minorHAnsi" w:cstheme="minorHAnsi"/>
          <w:sz w:val="22"/>
          <w:szCs w:val="22"/>
          <w:lang w:eastAsia="en-US"/>
        </w:rPr>
      </w:pPr>
      <w:hyperlink r:id="rId7" w:history="1">
        <w:r w:rsidR="00126E86" w:rsidRPr="00273499">
          <w:rPr>
            <w:rStyle w:val="Hipervnculo"/>
            <w:rFonts w:asciiTheme="minorHAnsi" w:hAnsiTheme="minorHAnsi" w:cstheme="minorHAnsi"/>
            <w:sz w:val="22"/>
            <w:szCs w:val="22"/>
            <w:lang w:eastAsia="en-US"/>
          </w:rPr>
          <w:t>https://www.fiducoldex.com.co/sites/default/files/pdf/Politica%20Tratamiento%20Datos%20Personales.pdf</w:t>
        </w:r>
      </w:hyperlink>
      <w:r w:rsidR="00126E86" w:rsidRPr="00273499">
        <w:rPr>
          <w:rFonts w:asciiTheme="minorHAnsi" w:hAnsiTheme="minorHAnsi" w:cstheme="minorHAnsi"/>
          <w:sz w:val="22"/>
          <w:szCs w:val="22"/>
          <w:lang w:eastAsia="en-US"/>
        </w:rPr>
        <w:t xml:space="preserve">  </w:t>
      </w:r>
    </w:p>
    <w:p w:rsidR="00126E86" w:rsidRPr="00273499" w:rsidRDefault="001D76C9" w:rsidP="00126E86">
      <w:pPr>
        <w:numPr>
          <w:ilvl w:val="0"/>
          <w:numId w:val="2"/>
        </w:numPr>
        <w:jc w:val="both"/>
        <w:rPr>
          <w:rStyle w:val="Hipervnculo"/>
          <w:rFonts w:asciiTheme="minorHAnsi" w:hAnsiTheme="minorHAnsi" w:cstheme="minorHAnsi"/>
          <w:sz w:val="22"/>
          <w:szCs w:val="22"/>
          <w:lang w:eastAsia="en-US"/>
        </w:rPr>
      </w:pPr>
      <w:hyperlink r:id="rId8" w:history="1">
        <w:r w:rsidR="00126E86" w:rsidRPr="00273499">
          <w:rPr>
            <w:rStyle w:val="Hipervnculo"/>
            <w:rFonts w:asciiTheme="minorHAnsi" w:hAnsiTheme="minorHAnsi" w:cstheme="minorHAnsi"/>
            <w:sz w:val="22"/>
            <w:szCs w:val="22"/>
            <w:lang w:eastAsia="en-US"/>
          </w:rPr>
          <w:t>https://www.arcogb.co/Documentos-(1)/POLITICA-PROTECCION-DE-DATOS-(2).aspx</w:t>
        </w:r>
      </w:hyperlink>
    </w:p>
    <w:p w:rsidR="00126E86" w:rsidRPr="00126E86" w:rsidRDefault="00126E86" w:rsidP="00126E86">
      <w:pPr>
        <w:pStyle w:val="Default"/>
        <w:spacing w:line="276" w:lineRule="auto"/>
        <w:ind w:left="567"/>
        <w:jc w:val="both"/>
        <w:rPr>
          <w:rFonts w:asciiTheme="minorHAnsi" w:hAnsiTheme="minorHAnsi" w:cstheme="minorHAnsi"/>
          <w:color w:val="auto"/>
          <w:lang w:val="es-ES"/>
        </w:rPr>
      </w:pPr>
    </w:p>
    <w:p w:rsidR="00C77368" w:rsidRPr="00D946C4" w:rsidRDefault="00126E86" w:rsidP="00ED0D2A">
      <w:pPr>
        <w:pStyle w:val="Default"/>
        <w:spacing w:line="276" w:lineRule="auto"/>
        <w:ind w:left="567"/>
        <w:jc w:val="both"/>
        <w:rPr>
          <w:rFonts w:asciiTheme="minorHAnsi" w:hAnsiTheme="minorHAnsi" w:cstheme="minorHAnsi"/>
          <w:color w:val="auto"/>
        </w:rPr>
      </w:pPr>
      <w:r>
        <w:rPr>
          <w:rFonts w:asciiTheme="minorHAnsi" w:hAnsiTheme="minorHAnsi" w:cstheme="minorHAnsi"/>
          <w:color w:val="auto"/>
        </w:rPr>
        <w:t>Asimismo</w:t>
      </w:r>
      <w:r w:rsidR="00C77368" w:rsidRPr="00D946C4">
        <w:rPr>
          <w:rFonts w:asciiTheme="minorHAnsi" w:hAnsiTheme="minorHAnsi" w:cstheme="minorHAnsi"/>
          <w:color w:val="auto"/>
        </w:rPr>
        <w:t xml:space="preserve">, conozco que </w:t>
      </w:r>
      <w:r>
        <w:rPr>
          <w:rFonts w:asciiTheme="minorHAnsi" w:hAnsiTheme="minorHAnsi" w:cstheme="minorHAnsi"/>
          <w:color w:val="auto"/>
        </w:rPr>
        <w:t>Las Entidades</w:t>
      </w:r>
      <w:r w:rsidR="00C77368" w:rsidRPr="00D946C4">
        <w:rPr>
          <w:rFonts w:asciiTheme="minorHAnsi" w:hAnsiTheme="minorHAnsi" w:cstheme="minorHAnsi"/>
          <w:color w:val="auto"/>
        </w:rPr>
        <w:t xml:space="preserve"> garantizará el derecho a conocer, actualizar y rectificar la información</w:t>
      </w:r>
      <w:r w:rsidR="00C77368" w:rsidRPr="00D946C4">
        <w:rPr>
          <w:rFonts w:asciiTheme="minorHAnsi" w:eastAsiaTheme="minorHAnsi" w:hAnsiTheme="minorHAnsi" w:cstheme="minorHAnsi"/>
          <w:color w:val="333333"/>
        </w:rPr>
        <w:t xml:space="preserve"> </w:t>
      </w:r>
      <w:r w:rsidR="00C77368" w:rsidRPr="00D946C4">
        <w:rPr>
          <w:rFonts w:asciiTheme="minorHAnsi" w:hAnsiTheme="minorHAnsi" w:cstheme="minorHAnsi"/>
        </w:rPr>
        <w:t xml:space="preserve">suministrada. La presente autorización la </w:t>
      </w:r>
      <w:r w:rsidR="00C77368" w:rsidRPr="00D946C4">
        <w:rPr>
          <w:rFonts w:asciiTheme="minorHAnsi" w:hAnsiTheme="minorHAnsi" w:cstheme="minorHAnsi"/>
          <w:color w:val="auto"/>
        </w:rPr>
        <w:t xml:space="preserve">otorgo hasta el momento en el que exprese a </w:t>
      </w:r>
      <w:r>
        <w:rPr>
          <w:rFonts w:asciiTheme="minorHAnsi" w:hAnsiTheme="minorHAnsi" w:cstheme="minorHAnsi"/>
          <w:color w:val="auto"/>
        </w:rPr>
        <w:t xml:space="preserve">Las Entidades </w:t>
      </w:r>
      <w:r w:rsidR="00C77368" w:rsidRPr="00D946C4">
        <w:rPr>
          <w:rFonts w:asciiTheme="minorHAnsi" w:hAnsiTheme="minorHAnsi" w:cstheme="minorHAnsi"/>
          <w:color w:val="auto"/>
        </w:rPr>
        <w:t>su revocatoria.</w:t>
      </w:r>
    </w:p>
    <w:p w:rsidR="00C77368" w:rsidRPr="00D946C4" w:rsidRDefault="00C77368" w:rsidP="00C77368">
      <w:pPr>
        <w:pStyle w:val="Prrafodelista"/>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p>
    <w:p w:rsidR="00C77368" w:rsidRPr="00D946C4" w:rsidRDefault="00C77368" w:rsidP="00C77368">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rsidR="00C77368" w:rsidRPr="00D946C4" w:rsidRDefault="00C77368" w:rsidP="00C77368">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rsidR="00C77368" w:rsidRPr="00D946C4" w:rsidRDefault="00C77368" w:rsidP="00C77368">
      <w:pPr>
        <w:pStyle w:val="Default"/>
        <w:spacing w:line="276" w:lineRule="auto"/>
        <w:jc w:val="both"/>
        <w:rPr>
          <w:rFonts w:asciiTheme="minorHAnsi" w:hAnsiTheme="minorHAnsi" w:cstheme="minorHAnsi"/>
        </w:rPr>
      </w:pPr>
    </w:p>
    <w:p w:rsidR="00C77368" w:rsidRPr="00D946C4" w:rsidRDefault="00C77368" w:rsidP="00C7736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rsidR="00C77368" w:rsidRPr="00D946C4" w:rsidRDefault="00C77368" w:rsidP="00C77368">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rsidR="00C77368" w:rsidRPr="00D946C4" w:rsidRDefault="00C77368" w:rsidP="00C7736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rsidR="00C77368" w:rsidRPr="00D946C4" w:rsidRDefault="00C77368" w:rsidP="00C7736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rsidR="00C77368" w:rsidRPr="00D946C4" w:rsidRDefault="00C77368" w:rsidP="00C7736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rsidR="00C77368" w:rsidRPr="00D946C4" w:rsidRDefault="00C77368" w:rsidP="00C7736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rsidR="00C77368" w:rsidRPr="00D946C4" w:rsidRDefault="00C77368" w:rsidP="00C77368">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rsidR="00C77368" w:rsidRDefault="00C77368" w:rsidP="00C77368"/>
    <w:p w:rsidR="008477DB" w:rsidRDefault="008477DB"/>
    <w:sectPr w:rsidR="008477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A33A83"/>
    <w:multiLevelType w:val="hybridMultilevel"/>
    <w:tmpl w:val="744050DC"/>
    <w:lvl w:ilvl="0" w:tplc="8C1C82A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68"/>
    <w:rsid w:val="00126E86"/>
    <w:rsid w:val="001D76C9"/>
    <w:rsid w:val="0039666C"/>
    <w:rsid w:val="005950BC"/>
    <w:rsid w:val="00680889"/>
    <w:rsid w:val="00814B89"/>
    <w:rsid w:val="008477DB"/>
    <w:rsid w:val="009F0476"/>
    <w:rsid w:val="00B02BA8"/>
    <w:rsid w:val="00C0403F"/>
    <w:rsid w:val="00C77368"/>
    <w:rsid w:val="00E5529B"/>
    <w:rsid w:val="00ED0D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3F349-0224-4F53-B708-000C94D5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3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7736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7368"/>
    <w:rPr>
      <w:rFonts w:asciiTheme="majorHAnsi" w:eastAsiaTheme="majorEastAsia" w:hAnsiTheme="majorHAnsi" w:cstheme="majorBidi"/>
      <w:b/>
      <w:bCs/>
      <w:color w:val="5B9BD5" w:themeColor="accent1"/>
      <w:sz w:val="26"/>
      <w:szCs w:val="26"/>
      <w:lang w:val="es-ES" w:eastAsia="es-ES"/>
    </w:rPr>
  </w:style>
  <w:style w:type="paragraph" w:styleId="Prrafodelista">
    <w:name w:val="List Paragraph"/>
    <w:aliases w:val="titulo 3,Bullet"/>
    <w:basedOn w:val="Normal"/>
    <w:link w:val="PrrafodelistaCar"/>
    <w:uiPriority w:val="34"/>
    <w:qFormat/>
    <w:rsid w:val="00C77368"/>
    <w:pPr>
      <w:ind w:left="708"/>
    </w:pPr>
    <w:rPr>
      <w:lang w:val="es-CO"/>
    </w:rPr>
  </w:style>
  <w:style w:type="paragraph" w:customStyle="1" w:styleId="Default">
    <w:name w:val="Default"/>
    <w:link w:val="DefaultCar"/>
    <w:rsid w:val="00C77368"/>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PrrafodelistaCar">
    <w:name w:val="Párrafo de lista Car"/>
    <w:aliases w:val="titulo 3 Car,Bullet Car"/>
    <w:basedOn w:val="Fuentedeprrafopredeter"/>
    <w:link w:val="Prrafodelista"/>
    <w:uiPriority w:val="34"/>
    <w:locked/>
    <w:rsid w:val="00C77368"/>
    <w:rPr>
      <w:rFonts w:ascii="Times New Roman" w:eastAsia="Times New Roman" w:hAnsi="Times New Roman" w:cs="Times New Roman"/>
      <w:sz w:val="24"/>
      <w:szCs w:val="24"/>
      <w:lang w:eastAsia="es-ES"/>
    </w:rPr>
  </w:style>
  <w:style w:type="character" w:customStyle="1" w:styleId="DefaultCar">
    <w:name w:val="Default Car"/>
    <w:link w:val="Default"/>
    <w:locked/>
    <w:rsid w:val="00C77368"/>
    <w:rPr>
      <w:rFonts w:ascii="Calibri" w:eastAsia="Times New Roman" w:hAnsi="Calibri" w:cs="Calibri"/>
      <w:color w:val="000000"/>
      <w:sz w:val="24"/>
      <w:szCs w:val="24"/>
      <w:lang w:eastAsia="es-CO"/>
    </w:rPr>
  </w:style>
  <w:style w:type="paragraph" w:styleId="Textodeglobo">
    <w:name w:val="Balloon Text"/>
    <w:basedOn w:val="Normal"/>
    <w:link w:val="TextodegloboCar"/>
    <w:uiPriority w:val="99"/>
    <w:semiHidden/>
    <w:unhideWhenUsed/>
    <w:rsid w:val="00B02B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2BA8"/>
    <w:rPr>
      <w:rFonts w:ascii="Segoe UI" w:eastAsia="Times New Roman" w:hAnsi="Segoe UI" w:cs="Segoe UI"/>
      <w:sz w:val="18"/>
      <w:szCs w:val="18"/>
      <w:lang w:val="es-ES" w:eastAsia="es-ES"/>
    </w:rPr>
  </w:style>
  <w:style w:type="character" w:styleId="Hipervnculo">
    <w:name w:val="Hyperlink"/>
    <w:basedOn w:val="Fuentedeprrafopredeter"/>
    <w:uiPriority w:val="99"/>
    <w:rsid w:val="00126E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ogb.co/Documentos-(1)/POLITICA-PROTECCION-DE-DATOS-(2).aspx" TargetMode="External"/><Relationship Id="rId3" Type="http://schemas.openxmlformats.org/officeDocument/2006/relationships/styles" Target="styles.xml"/><Relationship Id="rId7" Type="http://schemas.openxmlformats.org/officeDocument/2006/relationships/hyperlink" Target="https://www.fiducoldex.com.co/sites/default/files/pdf/Politica%20Tratamiento%20Datos%20Persona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ncoldex.com/documentos/6245_POL%C3%8DTICAS_DE_TRATAMIENTO_DE_DATOS_PERSONALES_JUNIO_2017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A2F1-AF8F-4015-8F18-DCD7730D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6364</Characters>
  <Application>Microsoft Office Word</Application>
  <DocSecurity>4</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Guzman Lozano</dc:creator>
  <cp:keywords/>
  <dc:description/>
  <cp:lastModifiedBy>María Carolina Acosta Díaz</cp:lastModifiedBy>
  <cp:revision>2</cp:revision>
  <dcterms:created xsi:type="dcterms:W3CDTF">2017-11-16T20:47:00Z</dcterms:created>
  <dcterms:modified xsi:type="dcterms:W3CDTF">2017-11-16T20:47:00Z</dcterms:modified>
</cp:coreProperties>
</file>