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AE" w:rsidRDefault="00473EAE">
      <w:pPr>
        <w:autoSpaceDE w:val="0"/>
        <w:autoSpaceDN w:val="0"/>
        <w:adjustRightInd w:val="0"/>
        <w:jc w:val="both"/>
        <w:rPr>
          <w:rFonts w:ascii="Helvetica" w:hAnsi="Helvetica" w:cs="Helvetica"/>
          <w:sz w:val="20"/>
          <w:szCs w:val="20"/>
          <w:lang w:val="es-ES_tradnl" w:eastAsia="es-ES_tradnl"/>
        </w:rPr>
      </w:pPr>
    </w:p>
    <w:p w:rsidR="00473EAE" w:rsidRDefault="00473EAE">
      <w:pPr>
        <w:autoSpaceDE w:val="0"/>
        <w:autoSpaceDN w:val="0"/>
        <w:adjustRightInd w:val="0"/>
        <w:jc w:val="both"/>
        <w:rPr>
          <w:rFonts w:ascii="Helvetica" w:hAnsi="Helvetica" w:cs="Helvetica"/>
          <w:sz w:val="20"/>
          <w:szCs w:val="20"/>
          <w:lang w:val="es-ES_tradnl" w:eastAsia="es-ES_tradnl"/>
        </w:rPr>
      </w:pPr>
    </w:p>
    <w:p w:rsidR="00BC24A5" w:rsidRPr="00D946C4" w:rsidRDefault="00BC24A5" w:rsidP="00BC24A5">
      <w:pPr>
        <w:pStyle w:val="Heading2"/>
        <w:ind w:left="720" w:hanging="720"/>
        <w:rPr>
          <w:rFonts w:asciiTheme="minorHAnsi" w:hAnsiTheme="minorHAnsi" w:cstheme="minorHAnsi"/>
          <w:sz w:val="24"/>
        </w:rPr>
      </w:pPr>
      <w:r w:rsidRPr="00D946C4">
        <w:rPr>
          <w:rFonts w:asciiTheme="minorHAnsi" w:hAnsiTheme="minorHAnsi" w:cstheme="minorHAnsi"/>
          <w:sz w:val="24"/>
        </w:rPr>
        <w:t>Anexo N° 1: Carta de presentación</w:t>
      </w:r>
    </w:p>
    <w:p w:rsidR="00BC24A5" w:rsidRPr="00D946C4" w:rsidRDefault="00BC24A5" w:rsidP="00BC24A5">
      <w:pPr>
        <w:rPr>
          <w:rFonts w:asciiTheme="minorHAnsi" w:hAnsiTheme="minorHAnsi" w:cstheme="minorHAnsi"/>
        </w:rPr>
      </w:pPr>
    </w:p>
    <w:p w:rsidR="00BC24A5" w:rsidRPr="00D946C4" w:rsidRDefault="00BC24A5" w:rsidP="00BC24A5">
      <w:pPr>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w:t>
      </w:r>
      <w:proofErr w:type="spellStart"/>
      <w:r w:rsidRPr="00D946C4">
        <w:rPr>
          <w:rFonts w:asciiTheme="minorHAnsi" w:hAnsiTheme="minorHAnsi" w:cstheme="minorHAnsi"/>
          <w:b/>
          <w:bCs/>
        </w:rPr>
        <w:t>Bancóldex</w:t>
      </w:r>
      <w:proofErr w:type="spellEnd"/>
      <w:r w:rsidRPr="00D946C4">
        <w:rPr>
          <w:rFonts w:asciiTheme="minorHAnsi" w:hAnsiTheme="minorHAnsi" w:cstheme="minorHAnsi"/>
          <w:b/>
          <w:bCs/>
        </w:rPr>
        <w:t xml:space="preserve">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rsidR="00BC24A5" w:rsidRPr="00D946C4" w:rsidRDefault="00BC24A5" w:rsidP="00BC24A5">
      <w:pPr>
        <w:pStyle w:val="Default"/>
        <w:spacing w:line="276" w:lineRule="auto"/>
        <w:jc w:val="both"/>
        <w:rPr>
          <w:rFonts w:asciiTheme="minorHAnsi" w:hAnsiTheme="minorHAnsi" w:cstheme="minorHAnsi"/>
        </w:rPr>
      </w:pPr>
      <w:r w:rsidRPr="00D946C4">
        <w:rPr>
          <w:rFonts w:asciiTheme="minorHAnsi" w:hAnsiTheme="minorHAnsi" w:cstheme="minorHAnsi"/>
        </w:rPr>
        <w:t>Ciudad</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rsidR="00BC24A5" w:rsidRPr="00D946C4" w:rsidRDefault="00BC24A5" w:rsidP="00BC24A5">
      <w:pPr>
        <w:pStyle w:val="Default"/>
        <w:spacing w:line="276" w:lineRule="auto"/>
        <w:jc w:val="both"/>
        <w:rPr>
          <w:rFonts w:asciiTheme="minorHAnsi" w:hAnsiTheme="minorHAnsi" w:cstheme="minorHAnsi"/>
          <w:b/>
          <w:bCs/>
          <w:i/>
          <w:iCs/>
          <w:color w:val="auto"/>
        </w:rPr>
      </w:pPr>
    </w:p>
    <w:p w:rsidR="00BC24A5" w:rsidRPr="00D946C4" w:rsidRDefault="00BC24A5" w:rsidP="00BC24A5">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rsidR="00BC24A5" w:rsidRPr="00D946C4" w:rsidRDefault="00BC24A5" w:rsidP="00BC24A5">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rsidR="00BC24A5" w:rsidRPr="00D946C4" w:rsidRDefault="00BC24A5" w:rsidP="00BC24A5">
      <w:pPr>
        <w:pStyle w:val="Default"/>
        <w:spacing w:line="276" w:lineRule="auto"/>
        <w:jc w:val="both"/>
        <w:rPr>
          <w:rFonts w:asciiTheme="minorHAnsi" w:hAnsiTheme="minorHAnsi" w:cstheme="minorHAnsi"/>
          <w:b/>
          <w:bCs/>
          <w:i/>
          <w:iCs/>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rsidR="00BC24A5" w:rsidRPr="00D946C4"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rsidR="00BC24A5" w:rsidRPr="00D946C4" w:rsidRDefault="00BC24A5" w:rsidP="00BC24A5">
      <w:pPr>
        <w:pStyle w:val="Default"/>
        <w:spacing w:line="276" w:lineRule="auto"/>
        <w:ind w:left="720"/>
        <w:jc w:val="both"/>
        <w:rPr>
          <w:rFonts w:asciiTheme="minorHAnsi" w:hAnsiTheme="minorHAnsi" w:cstheme="minorHAnsi"/>
          <w:color w:val="auto"/>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w:t>
      </w:r>
      <w:proofErr w:type="spellStart"/>
      <w:r w:rsidRPr="00D946C4">
        <w:rPr>
          <w:rFonts w:asciiTheme="minorHAnsi" w:hAnsiTheme="minorHAnsi" w:cstheme="minorHAnsi"/>
        </w:rPr>
        <w:t>Bancóldex</w:t>
      </w:r>
      <w:proofErr w:type="spellEnd"/>
      <w:r w:rsidRPr="00D946C4">
        <w:rPr>
          <w:rFonts w:asciiTheme="minorHAnsi" w:hAnsiTheme="minorHAnsi" w:cstheme="minorHAnsi"/>
        </w:rPr>
        <w:t xml:space="preserve"> facilitó de manera adecuada y de acuerdo con nuestras necesidades la totalidad de la información técnica requerida para la elaboración de la propuesta, garantizando siempre la reserva de la misma. </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a solicitud de </w:t>
      </w:r>
      <w:proofErr w:type="spellStart"/>
      <w:r w:rsidRPr="00D946C4">
        <w:rPr>
          <w:rFonts w:asciiTheme="minorHAnsi" w:hAnsiTheme="minorHAnsi" w:cstheme="minorHAnsi"/>
          <w:color w:val="auto"/>
        </w:rPr>
        <w:t>Bancóldex</w:t>
      </w:r>
      <w:proofErr w:type="spellEnd"/>
      <w:r w:rsidRPr="00D946C4">
        <w:rPr>
          <w:rFonts w:asciiTheme="minorHAnsi" w:hAnsiTheme="minorHAnsi" w:cstheme="minorHAnsi"/>
          <w:color w:val="auto"/>
        </w:rPr>
        <w:t>, me  obligo  a suministrar cualquier información adicional necesaria para la correcta evaluación de la propuesta.</w:t>
      </w:r>
    </w:p>
    <w:p w:rsidR="00BC24A5" w:rsidRPr="00D946C4" w:rsidRDefault="00BC24A5" w:rsidP="00BC24A5">
      <w:pPr>
        <w:pStyle w:val="ListParagraph"/>
        <w:rPr>
          <w:rFonts w:asciiTheme="minorHAnsi" w:hAnsiTheme="minorHAnsi" w:cstheme="minorHAnsi"/>
        </w:rPr>
      </w:pPr>
    </w:p>
    <w:p w:rsidR="00BC24A5" w:rsidRPr="00D946C4" w:rsidRDefault="00BC24A5" w:rsidP="00BC24A5">
      <w:pPr>
        <w:pStyle w:val="Default"/>
        <w:numPr>
          <w:ilvl w:val="0"/>
          <w:numId w:val="4"/>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w:t>
      </w:r>
      <w:proofErr w:type="spellStart"/>
      <w:r w:rsidRPr="00D946C4">
        <w:rPr>
          <w:rFonts w:asciiTheme="minorHAnsi" w:hAnsiTheme="minorHAnsi" w:cstheme="minorHAnsi"/>
          <w:lang w:val="es-MX"/>
        </w:rPr>
        <w:t>Bancóldex</w:t>
      </w:r>
      <w:proofErr w:type="spellEnd"/>
      <w:r w:rsidRPr="00D946C4">
        <w:rPr>
          <w:rFonts w:asciiTheme="minorHAnsi" w:hAnsiTheme="minorHAnsi" w:cstheme="minorHAnsi"/>
          <w:lang w:val="es-MX"/>
        </w:rPr>
        <w:t xml:space="preserve">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w:t>
      </w:r>
      <w:proofErr w:type="spellStart"/>
      <w:r w:rsidRPr="00D946C4">
        <w:rPr>
          <w:rFonts w:asciiTheme="minorHAnsi" w:hAnsiTheme="minorHAnsi" w:cstheme="minorHAnsi"/>
          <w:lang w:val="es-MX"/>
        </w:rPr>
        <w:t>Bancóldex</w:t>
      </w:r>
      <w:proofErr w:type="spellEnd"/>
      <w:r w:rsidRPr="00D946C4">
        <w:rPr>
          <w:rFonts w:asciiTheme="minorHAnsi" w:hAnsiTheme="minorHAnsi" w:cstheme="minorHAnsi"/>
          <w:lang w:val="es-MX"/>
        </w:rPr>
        <w:t xml:space="preserve">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w:t>
      </w:r>
      <w:proofErr w:type="spellStart"/>
      <w:r w:rsidRPr="00D946C4">
        <w:rPr>
          <w:rFonts w:asciiTheme="minorHAnsi" w:hAnsiTheme="minorHAnsi" w:cstheme="minorHAnsi"/>
          <w:lang w:val="es-MX"/>
        </w:rPr>
        <w:t>Bancóldex</w:t>
      </w:r>
      <w:proofErr w:type="spellEnd"/>
      <w:r w:rsidRPr="00D946C4">
        <w:rPr>
          <w:rFonts w:asciiTheme="minorHAnsi" w:hAnsiTheme="minorHAnsi" w:cstheme="minorHAnsi"/>
          <w:lang w:val="es-MX"/>
        </w:rPr>
        <w:t xml:space="preserve">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rsidR="00BC24A5" w:rsidRPr="00D946C4" w:rsidRDefault="00BC24A5" w:rsidP="00BC24A5">
      <w:pPr>
        <w:pStyle w:val="ListParagraph"/>
        <w:rPr>
          <w:rFonts w:asciiTheme="minorHAnsi" w:hAnsiTheme="minorHAnsi" w:cstheme="minorHAnsi"/>
          <w:lang w:val="es-MX"/>
        </w:rPr>
      </w:pPr>
    </w:p>
    <w:p w:rsidR="00BC24A5" w:rsidRPr="00D946C4" w:rsidRDefault="00BC24A5" w:rsidP="00BC24A5">
      <w:pPr>
        <w:pStyle w:val="Default"/>
        <w:numPr>
          <w:ilvl w:val="0"/>
          <w:numId w:val="4"/>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rsidR="00BC24A5" w:rsidRDefault="00BC24A5" w:rsidP="00BC24A5">
      <w:pPr>
        <w:pStyle w:val="Default"/>
        <w:spacing w:line="276" w:lineRule="auto"/>
        <w:jc w:val="both"/>
        <w:rPr>
          <w:rFonts w:asciiTheme="minorHAnsi" w:hAnsiTheme="minorHAnsi" w:cstheme="minorHAnsi"/>
          <w:color w:val="auto"/>
        </w:rPr>
      </w:pPr>
    </w:p>
    <w:p w:rsidR="00BC24A5" w:rsidRPr="00D946C4" w:rsidRDefault="00BC24A5" w:rsidP="00BC24A5">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rPr>
      </w:pPr>
    </w:p>
    <w:p w:rsidR="00BC24A5" w:rsidRPr="00D946C4" w:rsidRDefault="00BC24A5" w:rsidP="00BC24A5">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rsidR="00BC24A5" w:rsidRPr="00D946C4" w:rsidRDefault="00BC24A5" w:rsidP="00BC24A5">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rsidR="00807AD8" w:rsidRPr="00D946C4" w:rsidRDefault="00807AD8" w:rsidP="00807AD8">
      <w:pPr>
        <w:pStyle w:val="Default"/>
        <w:spacing w:line="276" w:lineRule="auto"/>
        <w:jc w:val="both"/>
        <w:rPr>
          <w:rFonts w:asciiTheme="minorHAnsi" w:hAnsiTheme="minorHAnsi" w:cstheme="minorHAnsi"/>
        </w:rPr>
      </w:pP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rsidR="00807AD8" w:rsidRPr="00D946C4" w:rsidRDefault="00807AD8" w:rsidP="00807AD8">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rsidR="00807AD8" w:rsidRPr="00D946C4" w:rsidRDefault="00807AD8" w:rsidP="00807AD8">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rsidR="00807AD8" w:rsidRPr="00D946C4" w:rsidRDefault="00807AD8" w:rsidP="00807AD8">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rsidR="00473EAE" w:rsidRPr="00BC24A5" w:rsidRDefault="00473EAE" w:rsidP="00BC24A5">
      <w:pPr>
        <w:autoSpaceDE w:val="0"/>
        <w:autoSpaceDN w:val="0"/>
        <w:adjustRightInd w:val="0"/>
        <w:jc w:val="center"/>
        <w:rPr>
          <w:rFonts w:ascii="Helvetica" w:hAnsi="Helvetica" w:cs="Helvetica"/>
          <w:sz w:val="20"/>
          <w:szCs w:val="20"/>
          <w:lang w:val="es-ES" w:eastAsia="es-ES_tradnl"/>
        </w:rPr>
      </w:pPr>
      <w:bookmarkStart w:id="0" w:name="_GoBack"/>
      <w:bookmarkEnd w:id="0"/>
    </w:p>
    <w:sectPr w:rsidR="00473EAE" w:rsidRPr="00BC24A5">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EAE" w:rsidRDefault="00473EAE">
      <w:r>
        <w:separator/>
      </w:r>
    </w:p>
  </w:endnote>
  <w:endnote w:type="continuationSeparator" w:id="0">
    <w:p w:rsidR="00473EAE" w:rsidRDefault="0047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AE" w:rsidRDefault="00473EAE">
      <w:r>
        <w:separator/>
      </w:r>
    </w:p>
  </w:footnote>
  <w:footnote w:type="continuationSeparator" w:id="0">
    <w:p w:rsidR="00473EAE" w:rsidRDefault="00473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BE1125"/>
    <w:multiLevelType w:val="hybridMultilevel"/>
    <w:tmpl w:val="71A67D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63EB7AA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
    <w:nsid w:val="7E445699"/>
    <w:multiLevelType w:val="hybridMultilevel"/>
    <w:tmpl w:val="FFE23806"/>
    <w:lvl w:ilvl="0" w:tplc="080A0001">
      <w:start w:val="30"/>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C0"/>
    <w:rsid w:val="00223BC0"/>
    <w:rsid w:val="00286A06"/>
    <w:rsid w:val="00473EAE"/>
    <w:rsid w:val="005634E6"/>
    <w:rsid w:val="00807AD8"/>
    <w:rsid w:val="00BC2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MX" w:eastAsia="es-MX"/>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both"/>
      <w:outlineLvl w:val="1"/>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ListParagraph">
    <w:name w:val="List Paragraph"/>
    <w:aliases w:val="titulo 3,Bullet"/>
    <w:basedOn w:val="Normal"/>
    <w:link w:val="ListParagraphChar"/>
    <w:uiPriority w:val="34"/>
    <w:qFormat/>
    <w:pPr>
      <w:ind w:left="720"/>
      <w:contextualSpacing/>
    </w:pPr>
    <w:rPr>
      <w:rFonts w:ascii="Calibri" w:eastAsia="Calibri" w:hAnsi="Calibri"/>
      <w:sz w:val="22"/>
      <w:szCs w:val="22"/>
      <w:lang w:val="es-ES" w:eastAsia="en-US"/>
    </w:rPr>
  </w:style>
  <w:style w:type="paragraph" w:styleId="Header">
    <w:name w:val="header"/>
    <w:basedOn w:val="Normal"/>
    <w:semiHidden/>
    <w:pPr>
      <w:tabs>
        <w:tab w:val="center" w:pos="4252"/>
        <w:tab w:val="right" w:pos="8504"/>
      </w:tabs>
    </w:pPr>
  </w:style>
  <w:style w:type="paragraph" w:styleId="Footer">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DefaultCar">
    <w:name w:val="Default Car"/>
    <w:link w:val="Default"/>
    <w:uiPriority w:val="99"/>
    <w:locked/>
    <w:rsid w:val="00BC24A5"/>
    <w:rPr>
      <w:color w:val="000000"/>
      <w:sz w:val="24"/>
      <w:szCs w:val="24"/>
      <w:lang w:val="es-ES" w:eastAsia="es-ES"/>
    </w:rPr>
  </w:style>
  <w:style w:type="character" w:customStyle="1" w:styleId="ListParagraphChar">
    <w:name w:val="List Paragraph Char"/>
    <w:aliases w:val="titulo 3 Char,Bullet Char"/>
    <w:link w:val="ListParagraph"/>
    <w:uiPriority w:val="34"/>
    <w:locked/>
    <w:rsid w:val="00BC24A5"/>
    <w:rPr>
      <w:rFonts w:ascii="Calibri" w:eastAsia="Calibri" w:hAnsi="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MX" w:eastAsia="es-MX"/>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both"/>
      <w:outlineLvl w:val="1"/>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ListParagraph">
    <w:name w:val="List Paragraph"/>
    <w:aliases w:val="titulo 3,Bullet"/>
    <w:basedOn w:val="Normal"/>
    <w:link w:val="ListParagraphChar"/>
    <w:uiPriority w:val="34"/>
    <w:qFormat/>
    <w:pPr>
      <w:ind w:left="720"/>
      <w:contextualSpacing/>
    </w:pPr>
    <w:rPr>
      <w:rFonts w:ascii="Calibri" w:eastAsia="Calibri" w:hAnsi="Calibri"/>
      <w:sz w:val="22"/>
      <w:szCs w:val="22"/>
      <w:lang w:val="es-ES" w:eastAsia="en-US"/>
    </w:rPr>
  </w:style>
  <w:style w:type="paragraph" w:styleId="Header">
    <w:name w:val="header"/>
    <w:basedOn w:val="Normal"/>
    <w:semiHidden/>
    <w:pPr>
      <w:tabs>
        <w:tab w:val="center" w:pos="4252"/>
        <w:tab w:val="right" w:pos="8504"/>
      </w:tabs>
    </w:pPr>
  </w:style>
  <w:style w:type="paragraph" w:styleId="Footer">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DefaultCar">
    <w:name w:val="Default Car"/>
    <w:link w:val="Default"/>
    <w:uiPriority w:val="99"/>
    <w:locked/>
    <w:rsid w:val="00BC24A5"/>
    <w:rPr>
      <w:color w:val="000000"/>
      <w:sz w:val="24"/>
      <w:szCs w:val="24"/>
      <w:lang w:val="es-ES" w:eastAsia="es-ES"/>
    </w:rPr>
  </w:style>
  <w:style w:type="character" w:customStyle="1" w:styleId="ListParagraphChar">
    <w:name w:val="List Paragraph Char"/>
    <w:aliases w:val="titulo 3 Char,Bullet Char"/>
    <w:link w:val="ListParagraph"/>
    <w:uiPriority w:val="34"/>
    <w:locked/>
    <w:rsid w:val="00BC24A5"/>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7428-1E29-417E-AFF7-D49769BD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929</Words>
  <Characters>5318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Bogotá D</vt:lpstr>
    </vt:vector>
  </TitlesOfParts>
  <Company>ADInteractive</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Alexander Bernal</dc:creator>
  <cp:lastModifiedBy>Diana Carolina Blanco Rodriguez</cp:lastModifiedBy>
  <cp:revision>4</cp:revision>
  <cp:lastPrinted>2008-11-20T21:45:00Z</cp:lastPrinted>
  <dcterms:created xsi:type="dcterms:W3CDTF">2017-06-14T16:18:00Z</dcterms:created>
  <dcterms:modified xsi:type="dcterms:W3CDTF">2017-06-20T20:19:00Z</dcterms:modified>
</cp:coreProperties>
</file>