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D1" w:rsidRDefault="00DC3CD1" w:rsidP="00DC3CD1">
      <w:pPr>
        <w:pStyle w:val="NormalWeb"/>
      </w:pPr>
      <w:bookmarkStart w:id="0" w:name="_GoBack"/>
      <w:bookmarkEnd w:id="0"/>
      <w:r>
        <w:rPr>
          <w:b/>
          <w:bCs/>
          <w:sz w:val="22"/>
          <w:szCs w:val="27"/>
        </w:rPr>
        <w:t>ANEXO No 4:</w:t>
      </w:r>
      <w:r>
        <w:rPr>
          <w:sz w:val="27"/>
          <w:szCs w:val="27"/>
        </w:rPr>
        <w:t> </w:t>
      </w:r>
      <w:r>
        <w:rPr>
          <w:b/>
          <w:bCs/>
          <w:sz w:val="22"/>
          <w:szCs w:val="27"/>
        </w:rPr>
        <w:t>POLÍTICAS CORPORATIVAS</w:t>
      </w:r>
      <w:r>
        <w:rPr>
          <w:rFonts w:ascii="Times New Roman" w:hAnsi="Times New Roman" w:cs="Times New Roman"/>
          <w:i/>
          <w:iCs/>
          <w:color w:val="0000FF"/>
          <w:sz w:val="22"/>
        </w:rPr>
        <w:t xml:space="preserve"> </w:t>
      </w:r>
    </w:p>
    <w:p w:rsidR="00DC3CD1" w:rsidRDefault="00DC3CD1" w:rsidP="00DC3CD1">
      <w:pPr>
        <w:autoSpaceDE w:val="0"/>
        <w:autoSpaceDN w:val="0"/>
        <w:adjustRightInd w:val="0"/>
        <w:rPr>
          <w:b/>
          <w:bCs/>
          <w:sz w:val="16"/>
          <w:szCs w:val="16"/>
        </w:rPr>
      </w:pP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Las políticas de seguridad contenidas en este documento deben ser cumplidas por parte de los proveedores de Bancóldex S.A., para asegurar un adecuado nivel de confidencialidad, integridad y disponibilidad en su información.</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1. Aportar certificación suscrita por el Representante Legal, sobre la propiedad del licenciamiento del software contenido en cualquier equipo de su propiedad, que ingrese al Banco. Igualmente, la certificación debe ser extensiva a cualquier software o herramienta tecnológica que se utilice para el desarrollo del objeto del contrato, para lo cual debe mediar el permiso o licencia suscrita por el fabricante.</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2. Tramitar la autorización previa del Banco para cualquier conexión e interacción con la red de Bancóldex y su información.</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3. Aceptar el monitoreo de cualquier conexión e interacción con la red del Banco y su información cuando BANCOLDEX lo considere oportuno.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4. Comprometerse a no acceder las áreas de Centro de Cómputo, Cintoteca o cualquier otro sitio declarado como de acceso restringido en el Banco, sin un acompañante o con la debida autorización, para lo cual se compromete a dejar registro en las bitácoras dispuestas para tal fin.</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5. Garantizar que toda actualización y modificación a la infraestructura tecnológica del Banco será validada y aprobada en forma previa por la Vicepresidencia de Operaciones y la Dirección del Departamento de Sistemas.</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6. Utilizar los recursos tecnológicos que le entregue el Banco, en forma exclusiva para el desarrollo de la labor para la cual fue contratado.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7. Cumplir con especial cuidado, el principio de buen uso y confidencialidad de los medios de acceso que ha entregado el Banco para el desarrollo del objeto del contrato.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8. Asegurar que al término del contrato, toda información, software, dispositivos y demás elementos tecnológicos de propiedad del Banco serán eliminados de los equipos del proveedor, atendiendo los acuerdos de confidencialidad.</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9. Asegurar que como producto de este contrato, entregará al Banco una solución que garantice confidencialidad, integridad y disponibilidad de la información relacionada con el objeto del mismo.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10. Garantizar al Banco que el personal asignado por el proveedor a la atención del contrato, conoce y cumple las políticas contenidas en este documento y responde por cualquier inobservancia de las mismas.</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 xml:space="preserve">11. Disponer de un plan de contingencia y continuidad que permita mantener disponible la prestación del servicio contratado por el Banco, en el evento que se </w:t>
      </w:r>
      <w:r>
        <w:rPr>
          <w:rFonts w:ascii="Arial" w:hAnsi="Arial" w:cs="Arial"/>
          <w:sz w:val="22"/>
          <w:szCs w:val="27"/>
        </w:rPr>
        <w:lastRenderedPageBreak/>
        <w:t>presenten situaciones de interrupción. Dicho plan se mantendrá documentado y disponible en el momento que el Banco lo requiera para verificar su adecuado funcionamiento.</w:t>
      </w:r>
    </w:p>
    <w:p w:rsidR="00DC3CD1" w:rsidRDefault="00DC3CD1" w:rsidP="00DC3CD1">
      <w:pPr>
        <w:autoSpaceDE w:val="0"/>
        <w:autoSpaceDN w:val="0"/>
        <w:adjustRightInd w:val="0"/>
        <w:spacing w:line="360" w:lineRule="auto"/>
        <w:jc w:val="both"/>
      </w:pPr>
    </w:p>
    <w:p w:rsidR="00DC3CD1" w:rsidRDefault="00DC3CD1" w:rsidP="00DC3CD1">
      <w:pPr>
        <w:rPr>
          <w:rFonts w:ascii="Arial" w:hAnsi="Arial" w:cs="Arial"/>
        </w:rPr>
      </w:pPr>
      <w:r>
        <w:rPr>
          <w:rFonts w:ascii="Arial" w:hAnsi="Arial" w:cs="Arial"/>
        </w:rPr>
        <w:t xml:space="preserve">Bogotá D.C., </w:t>
      </w:r>
    </w:p>
    <w:p w:rsidR="00DC3CD1" w:rsidRDefault="00DC3CD1" w:rsidP="00DC3CD1">
      <w:pPr>
        <w:rPr>
          <w:rFonts w:ascii="Arial" w:hAnsi="Arial" w:cs="Arial"/>
        </w:rPr>
      </w:pPr>
    </w:p>
    <w:p w:rsidR="00DC3CD1" w:rsidRDefault="00DC3CD1" w:rsidP="00DC3CD1">
      <w:pPr>
        <w:rPr>
          <w:rFonts w:ascii="Arial" w:hAnsi="Arial" w:cs="Arial"/>
        </w:rPr>
      </w:pPr>
      <w:r>
        <w:rPr>
          <w:rFonts w:ascii="Arial" w:hAnsi="Arial" w:cs="Arial"/>
        </w:rPr>
        <w:t>Señores</w:t>
      </w:r>
    </w:p>
    <w:p w:rsidR="00DC3CD1" w:rsidRDefault="00DC3CD1" w:rsidP="00DC3CD1">
      <w:pPr>
        <w:rPr>
          <w:rFonts w:ascii="Arial" w:hAnsi="Arial" w:cs="Arial"/>
        </w:rPr>
      </w:pPr>
      <w:r>
        <w:rPr>
          <w:rFonts w:ascii="Arial" w:hAnsi="Arial" w:cs="Arial"/>
        </w:rPr>
        <w:t xml:space="preserve">BANCO DE COMERCIO EXTERIOR </w:t>
      </w:r>
    </w:p>
    <w:p w:rsidR="00DC3CD1" w:rsidRDefault="00DC3CD1" w:rsidP="00DC3CD1">
      <w:pPr>
        <w:rPr>
          <w:rFonts w:ascii="Arial" w:hAnsi="Arial" w:cs="Arial"/>
        </w:rPr>
      </w:pPr>
      <w:r>
        <w:rPr>
          <w:rFonts w:ascii="Arial" w:hAnsi="Arial" w:cs="Arial"/>
        </w:rPr>
        <w:t xml:space="preserve">DE COLOMBIA S.A. </w:t>
      </w:r>
    </w:p>
    <w:p w:rsidR="00DC3CD1" w:rsidRDefault="00DC3CD1" w:rsidP="00DC3CD1">
      <w:pPr>
        <w:rPr>
          <w:rFonts w:ascii="Arial" w:hAnsi="Arial" w:cs="Arial"/>
        </w:rPr>
      </w:pPr>
      <w:r>
        <w:rPr>
          <w:rFonts w:ascii="Arial" w:hAnsi="Arial" w:cs="Arial"/>
        </w:rPr>
        <w:t>Ciudad</w:t>
      </w:r>
    </w:p>
    <w:p w:rsidR="00DC3CD1" w:rsidRDefault="00DC3CD1" w:rsidP="00DC3CD1">
      <w:pPr>
        <w:rPr>
          <w:rFonts w:ascii="Arial" w:hAnsi="Arial" w:cs="Arial"/>
        </w:rPr>
      </w:pPr>
    </w:p>
    <w:p w:rsidR="00DC3CD1" w:rsidRDefault="00DC3CD1" w:rsidP="00DC3CD1">
      <w:pPr>
        <w:rPr>
          <w:rFonts w:ascii="Arial" w:hAnsi="Arial" w:cs="Arial"/>
        </w:rPr>
      </w:pPr>
    </w:p>
    <w:p w:rsidR="00DC3CD1" w:rsidRDefault="00DC3CD1" w:rsidP="00DC3CD1">
      <w:pPr>
        <w:rPr>
          <w:rFonts w:ascii="Arial" w:hAnsi="Arial" w:cs="Arial"/>
        </w:rPr>
      </w:pPr>
      <w:r>
        <w:rPr>
          <w:rFonts w:ascii="Arial" w:hAnsi="Arial" w:cs="Arial"/>
        </w:rPr>
        <w:t>Estimados Señores:</w:t>
      </w:r>
    </w:p>
    <w:p w:rsidR="00DC3CD1" w:rsidRDefault="00DC3CD1" w:rsidP="00DC3CD1">
      <w:pPr>
        <w:jc w:val="both"/>
        <w:rPr>
          <w:rFonts w:ascii="Arial" w:hAnsi="Arial" w:cs="Arial"/>
        </w:rPr>
      </w:pPr>
    </w:p>
    <w:p w:rsidR="00DC3CD1" w:rsidRDefault="00DC3CD1" w:rsidP="00DC3CD1">
      <w:pPr>
        <w:jc w:val="both"/>
        <w:rPr>
          <w:rFonts w:ascii="Arial" w:hAnsi="Arial" w:cs="Arial"/>
        </w:rPr>
      </w:pPr>
      <w:r>
        <w:rPr>
          <w:rFonts w:ascii="Arial" w:hAnsi="Arial" w:cs="Arial"/>
        </w:rPr>
        <w:t>Actuando en mi calidad de Representante Legal de ___________________________, y de acuerdo a su solicitud, con la presente me permito certificar que conozco y acepto las políticas corporativas adoptadas por el Banco. En consecuencia, la sociedad que represento se obliga a dar cumplimiento a dichos valores y divulgarlos entre los funcionarios designados para la ejecución de dicho contrato.</w:t>
      </w:r>
    </w:p>
    <w:p w:rsidR="00DC3CD1" w:rsidRDefault="00DC3CD1" w:rsidP="00DC3CD1">
      <w:pPr>
        <w:jc w:val="both"/>
        <w:rPr>
          <w:rFonts w:ascii="Arial" w:hAnsi="Arial" w:cs="Arial"/>
        </w:rPr>
      </w:pPr>
    </w:p>
    <w:p w:rsidR="00DC3CD1" w:rsidRDefault="00DC3CD1" w:rsidP="00DC3CD1">
      <w:pPr>
        <w:jc w:val="both"/>
        <w:rPr>
          <w:rFonts w:ascii="Arial" w:hAnsi="Arial" w:cs="Arial"/>
        </w:rPr>
      </w:pPr>
      <w:r>
        <w:rPr>
          <w:rFonts w:ascii="Arial" w:hAnsi="Arial" w:cs="Arial"/>
        </w:rPr>
        <w:t xml:space="preserve">Cordialmente, </w:t>
      </w:r>
    </w:p>
    <w:p w:rsidR="00DC3CD1" w:rsidRDefault="00DC3CD1" w:rsidP="00DC3CD1">
      <w:pPr>
        <w:jc w:val="both"/>
        <w:rPr>
          <w:rFonts w:ascii="Arial" w:hAnsi="Arial" w:cs="Arial"/>
        </w:rPr>
      </w:pPr>
    </w:p>
    <w:p w:rsidR="00DC3CD1" w:rsidRDefault="00DC3CD1" w:rsidP="00DC3CD1">
      <w:pPr>
        <w:jc w:val="both"/>
        <w:rPr>
          <w:rFonts w:ascii="Arial" w:hAnsi="Arial" w:cs="Arial"/>
        </w:rPr>
      </w:pPr>
    </w:p>
    <w:p w:rsidR="00DC3CD1" w:rsidRDefault="00DC3CD1" w:rsidP="00DC3CD1">
      <w:pPr>
        <w:jc w:val="both"/>
        <w:rPr>
          <w:rFonts w:ascii="Arial" w:hAnsi="Arial" w:cs="Arial"/>
        </w:rPr>
      </w:pPr>
      <w:r>
        <w:rPr>
          <w:rFonts w:ascii="Arial" w:hAnsi="Arial" w:cs="Arial"/>
        </w:rPr>
        <w:t>Nombre: _____________________________          ___________________________</w:t>
      </w:r>
    </w:p>
    <w:p w:rsidR="00DC3CD1" w:rsidRDefault="00DC3CD1" w:rsidP="00DC3CD1">
      <w:pPr>
        <w:jc w:val="both"/>
        <w:rPr>
          <w:rFonts w:ascii="Arial" w:hAnsi="Arial" w:cs="Arial"/>
        </w:rPr>
      </w:pPr>
      <w:r>
        <w:rPr>
          <w:rFonts w:ascii="Arial" w:hAnsi="Arial" w:cs="Arial"/>
        </w:rPr>
        <w:t xml:space="preserve">C.C:       _____________________________                                  Firma  </w:t>
      </w:r>
    </w:p>
    <w:p w:rsidR="00DC3CD1" w:rsidRDefault="00DC3CD1" w:rsidP="00DC3CD1">
      <w:pPr>
        <w:rPr>
          <w:rFonts w:ascii="Arial" w:hAnsi="Arial" w:cs="Arial"/>
        </w:rPr>
      </w:pPr>
    </w:p>
    <w:p w:rsidR="009E7C90" w:rsidRDefault="009E7C90"/>
    <w:sectPr w:rsidR="009E7C90" w:rsidSect="009E7C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D1"/>
    <w:rsid w:val="00166AA8"/>
    <w:rsid w:val="0053102B"/>
    <w:rsid w:val="009E7C90"/>
    <w:rsid w:val="00DC3CD1"/>
    <w:rsid w:val="00E52539"/>
    <w:rsid w:val="00F46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D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C3CD1"/>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D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C3CD1"/>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ihl0000</dc:creator>
  <cp:lastModifiedBy>Fabián Camilo Hernández Pérez</cp:lastModifiedBy>
  <cp:revision>2</cp:revision>
  <dcterms:created xsi:type="dcterms:W3CDTF">2017-04-17T15:30:00Z</dcterms:created>
  <dcterms:modified xsi:type="dcterms:W3CDTF">2017-04-17T15:30:00Z</dcterms:modified>
</cp:coreProperties>
</file>